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3F" w:rsidRPr="00601DBA" w:rsidRDefault="00C91685" w:rsidP="00DF253F">
      <w:pPr>
        <w:spacing w:before="120" w:after="120"/>
        <w:rPr>
          <w:rFonts w:ascii="Calibri" w:eastAsia="Calibri" w:hAnsi="Calibri" w:cs="Calibri"/>
          <w:b/>
          <w:noProof/>
          <w:sz w:val="20"/>
          <w:szCs w:val="20"/>
        </w:rPr>
      </w:pPr>
      <w:bookmarkStart w:id="0" w:name="7"/>
      <w:bookmarkStart w:id="1" w:name="_Hlk32839505"/>
      <w:bookmarkEnd w:id="0"/>
      <w:r w:rsidRPr="00601DBA">
        <w:rPr>
          <w:rFonts w:ascii="Calibri" w:eastAsia="Calibri" w:hAnsi="Calibri" w:cs="Calibri"/>
          <w:b/>
          <w:noProof/>
          <w:sz w:val="20"/>
          <w:szCs w:val="20"/>
        </w:rPr>
        <w:t>PREDŠKOLSKA USTANOVA "RADOST"</w:t>
      </w:r>
    </w:p>
    <w:p w:rsidR="00DF253F" w:rsidRPr="001F55F6" w:rsidRDefault="00C91685" w:rsidP="00DF253F">
      <w:pPr>
        <w:spacing w:before="120" w:after="120"/>
        <w:rPr>
          <w:rFonts w:cstheme="minorHAnsi"/>
          <w:b/>
          <w:sz w:val="20"/>
          <w:szCs w:val="20"/>
        </w:rPr>
      </w:pPr>
      <w:r>
        <w:rPr>
          <w:rFonts w:cstheme="minorHAnsi"/>
          <w:b/>
          <w:sz w:val="20"/>
          <w:szCs w:val="20"/>
        </w:rPr>
        <w:t>PIB:</w:t>
      </w:r>
      <w:r w:rsidRPr="00191039">
        <w:rPr>
          <w:rFonts w:cstheme="minorHAnsi"/>
          <w:sz w:val="20"/>
          <w:szCs w:val="20"/>
        </w:rPr>
        <w:t> </w:t>
      </w:r>
      <w:r w:rsidRPr="00601DBA">
        <w:rPr>
          <w:b/>
          <w:bCs/>
          <w:lang w:val="hr-HR"/>
        </w:rPr>
        <w:t xml:space="preserve"> </w:t>
      </w:r>
      <w:bookmarkStart w:id="2" w:name="8"/>
      <w:bookmarkEnd w:id="2"/>
      <w:r w:rsidRPr="001F55F6">
        <w:rPr>
          <w:rFonts w:ascii="Calibri" w:eastAsia="Calibri" w:hAnsi="Calibri" w:cs="Calibri"/>
          <w:b/>
          <w:sz w:val="20"/>
          <w:szCs w:val="20"/>
        </w:rPr>
        <w:t>100894847</w:t>
      </w:r>
      <w:r w:rsidRPr="001F55F6">
        <w:rPr>
          <w:rFonts w:cstheme="minorHAnsi"/>
          <w:b/>
          <w:sz w:val="20"/>
          <w:szCs w:val="20"/>
        </w:rPr>
        <w:t xml:space="preserve"> </w:t>
      </w:r>
    </w:p>
    <w:p w:rsidR="00DF253F" w:rsidRDefault="00C91685" w:rsidP="00DF253F">
      <w:pPr>
        <w:spacing w:before="120" w:after="120"/>
        <w:rPr>
          <w:rFonts w:ascii="Calibri" w:eastAsia="Calibri" w:hAnsi="Calibri" w:cs="Calibri"/>
          <w:b/>
          <w:noProof/>
          <w:sz w:val="20"/>
          <w:szCs w:val="20"/>
        </w:rPr>
      </w:pPr>
      <w:bookmarkStart w:id="3" w:name="9"/>
      <w:bookmarkEnd w:id="3"/>
      <w:r>
        <w:rPr>
          <w:rFonts w:ascii="Calibri" w:eastAsia="Calibri" w:hAnsi="Calibri" w:cs="Calibri"/>
          <w:b/>
          <w:noProof/>
          <w:sz w:val="20"/>
          <w:szCs w:val="20"/>
        </w:rPr>
        <w:t>UL.BULEVAR VUKA  KARADŽIĆA BB</w:t>
      </w:r>
    </w:p>
    <w:p w:rsidR="00DF253F" w:rsidRPr="001F55F6" w:rsidRDefault="00C91685" w:rsidP="00DF253F">
      <w:pPr>
        <w:spacing w:before="120" w:after="120"/>
        <w:rPr>
          <w:rFonts w:ascii="Calibri" w:eastAsia="Calibri" w:hAnsi="Calibri" w:cs="Calibri"/>
          <w:b/>
          <w:sz w:val="20"/>
          <w:szCs w:val="20"/>
        </w:rPr>
      </w:pPr>
      <w:bookmarkStart w:id="4" w:name="10"/>
      <w:bookmarkEnd w:id="4"/>
      <w:r w:rsidRPr="001F55F6">
        <w:rPr>
          <w:rFonts w:ascii="Calibri" w:eastAsia="Calibri" w:hAnsi="Calibri" w:cs="Calibri"/>
          <w:b/>
          <w:sz w:val="20"/>
          <w:szCs w:val="20"/>
        </w:rPr>
        <w:t>32000</w:t>
      </w:r>
      <w:r w:rsidRPr="001F55F6">
        <w:rPr>
          <w:rFonts w:cstheme="minorHAnsi"/>
          <w:b/>
          <w:sz w:val="20"/>
          <w:szCs w:val="20"/>
        </w:rPr>
        <w:t> </w:t>
      </w:r>
      <w:bookmarkStart w:id="5" w:name="11"/>
      <w:bookmarkEnd w:id="5"/>
      <w:r w:rsidRPr="001F55F6">
        <w:rPr>
          <w:rFonts w:ascii="Calibri" w:eastAsia="Calibri" w:hAnsi="Calibri" w:cs="Calibri"/>
          <w:b/>
          <w:sz w:val="20"/>
          <w:szCs w:val="20"/>
        </w:rPr>
        <w:t>ČAČAK</w:t>
      </w:r>
    </w:p>
    <w:p w:rsidR="001F55F6" w:rsidRPr="001F55F6" w:rsidRDefault="00C91685" w:rsidP="00A9707B">
      <w:pPr>
        <w:spacing w:before="120" w:after="440"/>
        <w:rPr>
          <w:rFonts w:cstheme="minorHAnsi"/>
          <w:b/>
          <w:sz w:val="20"/>
          <w:szCs w:val="20"/>
          <w:lang w:val="sr-Latn-BA" w:eastAsia="lv-LV"/>
        </w:rPr>
      </w:pPr>
      <w:r w:rsidRPr="001F55F6">
        <w:rPr>
          <w:rFonts w:cstheme="minorHAnsi"/>
          <w:b/>
          <w:sz w:val="20"/>
          <w:szCs w:val="20"/>
          <w:lang w:val="sr-Latn-BA" w:eastAsia="lv-LV"/>
        </w:rPr>
        <w:t>Republika Srbija</w:t>
      </w:r>
    </w:p>
    <w:p w:rsidR="001F55F6" w:rsidRPr="001F55F6" w:rsidRDefault="00C91685" w:rsidP="001F55F6">
      <w:pPr>
        <w:tabs>
          <w:tab w:val="left" w:pos="709"/>
        </w:tabs>
        <w:spacing w:before="120" w:after="120"/>
        <w:rPr>
          <w:rFonts w:ascii="Calibri" w:eastAsia="Calibri" w:hAnsi="Calibri" w:cs="Calibri"/>
          <w:b/>
          <w:bCs/>
          <w:noProof/>
          <w:sz w:val="20"/>
          <w:szCs w:val="20"/>
          <w:lang w:val="sr-Latn-BA"/>
        </w:rPr>
      </w:pPr>
      <w:r w:rsidRPr="001F55F6">
        <w:rPr>
          <w:rFonts w:cstheme="minorHAnsi"/>
          <w:noProof/>
          <w:sz w:val="20"/>
          <w:szCs w:val="20"/>
          <w:lang w:val="sr-Latn-BA"/>
        </w:rPr>
        <w:t>Datum:</w:t>
      </w:r>
      <w:r w:rsidRPr="001F55F6">
        <w:rPr>
          <w:rFonts w:cstheme="minorHAnsi"/>
          <w:noProof/>
          <w:sz w:val="20"/>
          <w:szCs w:val="20"/>
          <w:lang w:val="sr-Latn-BA"/>
        </w:rPr>
        <w:tab/>
      </w:r>
      <w:bookmarkStart w:id="6" w:name="1"/>
      <w:bookmarkEnd w:id="6"/>
      <w:r w:rsidRPr="001F55F6">
        <w:rPr>
          <w:rFonts w:ascii="Calibri" w:eastAsia="Calibri" w:hAnsi="Calibri" w:cs="Calibri"/>
          <w:b/>
          <w:bCs/>
          <w:noProof/>
          <w:sz w:val="20"/>
          <w:szCs w:val="20"/>
          <w:lang w:val="sr-Latn-BA"/>
        </w:rPr>
        <w:t>19.02.2024</w:t>
      </w:r>
    </w:p>
    <w:p w:rsidR="001F55F6" w:rsidRPr="001F55F6" w:rsidRDefault="00C91685" w:rsidP="001F55F6">
      <w:pPr>
        <w:tabs>
          <w:tab w:val="left" w:pos="709"/>
        </w:tabs>
        <w:spacing w:before="120" w:after="120"/>
        <w:rPr>
          <w:rFonts w:ascii="Calibri" w:eastAsia="Calibri" w:hAnsi="Calibri" w:cs="Calibri"/>
          <w:b/>
          <w:bCs/>
          <w:noProof/>
          <w:sz w:val="20"/>
          <w:szCs w:val="20"/>
          <w:lang w:val="sr-Latn-BA"/>
        </w:rPr>
      </w:pPr>
      <w:r w:rsidRPr="001F55F6">
        <w:rPr>
          <w:rFonts w:cstheme="minorHAnsi"/>
          <w:noProof/>
          <w:sz w:val="20"/>
          <w:szCs w:val="20"/>
          <w:lang w:val="sr-Latn-BA"/>
        </w:rPr>
        <w:t>Broj:</w:t>
      </w:r>
      <w:r w:rsidRPr="001F55F6">
        <w:rPr>
          <w:rFonts w:cstheme="minorHAnsi"/>
          <w:noProof/>
          <w:sz w:val="20"/>
          <w:szCs w:val="20"/>
          <w:lang w:val="sr-Latn-BA"/>
        </w:rPr>
        <w:tab/>
      </w:r>
      <w:bookmarkStart w:id="7" w:name="3"/>
      <w:bookmarkEnd w:id="7"/>
      <w:r w:rsidRPr="001F55F6">
        <w:rPr>
          <w:rFonts w:ascii="Calibri" w:eastAsia="Calibri" w:hAnsi="Calibri" w:cs="Calibri"/>
          <w:b/>
          <w:bCs/>
          <w:noProof/>
          <w:sz w:val="20"/>
          <w:szCs w:val="20"/>
          <w:lang w:val="sr-Latn-BA"/>
        </w:rPr>
        <w:t>4/2024-18 OPD</w:t>
      </w:r>
    </w:p>
    <w:p w:rsidR="001F55F6" w:rsidRPr="00A9707B" w:rsidRDefault="00C91685" w:rsidP="00A9707B">
      <w:pPr>
        <w:spacing w:before="440" w:after="120"/>
        <w:rPr>
          <w:rFonts w:ascii="Calibri" w:eastAsia="Calibri" w:hAnsi="Calibri" w:cs="Calibri"/>
          <w:bCs/>
          <w:i/>
          <w:iCs/>
          <w:sz w:val="20"/>
          <w:szCs w:val="20"/>
          <w:lang w:val="sr-Latn-BA" w:eastAsia="lv-LV"/>
        </w:rPr>
      </w:pPr>
      <w:bookmarkStart w:id="8" w:name="2"/>
      <w:bookmarkEnd w:id="8"/>
      <w:r w:rsidRPr="00A9707B">
        <w:rPr>
          <w:rFonts w:ascii="Calibri" w:eastAsia="Calibri" w:hAnsi="Calibri" w:cs="Calibri"/>
          <w:bCs/>
          <w:i/>
          <w:iCs/>
          <w:sz w:val="20"/>
          <w:szCs w:val="20"/>
          <w:lang w:val="sr-Latn-BA" w:eastAsia="lv-LV"/>
        </w:rPr>
        <w:t>Na osnovu člana 146. stav 1. Zakona o javnim nabavkama („Službeni glasnik“, broj 91/19), naručilac donosi,</w:t>
      </w:r>
    </w:p>
    <w:p w:rsidR="001F55F6" w:rsidRPr="001F55F6" w:rsidRDefault="00C91685" w:rsidP="00A9707B">
      <w:pPr>
        <w:spacing w:before="440" w:after="440"/>
        <w:jc w:val="center"/>
        <w:rPr>
          <w:rFonts w:cstheme="minorHAnsi"/>
          <w:b/>
          <w:sz w:val="32"/>
          <w:szCs w:val="32"/>
          <w:lang w:val="sr-Latn-BA"/>
        </w:rPr>
      </w:pPr>
      <w:bookmarkStart w:id="9" w:name="_Hlk32839527"/>
      <w:r w:rsidRPr="001F55F6">
        <w:rPr>
          <w:rFonts w:cstheme="minorHAnsi"/>
          <w:b/>
          <w:sz w:val="32"/>
          <w:szCs w:val="32"/>
          <w:lang w:val="sr-Latn-BA"/>
        </w:rPr>
        <w:t>ODLUKA O DODELI UGOVORA</w:t>
      </w:r>
      <w:bookmarkEnd w:id="9"/>
    </w:p>
    <w:p w:rsidR="001F55F6" w:rsidRPr="001F55F6" w:rsidRDefault="00C91685" w:rsidP="001F55F6">
      <w:pPr>
        <w:pStyle w:val="Odjeljci"/>
        <w:spacing w:before="120"/>
        <w:ind w:left="1418" w:hanging="1418"/>
        <w:rPr>
          <w:rFonts w:ascii="Calibri" w:eastAsia="Calibri" w:hAnsi="Calibri" w:cs="Calibri"/>
          <w:sz w:val="20"/>
          <w:szCs w:val="20"/>
          <w:lang w:val="sr-Latn-BA"/>
        </w:rPr>
      </w:pPr>
      <w:r w:rsidRPr="001F55F6">
        <w:rPr>
          <w:rFonts w:asciiTheme="minorHAnsi" w:hAnsiTheme="minorHAnsi" w:cstheme="minorHAnsi"/>
          <w:b w:val="0"/>
          <w:sz w:val="20"/>
          <w:szCs w:val="20"/>
          <w:lang w:val="sr-Latn-BA"/>
        </w:rPr>
        <w:t>Naručilac:</w:t>
      </w:r>
      <w:r w:rsidRPr="001F55F6">
        <w:rPr>
          <w:rFonts w:asciiTheme="minorHAnsi" w:hAnsiTheme="minorHAnsi" w:cstheme="minorHAnsi"/>
          <w:b w:val="0"/>
          <w:sz w:val="20"/>
          <w:szCs w:val="20"/>
          <w:lang w:val="sr-Latn-BA"/>
        </w:rPr>
        <w:tab/>
      </w:r>
      <w:bookmarkStart w:id="10" w:name="12"/>
      <w:bookmarkEnd w:id="10"/>
      <w:r w:rsidRPr="001F55F6">
        <w:rPr>
          <w:rFonts w:ascii="Calibri" w:eastAsia="Calibri" w:hAnsi="Calibri" w:cs="Calibri"/>
          <w:sz w:val="20"/>
          <w:szCs w:val="20"/>
          <w:lang w:val="sr-Latn-BA"/>
        </w:rPr>
        <w:t>PREDŠKOLSKA USTANOVA "RADOST"</w:t>
      </w:r>
    </w:p>
    <w:p w:rsidR="001F55F6" w:rsidRPr="001F55F6" w:rsidRDefault="00C91685" w:rsidP="001F55F6">
      <w:pPr>
        <w:pStyle w:val="Odjeljci"/>
        <w:spacing w:before="120"/>
        <w:ind w:left="1418" w:hanging="1418"/>
        <w:rPr>
          <w:rFonts w:ascii="Calibri" w:eastAsia="Calibri" w:hAnsi="Calibri" w:cs="Calibri"/>
          <w:sz w:val="20"/>
          <w:szCs w:val="20"/>
          <w:lang w:val="sr-Latn-BA"/>
        </w:rPr>
      </w:pPr>
      <w:r w:rsidRPr="001F55F6">
        <w:rPr>
          <w:rFonts w:asciiTheme="minorHAnsi" w:hAnsiTheme="minorHAnsi" w:cstheme="minorHAnsi"/>
          <w:b w:val="0"/>
          <w:sz w:val="20"/>
          <w:szCs w:val="20"/>
          <w:lang w:val="sr-Latn-BA"/>
        </w:rPr>
        <w:t>Referentni broj:</w:t>
      </w:r>
      <w:r w:rsidRPr="001F55F6">
        <w:rPr>
          <w:rFonts w:asciiTheme="minorHAnsi" w:hAnsiTheme="minorHAnsi" w:cstheme="minorHAnsi"/>
          <w:b w:val="0"/>
          <w:sz w:val="20"/>
          <w:szCs w:val="20"/>
          <w:lang w:val="sr-Latn-BA"/>
        </w:rPr>
        <w:tab/>
      </w:r>
      <w:bookmarkStart w:id="11" w:name="6"/>
      <w:bookmarkEnd w:id="11"/>
      <w:r w:rsidRPr="001F55F6">
        <w:rPr>
          <w:rFonts w:ascii="Calibri" w:eastAsia="Calibri" w:hAnsi="Calibri" w:cs="Calibri"/>
          <w:sz w:val="20"/>
          <w:szCs w:val="20"/>
          <w:lang w:val="sr-Latn-BA"/>
        </w:rPr>
        <w:t>4/2024 OPD</w:t>
      </w:r>
    </w:p>
    <w:p w:rsidR="001F55F6" w:rsidRPr="001F55F6" w:rsidRDefault="00C91685" w:rsidP="001F55F6">
      <w:pPr>
        <w:pStyle w:val="Odjeljci"/>
        <w:spacing w:before="120"/>
        <w:ind w:left="1418" w:hanging="1418"/>
        <w:rPr>
          <w:rFonts w:ascii="Calibri" w:eastAsia="Calibri" w:hAnsi="Calibri" w:cs="Calibri"/>
          <w:sz w:val="20"/>
          <w:szCs w:val="20"/>
          <w:lang w:val="sr-Latn-BA"/>
        </w:rPr>
      </w:pPr>
      <w:r w:rsidRPr="001F55F6">
        <w:rPr>
          <w:rFonts w:asciiTheme="minorHAnsi" w:hAnsiTheme="minorHAnsi" w:cstheme="minorHAnsi"/>
          <w:b w:val="0"/>
          <w:sz w:val="20"/>
          <w:szCs w:val="20"/>
          <w:lang w:val="sr-Latn-BA"/>
        </w:rPr>
        <w:t>Naziv nabavke:</w:t>
      </w:r>
      <w:r w:rsidRPr="001F55F6">
        <w:rPr>
          <w:rFonts w:asciiTheme="minorHAnsi" w:hAnsiTheme="minorHAnsi" w:cstheme="minorHAnsi"/>
          <w:b w:val="0"/>
          <w:sz w:val="20"/>
          <w:szCs w:val="20"/>
          <w:lang w:val="sr-Latn-BA"/>
        </w:rPr>
        <w:tab/>
      </w:r>
      <w:bookmarkStart w:id="12" w:name="5"/>
      <w:bookmarkEnd w:id="12"/>
      <w:r w:rsidRPr="001F55F6">
        <w:rPr>
          <w:rFonts w:ascii="Calibri" w:eastAsia="Calibri" w:hAnsi="Calibri" w:cs="Calibri"/>
          <w:sz w:val="20"/>
          <w:szCs w:val="20"/>
          <w:lang w:val="sr-Latn-BA"/>
        </w:rPr>
        <w:t>SREDSTVA ZA ODRŽAVANJE HIGIJENE ZA POTREBE PU RADOST U ČAČKU</w:t>
      </w:r>
    </w:p>
    <w:p w:rsidR="001F55F6" w:rsidRPr="001F55F6" w:rsidRDefault="00C91685" w:rsidP="003406EF">
      <w:pPr>
        <w:tabs>
          <w:tab w:val="left" w:pos="3119"/>
        </w:tabs>
        <w:spacing w:before="120" w:after="120"/>
        <w:rPr>
          <w:rFonts w:ascii="Calibri" w:eastAsia="Calibri" w:hAnsi="Calibri" w:cs="Calibri"/>
          <w:b/>
          <w:bCs/>
          <w:sz w:val="20"/>
          <w:szCs w:val="20"/>
          <w:lang w:val="sr-Latn-BA"/>
        </w:rPr>
      </w:pPr>
      <w:r w:rsidRPr="001F55F6">
        <w:rPr>
          <w:rFonts w:cstheme="minorHAnsi"/>
          <w:sz w:val="20"/>
          <w:szCs w:val="20"/>
          <w:lang w:val="sr-Latn-BA"/>
        </w:rPr>
        <w:t>Broj oglasa na Portalu javnih nabavki:</w:t>
      </w:r>
      <w:r w:rsidR="003406EF">
        <w:rPr>
          <w:rFonts w:cstheme="minorHAnsi"/>
          <w:b/>
          <w:sz w:val="20"/>
          <w:szCs w:val="20"/>
        </w:rPr>
        <w:tab/>
      </w:r>
      <w:bookmarkStart w:id="13" w:name="4"/>
      <w:bookmarkEnd w:id="13"/>
      <w:r w:rsidRPr="001F55F6">
        <w:rPr>
          <w:rFonts w:ascii="Calibri" w:eastAsia="Calibri" w:hAnsi="Calibri" w:cs="Calibri"/>
          <w:b/>
          <w:bCs/>
          <w:sz w:val="20"/>
          <w:szCs w:val="20"/>
          <w:lang w:val="sr-Latn-BA"/>
        </w:rPr>
        <w:t>2024/S F02-0001203</w:t>
      </w:r>
    </w:p>
    <w:p w:rsidR="001F55F6" w:rsidRPr="001F55F6" w:rsidRDefault="00C91685" w:rsidP="003406EF">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Vrsta ugovora</w:t>
      </w:r>
      <w:r w:rsidR="003406EF">
        <w:rPr>
          <w:rFonts w:asciiTheme="minorHAnsi" w:hAnsiTheme="minorHAnsi" w:cstheme="minorHAnsi"/>
          <w:b w:val="0"/>
          <w:sz w:val="20"/>
          <w:szCs w:val="20"/>
          <w:lang w:val="sr-Latn-BA"/>
        </w:rPr>
        <w:tab/>
      </w:r>
      <w:r w:rsidR="00D82FF4"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4" w:name="A_ConType_1_1"/>
      <w:r w:rsidRPr="005F01C2">
        <w:rPr>
          <w:rFonts w:asciiTheme="minorHAnsi" w:hAnsiTheme="minorHAnsi" w:cstheme="minorHAnsi"/>
          <w:b w:val="0"/>
          <w:sz w:val="20"/>
          <w:szCs w:val="20"/>
          <w:lang w:val="sr-Latn-BA"/>
        </w:rPr>
        <w:instrText xml:space="preserve"> FORMCHECKBOX </w:instrText>
      </w:r>
      <w:r w:rsidR="00D82FF4" w:rsidRPr="005F01C2">
        <w:rPr>
          <w:rFonts w:asciiTheme="minorHAnsi" w:hAnsiTheme="minorHAnsi" w:cstheme="minorHAnsi"/>
          <w:sz w:val="20"/>
          <w:szCs w:val="20"/>
        </w:rPr>
      </w:r>
      <w:r w:rsidR="00D82FF4" w:rsidRPr="005F01C2">
        <w:rPr>
          <w:rFonts w:asciiTheme="minorHAnsi" w:hAnsiTheme="minorHAnsi" w:cstheme="minorHAnsi"/>
          <w:sz w:val="20"/>
          <w:szCs w:val="20"/>
        </w:rPr>
        <w:fldChar w:fldCharType="end"/>
      </w:r>
      <w:bookmarkEnd w:id="14"/>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Radovi</w:t>
      </w:r>
      <w:r w:rsidR="003406EF" w:rsidRPr="00AC11B5">
        <w:rPr>
          <w:rFonts w:asciiTheme="minorHAnsi" w:hAnsiTheme="minorHAnsi" w:cstheme="minorHAnsi"/>
          <w:b w:val="0"/>
          <w:sz w:val="20"/>
          <w:szCs w:val="20"/>
          <w:lang w:val="sr-Latn-BA"/>
        </w:rPr>
        <w:tab/>
      </w:r>
      <w:r w:rsidR="00D82FF4" w:rsidRPr="00AC11B5">
        <w:rPr>
          <w:rFonts w:asciiTheme="minorHAnsi" w:hAnsiTheme="minorHAnsi" w:cstheme="minorHAnsi"/>
          <w:sz w:val="20"/>
          <w:szCs w:val="20"/>
        </w:rPr>
        <w:fldChar w:fldCharType="begin">
          <w:ffData>
            <w:name w:val="A_ConType_2_1"/>
            <w:enabled/>
            <w:calcOnExit w:val="0"/>
            <w:checkBox>
              <w:sizeAuto/>
              <w:default w:val="0"/>
              <w:checked/>
            </w:checkBox>
          </w:ffData>
        </w:fldChar>
      </w:r>
      <w:bookmarkStart w:id="15" w:name="A_ConType_2_1"/>
      <w:r w:rsidRPr="00AC11B5">
        <w:rPr>
          <w:rFonts w:asciiTheme="minorHAnsi" w:hAnsiTheme="minorHAnsi" w:cstheme="minorHAnsi"/>
          <w:b w:val="0"/>
          <w:sz w:val="20"/>
          <w:szCs w:val="20"/>
          <w:lang w:val="sr-Latn-BA"/>
        </w:rPr>
        <w:instrText xml:space="preserve"> FORMCHECKBOX </w:instrText>
      </w:r>
      <w:r w:rsidR="00D82FF4" w:rsidRPr="00AC11B5">
        <w:rPr>
          <w:rFonts w:asciiTheme="minorHAnsi" w:hAnsiTheme="minorHAnsi" w:cstheme="minorHAnsi"/>
          <w:sz w:val="20"/>
          <w:szCs w:val="20"/>
        </w:rPr>
      </w:r>
      <w:r w:rsidR="00D82FF4" w:rsidRPr="00AC11B5">
        <w:rPr>
          <w:rFonts w:asciiTheme="minorHAnsi" w:hAnsiTheme="minorHAnsi" w:cstheme="minorHAnsi"/>
          <w:sz w:val="20"/>
          <w:szCs w:val="20"/>
        </w:rPr>
        <w:fldChar w:fldCharType="end"/>
      </w:r>
      <w:bookmarkEnd w:id="15"/>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Dobra</w:t>
      </w:r>
      <w:r w:rsidR="003406EF" w:rsidRPr="00AC11B5">
        <w:rPr>
          <w:rFonts w:asciiTheme="minorHAnsi" w:hAnsiTheme="minorHAnsi" w:cstheme="minorHAnsi"/>
          <w:b w:val="0"/>
          <w:sz w:val="20"/>
          <w:szCs w:val="20"/>
          <w:lang w:val="sr-Latn-BA"/>
        </w:rPr>
        <w:tab/>
      </w:r>
      <w:r w:rsidR="00D82FF4" w:rsidRPr="00AC11B5">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6" w:name="A_ConType_3_1"/>
      <w:r w:rsidRPr="00AC11B5">
        <w:rPr>
          <w:rFonts w:asciiTheme="minorHAnsi" w:hAnsiTheme="minorHAnsi" w:cstheme="minorHAnsi"/>
          <w:b w:val="0"/>
          <w:sz w:val="20"/>
          <w:szCs w:val="20"/>
          <w:lang w:val="sr-Latn-BA"/>
        </w:rPr>
        <w:instrText xml:space="preserve"> FORMCHECKBOX </w:instrText>
      </w:r>
      <w:r w:rsidR="00D82FF4" w:rsidRPr="00AC11B5">
        <w:rPr>
          <w:rFonts w:asciiTheme="minorHAnsi" w:hAnsiTheme="minorHAnsi" w:cstheme="minorHAnsi"/>
          <w:sz w:val="20"/>
          <w:szCs w:val="20"/>
        </w:rPr>
      </w:r>
      <w:r w:rsidR="00D82FF4" w:rsidRPr="00AC11B5">
        <w:rPr>
          <w:rFonts w:asciiTheme="minorHAnsi" w:hAnsiTheme="minorHAnsi" w:cstheme="minorHAnsi"/>
          <w:sz w:val="20"/>
          <w:szCs w:val="20"/>
        </w:rPr>
        <w:fldChar w:fldCharType="end"/>
      </w:r>
      <w:bookmarkEnd w:id="16"/>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Usluge</w:t>
      </w:r>
    </w:p>
    <w:p w:rsidR="001F55F6" w:rsidRDefault="00C91685" w:rsidP="00194CD8">
      <w:pPr>
        <w:pStyle w:val="Odjeljci"/>
        <w:spacing w:before="120" w:after="60"/>
        <w:ind w:left="1758" w:hanging="1758"/>
        <w:rPr>
          <w:rFonts w:ascii="Calibri" w:eastAsia="Calibri" w:hAnsi="Calibri" w:cs="Calibri"/>
          <w:sz w:val="20"/>
          <w:szCs w:val="20"/>
        </w:rPr>
      </w:pPr>
      <w:r w:rsidRPr="001F55F6">
        <w:rPr>
          <w:rFonts w:asciiTheme="minorHAnsi" w:hAnsiTheme="minorHAnsi" w:cstheme="minorHAnsi"/>
          <w:b w:val="0"/>
          <w:sz w:val="20"/>
          <w:szCs w:val="20"/>
          <w:lang w:val="sr-Latn-BA"/>
        </w:rPr>
        <w:t xml:space="preserve">Glavna </w:t>
      </w:r>
      <w:r w:rsidRPr="001F55F6">
        <w:rPr>
          <w:rFonts w:asciiTheme="minorHAnsi" w:hAnsiTheme="minorHAnsi" w:cstheme="minorHAnsi"/>
          <w:b w:val="0"/>
          <w:sz w:val="20"/>
          <w:szCs w:val="20"/>
          <w:lang w:val="sr-Latn-BA"/>
        </w:rPr>
        <w:t>CPV</w:t>
      </w:r>
      <w:r w:rsidRPr="001F55F6">
        <w:rPr>
          <w:rFonts w:asciiTheme="minorHAnsi" w:hAnsiTheme="minorHAnsi" w:cstheme="minorHAnsi"/>
          <w:b w:val="0"/>
          <w:sz w:val="20"/>
          <w:szCs w:val="20"/>
          <w:lang w:val="sr-Latn-BA"/>
        </w:rPr>
        <w:t xml:space="preserve"> oznaka:</w:t>
      </w:r>
      <w:r w:rsidR="003406EF">
        <w:rPr>
          <w:rFonts w:asciiTheme="minorHAnsi" w:hAnsiTheme="minorHAnsi" w:cstheme="minorHAnsi"/>
          <w:b w:val="0"/>
          <w:sz w:val="20"/>
          <w:szCs w:val="20"/>
          <w:lang w:val="sr-Latn-BA"/>
        </w:rPr>
        <w:tab/>
      </w:r>
      <w:bookmarkStart w:id="17" w:name="13"/>
      <w:bookmarkEnd w:id="17"/>
      <w:r>
        <w:rPr>
          <w:rFonts w:ascii="Calibri" w:eastAsia="Calibri" w:hAnsi="Calibri" w:cs="Calibri"/>
          <w:sz w:val="20"/>
          <w:szCs w:val="20"/>
        </w:rPr>
        <w:t>39830000</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0205"/>
      </w:tblGrid>
      <w:tr w:rsidR="00D82FF4" w:rsidTr="00493F14">
        <w:trPr>
          <w:trHeight w:val="872"/>
        </w:trPr>
        <w:tc>
          <w:tcPr>
            <w:tcW w:w="10205" w:type="dxa"/>
          </w:tcPr>
          <w:p w:rsidR="00246D5A" w:rsidRPr="001F55F6" w:rsidRDefault="00C91685"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18" w:name="15"/>
            <w:bookmarkEnd w:id="18"/>
            <w:r>
              <w:rPr>
                <w:rFonts w:ascii="Calibri" w:eastAsia="Calibri" w:hAnsi="Calibri" w:cs="Calibri"/>
                <w:sz w:val="20"/>
                <w:szCs w:val="20"/>
              </w:rPr>
              <w:t>1</w:t>
            </w:r>
            <w:r>
              <w:rPr>
                <w:rFonts w:asciiTheme="minorHAnsi" w:hAnsiTheme="minorHAnsi" w:cstheme="minorHAnsi"/>
                <w:sz w:val="20"/>
                <w:szCs w:val="20"/>
              </w:rPr>
              <w:t xml:space="preserve"> - </w:t>
            </w:r>
            <w:bookmarkStart w:id="19" w:name="16"/>
            <w:bookmarkEnd w:id="19"/>
            <w:r w:rsidRPr="001F55F6">
              <w:rPr>
                <w:rFonts w:ascii="Calibri" w:eastAsia="Calibri" w:hAnsi="Calibri" w:cs="Calibri"/>
                <w:sz w:val="20"/>
                <w:szCs w:val="20"/>
                <w:lang w:val="sr-Latn-BA"/>
              </w:rPr>
              <w:t>SREDSTVA ZA PRANJE U PROFESIONALNIM MAŠINAMA ZA SUDOVE I PODOVE</w:t>
            </w:r>
          </w:p>
          <w:p w:rsidR="00246D5A" w:rsidRPr="00B84A8C" w:rsidRDefault="00C91685"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20" w:name="17"/>
            <w:bookmarkEnd w:id="20"/>
            <w:r w:rsidRPr="001F55F6">
              <w:rPr>
                <w:rFonts w:ascii="Calibri" w:eastAsia="Calibri" w:hAnsi="Calibri" w:cs="Calibri"/>
                <w:b/>
                <w:sz w:val="20"/>
                <w:szCs w:val="20"/>
              </w:rPr>
              <w:t>300.000,00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21" w:name="18"/>
            <w:bookmarkEnd w:id="21"/>
            <w:r w:rsidRPr="00B84A8C">
              <w:rPr>
                <w:rFonts w:ascii="Calibri" w:eastAsia="Calibri" w:hAnsi="Calibri" w:cs="Calibri"/>
                <w:b/>
                <w:sz w:val="20"/>
                <w:szCs w:val="20"/>
                <w:lang w:val="sr-Latn-BA"/>
              </w:rPr>
              <w:t>RSD</w:t>
            </w:r>
          </w:p>
          <w:p w:rsidR="00246D5A" w:rsidRPr="00246D5A" w:rsidRDefault="00C91685"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22" w:name="22"/>
            <w:bookmarkEnd w:id="22"/>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rsidR="00D82FF4" w:rsidTr="00246D5A">
              <w:trPr>
                <w:cantSplit/>
                <w:trHeight w:val="335"/>
              </w:trPr>
              <w:tc>
                <w:tcPr>
                  <w:tcW w:w="5000" w:type="pct"/>
                  <w:hideMark/>
                </w:tcPr>
                <w:p w:rsidR="00246D5A" w:rsidRPr="00246D5A" w:rsidRDefault="00C91685" w:rsidP="00246D5A">
                  <w:pPr>
                    <w:rPr>
                      <w:rFonts w:ascii="Calibri" w:eastAsia="Calibri" w:hAnsi="Calibri" w:cs="Calibri"/>
                      <w:b/>
                      <w:bCs/>
                      <w:sz w:val="20"/>
                      <w:szCs w:val="20"/>
                      <w:lang w:val="sr-Latn-BA"/>
                    </w:rPr>
                  </w:pPr>
                  <w:bookmarkStart w:id="23" w:name="23"/>
                  <w:bookmarkEnd w:id="23"/>
                  <w:r w:rsidRPr="00B84A8C">
                    <w:rPr>
                      <w:rFonts w:ascii="Calibri" w:eastAsia="Calibri" w:hAnsi="Calibri" w:cs="Calibri"/>
                      <w:b/>
                      <w:bCs/>
                      <w:sz w:val="20"/>
                      <w:szCs w:val="20"/>
                      <w:lang w:val="sr-Latn-BA"/>
                    </w:rPr>
                    <w:t>OBUĆARSKO-TRGOVINSKA RADNjA CIPELIĆI NOVAKOVIĆ MILAN PR, GORNjI MILANOVAC</w:t>
                  </w:r>
                  <w:r w:rsidRPr="00B84A8C">
                    <w:rPr>
                      <w:rFonts w:cstheme="minorHAnsi"/>
                      <w:b/>
                      <w:bCs/>
                      <w:sz w:val="20"/>
                      <w:szCs w:val="20"/>
                      <w:lang w:val="sr-Latn-BA"/>
                    </w:rPr>
                    <w:t xml:space="preserve">, </w:t>
                  </w:r>
                  <w:bookmarkStart w:id="24" w:name="24"/>
                  <w:bookmarkEnd w:id="24"/>
                  <w:r w:rsidRPr="00B84A8C">
                    <w:rPr>
                      <w:rFonts w:ascii="Calibri" w:eastAsia="Calibri" w:hAnsi="Calibri" w:cs="Calibri"/>
                      <w:b/>
                      <w:bCs/>
                      <w:sz w:val="20"/>
                      <w:szCs w:val="20"/>
                      <w:lang w:val="sr-Latn-BA"/>
                    </w:rPr>
                    <w:t>100886390</w:t>
                  </w:r>
                  <w:r w:rsidRPr="00B84A8C">
                    <w:rPr>
                      <w:rFonts w:cstheme="minorHAnsi"/>
                      <w:b/>
                      <w:bCs/>
                      <w:sz w:val="20"/>
                      <w:szCs w:val="20"/>
                      <w:lang w:val="sr-Latn-BA"/>
                    </w:rPr>
                    <w:t xml:space="preserve">, </w:t>
                  </w:r>
                  <w:bookmarkStart w:id="25" w:name="25"/>
                  <w:bookmarkEnd w:id="25"/>
                  <w:r w:rsidRPr="00B84A8C">
                    <w:rPr>
                      <w:rFonts w:ascii="Calibri" w:eastAsia="Calibri" w:hAnsi="Calibri" w:cs="Calibri"/>
                      <w:b/>
                      <w:bCs/>
                      <w:sz w:val="20"/>
                      <w:szCs w:val="20"/>
                      <w:lang w:val="sr-Latn-BA"/>
                    </w:rPr>
                    <w:t>Kneza Aleksandra, 104</w:t>
                  </w:r>
                  <w:r w:rsidRPr="00B84A8C">
                    <w:rPr>
                      <w:rFonts w:cstheme="minorHAnsi"/>
                      <w:b/>
                      <w:bCs/>
                      <w:sz w:val="20"/>
                      <w:szCs w:val="20"/>
                      <w:lang w:val="sr-Latn-BA"/>
                    </w:rPr>
                    <w:t xml:space="preserve">, </w:t>
                  </w:r>
                  <w:bookmarkStart w:id="26" w:name="26"/>
                  <w:bookmarkEnd w:id="26"/>
                  <w:r w:rsidRPr="00B84A8C">
                    <w:rPr>
                      <w:rFonts w:ascii="Calibri" w:eastAsia="Calibri" w:hAnsi="Calibri" w:cs="Calibri"/>
                      <w:b/>
                      <w:bCs/>
                      <w:sz w:val="20"/>
                      <w:szCs w:val="20"/>
                      <w:lang w:val="sr-Latn-BA"/>
                    </w:rPr>
                    <w:t>Gornji Milanovac</w:t>
                  </w:r>
                  <w:r w:rsidRPr="00B84A8C">
                    <w:rPr>
                      <w:rFonts w:cstheme="minorHAnsi"/>
                      <w:b/>
                      <w:bCs/>
                      <w:sz w:val="20"/>
                      <w:szCs w:val="20"/>
                      <w:lang w:val="sr-Latn-BA"/>
                    </w:rPr>
                    <w:t xml:space="preserve">, </w:t>
                  </w:r>
                  <w:bookmarkStart w:id="27" w:name="27"/>
                  <w:bookmarkEnd w:id="27"/>
                  <w:r w:rsidRPr="00B84A8C">
                    <w:rPr>
                      <w:rFonts w:ascii="Calibri" w:eastAsia="Calibri" w:hAnsi="Calibri" w:cs="Calibri"/>
                      <w:b/>
                      <w:bCs/>
                      <w:sz w:val="20"/>
                      <w:szCs w:val="20"/>
                      <w:lang w:val="sr-Latn-BA"/>
                    </w:rPr>
                    <w:t>32300</w:t>
                  </w:r>
                  <w:r w:rsidRPr="00B84A8C">
                    <w:rPr>
                      <w:rFonts w:cstheme="minorHAnsi"/>
                      <w:b/>
                      <w:bCs/>
                      <w:sz w:val="20"/>
                      <w:szCs w:val="20"/>
                      <w:lang w:val="sr-Latn-BA"/>
                    </w:rPr>
                    <w:t xml:space="preserve">, </w:t>
                  </w:r>
                  <w:bookmarkStart w:id="28" w:name="28"/>
                  <w:bookmarkEnd w:id="28"/>
                  <w:r w:rsidRPr="00246D5A">
                    <w:rPr>
                      <w:rFonts w:ascii="Calibri" w:eastAsia="Calibri" w:hAnsi="Calibri" w:cs="Calibri"/>
                      <w:b/>
                      <w:bCs/>
                      <w:sz w:val="20"/>
                      <w:szCs w:val="20"/>
                      <w:lang w:val="sr-Latn-BA"/>
                    </w:rPr>
                    <w:t>Srbija</w:t>
                  </w:r>
                </w:p>
              </w:tc>
            </w:tr>
          </w:tbl>
          <w:p w:rsidR="00246D5A" w:rsidRPr="00B84A8C" w:rsidRDefault="00C91685"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29" w:name="19"/>
            <w:bookmarkEnd w:id="29"/>
            <w:r w:rsidRPr="00B84A8C">
              <w:rPr>
                <w:rFonts w:ascii="Calibri" w:eastAsia="Calibri" w:hAnsi="Calibri" w:cs="Calibri"/>
                <w:b/>
                <w:bCs/>
                <w:sz w:val="20"/>
                <w:szCs w:val="20"/>
                <w:lang w:val="sr-Latn-BA"/>
              </w:rPr>
              <w:t>266.920,00</w:t>
            </w:r>
          </w:p>
          <w:p w:rsidR="00246D5A" w:rsidRPr="00B84A8C" w:rsidRDefault="00C91685" w:rsidP="00246D5A">
            <w:pPr>
              <w:tabs>
                <w:tab w:val="left" w:pos="2438"/>
              </w:tabs>
              <w:spacing w:before="120" w:after="120"/>
              <w:rPr>
                <w:rFonts w:ascii="Calibri" w:eastAsia="Calibri" w:hAnsi="Calibri" w:cs="Calibri"/>
                <w:b/>
                <w:bCs/>
                <w:sz w:val="20"/>
                <w:szCs w:val="20"/>
                <w:lang w:val="sr-Latn-BA"/>
              </w:rPr>
            </w:pPr>
            <w:r w:rsidRPr="00DF253F">
              <w:rPr>
                <w:rFonts w:cstheme="minorHAnsi"/>
                <w:bCs/>
                <w:sz w:val="20"/>
                <w:szCs w:val="20"/>
                <w:lang w:val="it-IT"/>
              </w:rPr>
              <w:t>Vrednost ugovora (sa PDV):</w:t>
            </w:r>
            <w:r w:rsidRPr="00DF253F">
              <w:rPr>
                <w:rFonts w:cstheme="minorHAnsi"/>
                <w:bCs/>
                <w:sz w:val="20"/>
                <w:szCs w:val="20"/>
                <w:lang w:val="it-IT"/>
              </w:rPr>
              <w:tab/>
            </w:r>
            <w:bookmarkStart w:id="30" w:name="20"/>
            <w:bookmarkEnd w:id="30"/>
            <w:r w:rsidRPr="00B84A8C">
              <w:rPr>
                <w:rFonts w:ascii="Calibri" w:eastAsia="Calibri" w:hAnsi="Calibri" w:cs="Calibri"/>
                <w:b/>
                <w:bCs/>
                <w:sz w:val="20"/>
                <w:szCs w:val="20"/>
                <w:lang w:val="sr-Latn-BA"/>
              </w:rPr>
              <w:t>320.304,00</w:t>
            </w:r>
          </w:p>
          <w:p w:rsidR="00246D5A" w:rsidRPr="00DF253F" w:rsidRDefault="00C91685" w:rsidP="00246D5A">
            <w:pPr>
              <w:tabs>
                <w:tab w:val="left" w:pos="2410"/>
              </w:tabs>
              <w:spacing w:before="120" w:after="120"/>
              <w:rPr>
                <w:rFonts w:ascii="Calibri" w:eastAsia="Calibri" w:hAnsi="Calibri" w:cs="Calibri"/>
                <w:b/>
                <w:bCs/>
                <w:sz w:val="20"/>
                <w:szCs w:val="20"/>
                <w:lang w:val="it-IT"/>
              </w:rPr>
            </w:pPr>
            <w:r w:rsidRPr="00DF253F">
              <w:rPr>
                <w:rFonts w:cstheme="minorHAnsi"/>
                <w:sz w:val="20"/>
                <w:szCs w:val="20"/>
                <w:lang w:val="it-IT"/>
              </w:rPr>
              <w:t>Valuta:</w:t>
            </w:r>
            <w:r>
              <w:rPr>
                <w:rFonts w:cstheme="minorHAnsi"/>
                <w:sz w:val="20"/>
                <w:szCs w:val="20"/>
              </w:rPr>
              <w:t> </w:t>
            </w:r>
            <w:bookmarkStart w:id="31" w:name="21"/>
            <w:bookmarkEnd w:id="31"/>
            <w:r w:rsidRPr="00DF253F">
              <w:rPr>
                <w:rFonts w:ascii="Calibri" w:eastAsia="Calibri" w:hAnsi="Calibri" w:cs="Calibri"/>
                <w:b/>
                <w:bCs/>
                <w:sz w:val="20"/>
                <w:szCs w:val="20"/>
                <w:lang w:val="it-IT"/>
              </w:rPr>
              <w:t>RSD</w:t>
            </w:r>
          </w:p>
          <w:p w:rsidR="00D97E3E" w:rsidRPr="00D97E3E" w:rsidRDefault="00C91685" w:rsidP="00194CD8">
            <w:pPr>
              <w:tabs>
                <w:tab w:val="left" w:pos="2410"/>
              </w:tabs>
              <w:spacing w:before="120" w:after="60"/>
              <w:rPr>
                <w:rFonts w:cstheme="minorHAns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32" w:name="14"/>
            <w:bookmarkEnd w:id="32"/>
            <w:r>
              <w:rPr>
                <w:rFonts w:ascii="Calibri" w:eastAsia="Calibri" w:hAnsi="Calibri" w:cs="Calibri"/>
                <w:sz w:val="20"/>
                <w:szCs w:val="20"/>
              </w:rPr>
              <w:t>Pregledom i stručnom ocenom ponude podnete od strane ponuđača:</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 xml:space="preserve">- OBUĆARSKO-TRGOVINSKA RADNJA CIPELIĆI NOVAKOVIĆ MILAN PR, GORNJI MILANOVAC, ulica Kneza Aleksandra 104 (privredni subjekt koji je podneo samostalnu ponudu), </w:t>
            </w:r>
            <w:r>
              <w:rPr>
                <w:rFonts w:ascii="Calibri" w:eastAsia="Calibri" w:hAnsi="Calibri" w:cs="Calibri"/>
                <w:sz w:val="20"/>
                <w:szCs w:val="20"/>
              </w:rPr>
              <w:t>ponuda br. 11/24 sa ukupnom cenom ponude bez pdv-a od 266.920,00 dinara, predmetna ponuda podneta dana 01.02.2024. godine u 08:22:01 i rokom isporuke 3 dana;tj. pregledom i ocenom dostavljenih izjava o ispunjenosti kriterijuma za kvalitativni izbor privred</w:t>
            </w:r>
            <w:r>
              <w:rPr>
                <w:rFonts w:ascii="Calibri" w:eastAsia="Calibri" w:hAnsi="Calibri" w:cs="Calibri"/>
                <w:sz w:val="20"/>
                <w:szCs w:val="20"/>
              </w:rPr>
              <w:t>nog subjekta, odnosno podataka sadržanih u okviru istih i ostalih dokumenata priloženih u podnetim ponudama u skladu sa Uputstvom ponuđačima kako da sačine ponudu iz predmetnog otvorenog postupka javne nabavke, a u odnosu na način podnošenja ponude, prover</w:t>
            </w:r>
            <w:r>
              <w:rPr>
                <w:rFonts w:ascii="Calibri" w:eastAsia="Calibri" w:hAnsi="Calibri" w:cs="Calibri"/>
                <w:sz w:val="20"/>
                <w:szCs w:val="20"/>
              </w:rPr>
              <w:t>om ispunjenosti kriterijuma na osnovu izvršenog uvida u javno objavljene zvanične podatke na internet stranicama: APR - www.apr.gov.rs - registri - pretrage registar ponuđača.</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Dokazi o ispunjenosti kriterijuma za kvalitativni izbor privrednog subjekta traž</w:t>
            </w:r>
            <w:r>
              <w:rPr>
                <w:rFonts w:ascii="Calibri" w:eastAsia="Calibri" w:hAnsi="Calibri" w:cs="Calibri"/>
                <w:sz w:val="20"/>
                <w:szCs w:val="20"/>
              </w:rPr>
              <w:t>eni konkursnom dokumentacijom dostavljeni su uz ponudu.</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Utvrđeno je da ne postoji osnov za isključenje privrednog subjekta, da su ispunjeni kriterijumi za izbor privrednog subjekta, da su ispunjeni zahtevi i uslovi u vezi sa predmetom nabavke i tehničkim s</w:t>
            </w:r>
            <w:r>
              <w:rPr>
                <w:rFonts w:ascii="Calibri" w:eastAsia="Calibri" w:hAnsi="Calibri" w:cs="Calibri"/>
                <w:sz w:val="20"/>
                <w:szCs w:val="20"/>
              </w:rPr>
              <w:t>pecifikacijama, da ne postoje valjani dokazi o povredi konkurencije ili korupciji, da nisu utvrđeni drugi nedostaci zbog kojih nije moguće utvrditi stvarnu sadržinu ponude ili nije moguće uporediti je sa drugim ponudama, kao i da ponuđena vrednost - ukupno</w:t>
            </w:r>
            <w:r>
              <w:rPr>
                <w:rFonts w:ascii="Calibri" w:eastAsia="Calibri" w:hAnsi="Calibri" w:cs="Calibri"/>
                <w:sz w:val="20"/>
                <w:szCs w:val="20"/>
              </w:rPr>
              <w:t xml:space="preserve"> ponuđena cena iz ponude u predmetnom otvorenom postupku javne nabavke ne prelazi iznos procenjene vrednosti predmeta javne nabavke od 300.000,00 dinara bez PDV-a, odnosno da je ista ocenjena kao prihvatljiva - nije odbijena.</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lastRenderedPageBreak/>
              <w:t>Ponuda koje nije odbijena, oce</w:t>
            </w:r>
            <w:r>
              <w:rPr>
                <w:rFonts w:ascii="Calibri" w:eastAsia="Calibri" w:hAnsi="Calibri" w:cs="Calibri"/>
                <w:sz w:val="20"/>
                <w:szCs w:val="20"/>
              </w:rPr>
              <w:t>njivana je i rangirana prema kriterijumu za dodelu ugovora koji je određen u dokumentaciji o nabavci - ugovor se dodeljuje ekonomski najpovoljnijoj ponudi koja se određuje na osnovu kriterijuma cene. Na osnovu navedenog izvršeno je rangiranje ponuda, kao i</w:t>
            </w:r>
            <w:r>
              <w:rPr>
                <w:rFonts w:ascii="Calibri" w:eastAsia="Calibri" w:hAnsi="Calibri" w:cs="Calibri"/>
                <w:sz w:val="20"/>
                <w:szCs w:val="20"/>
              </w:rPr>
              <w:t xml:space="preserve"> utvrđivanje činjenice da su se stekli uslovi za dodelu ugovora.</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U skladu sa označenim, Komisija za javnu nabavku predlaže odgovornom licu naručioca da donese odluku o dodeli ugovora ponuđaču -  OBUĆARSKO-TRGOVINSKA RADNJA CIPELIĆI NOVAKOVIĆ MILAN PR, GORN</w:t>
            </w:r>
            <w:r>
              <w:rPr>
                <w:rFonts w:ascii="Calibri" w:eastAsia="Calibri" w:hAnsi="Calibri" w:cs="Calibri"/>
                <w:sz w:val="20"/>
                <w:szCs w:val="20"/>
              </w:rPr>
              <w:t>JI MILANOVAC, ulica Kneza Aleksandra 104 (privredni subjekt koji je podneo samostalnu ponudu), ponuda br. 11/24 sa ukupnom cenom ponude bez pdv-a od 266.920,00 dinara, predmetna ponuda podneta dana 01.02.2024. godine u 08:22:01 i rokom isporuke 3 dana.</w:t>
            </w:r>
          </w:p>
          <w:p w:rsidR="00D97E3E" w:rsidRDefault="00D97E3E" w:rsidP="00194CD8">
            <w:pPr>
              <w:tabs>
                <w:tab w:val="left" w:pos="2410"/>
              </w:tabs>
              <w:spacing w:before="120" w:after="60"/>
              <w:rPr>
                <w:rFonts w:ascii="Calibri" w:eastAsia="Calibri" w:hAnsi="Calibri" w:cs="Calibri"/>
                <w:sz w:val="20"/>
                <w:szCs w:val="20"/>
              </w:rPr>
            </w:pPr>
          </w:p>
        </w:tc>
      </w:tr>
      <w:tr w:rsidR="00D82FF4" w:rsidTr="00493F14">
        <w:trPr>
          <w:trHeight w:val="872"/>
        </w:trPr>
        <w:tc>
          <w:tcPr>
            <w:tcW w:w="10205" w:type="dxa"/>
          </w:tcPr>
          <w:p w:rsidR="00246D5A" w:rsidRPr="001F55F6" w:rsidRDefault="00C91685"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lastRenderedPageBreak/>
              <w:t>B</w:t>
            </w:r>
            <w:r>
              <w:rPr>
                <w:rFonts w:asciiTheme="minorHAnsi" w:hAnsiTheme="minorHAnsi" w:cstheme="minorHAnsi"/>
                <w:b w:val="0"/>
                <w:bCs w:val="0"/>
                <w:sz w:val="20"/>
                <w:szCs w:val="20"/>
                <w:lang w:val="sr-Latn-BA"/>
              </w:rPr>
              <w:t>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33" w:name="30"/>
            <w:bookmarkEnd w:id="33"/>
            <w:r>
              <w:rPr>
                <w:rFonts w:ascii="Calibri" w:eastAsia="Calibri" w:hAnsi="Calibri" w:cs="Calibri"/>
                <w:sz w:val="20"/>
                <w:szCs w:val="20"/>
              </w:rPr>
              <w:t>2</w:t>
            </w:r>
            <w:r>
              <w:rPr>
                <w:rFonts w:asciiTheme="minorHAnsi" w:hAnsiTheme="minorHAnsi" w:cstheme="minorHAnsi"/>
                <w:sz w:val="20"/>
                <w:szCs w:val="20"/>
              </w:rPr>
              <w:t xml:space="preserve"> - </w:t>
            </w:r>
            <w:bookmarkStart w:id="34" w:name="31"/>
            <w:bookmarkEnd w:id="34"/>
            <w:r w:rsidRPr="001F55F6">
              <w:rPr>
                <w:rFonts w:ascii="Calibri" w:eastAsia="Calibri" w:hAnsi="Calibri" w:cs="Calibri"/>
                <w:sz w:val="20"/>
                <w:szCs w:val="20"/>
                <w:lang w:val="sr-Latn-BA"/>
              </w:rPr>
              <w:t>SREDSTVA ZA ČIŠĆENJE</w:t>
            </w:r>
          </w:p>
          <w:p w:rsidR="00246D5A" w:rsidRPr="00B84A8C" w:rsidRDefault="00C91685"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35" w:name="32"/>
            <w:bookmarkEnd w:id="35"/>
            <w:r w:rsidRPr="001F55F6">
              <w:rPr>
                <w:rFonts w:ascii="Calibri" w:eastAsia="Calibri" w:hAnsi="Calibri" w:cs="Calibri"/>
                <w:b/>
                <w:sz w:val="20"/>
                <w:szCs w:val="20"/>
              </w:rPr>
              <w:t>1.300.000,00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36" w:name="33"/>
            <w:bookmarkEnd w:id="36"/>
            <w:r w:rsidRPr="00B84A8C">
              <w:rPr>
                <w:rFonts w:ascii="Calibri" w:eastAsia="Calibri" w:hAnsi="Calibri" w:cs="Calibri"/>
                <w:b/>
                <w:sz w:val="20"/>
                <w:szCs w:val="20"/>
                <w:lang w:val="sr-Latn-BA"/>
              </w:rPr>
              <w:t>RSD</w:t>
            </w:r>
          </w:p>
          <w:p w:rsidR="00246D5A" w:rsidRPr="00246D5A" w:rsidRDefault="00C91685"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37" w:name="37"/>
            <w:bookmarkEnd w:id="37"/>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rsidR="00D82FF4" w:rsidTr="00246D5A">
              <w:trPr>
                <w:cantSplit/>
                <w:trHeight w:val="335"/>
              </w:trPr>
              <w:tc>
                <w:tcPr>
                  <w:tcW w:w="5000" w:type="pct"/>
                  <w:hideMark/>
                </w:tcPr>
                <w:p w:rsidR="00246D5A" w:rsidRPr="00246D5A" w:rsidRDefault="00C91685" w:rsidP="00246D5A">
                  <w:pPr>
                    <w:rPr>
                      <w:rFonts w:ascii="Calibri" w:eastAsia="Calibri" w:hAnsi="Calibri" w:cs="Calibri"/>
                      <w:b/>
                      <w:bCs/>
                      <w:sz w:val="20"/>
                      <w:szCs w:val="20"/>
                      <w:lang w:val="sr-Latn-BA"/>
                    </w:rPr>
                  </w:pPr>
                  <w:bookmarkStart w:id="38" w:name="38"/>
                  <w:bookmarkEnd w:id="38"/>
                  <w:r w:rsidRPr="00B84A8C">
                    <w:rPr>
                      <w:rFonts w:ascii="Calibri" w:eastAsia="Calibri" w:hAnsi="Calibri" w:cs="Calibri"/>
                      <w:b/>
                      <w:bCs/>
                      <w:sz w:val="20"/>
                      <w:szCs w:val="20"/>
                      <w:lang w:val="sr-Latn-BA"/>
                    </w:rPr>
                    <w:t>OBUĆARSKO-TRGOVINSKA RADNjA CIPELIĆI NOVAKOVIĆ MILAN PR, GORNjI MILANOVAC</w:t>
                  </w:r>
                  <w:r w:rsidRPr="00B84A8C">
                    <w:rPr>
                      <w:rFonts w:cstheme="minorHAnsi"/>
                      <w:b/>
                      <w:bCs/>
                      <w:sz w:val="20"/>
                      <w:szCs w:val="20"/>
                      <w:lang w:val="sr-Latn-BA"/>
                    </w:rPr>
                    <w:t xml:space="preserve">, </w:t>
                  </w:r>
                  <w:bookmarkStart w:id="39" w:name="39"/>
                  <w:bookmarkEnd w:id="39"/>
                  <w:r w:rsidRPr="00B84A8C">
                    <w:rPr>
                      <w:rFonts w:ascii="Calibri" w:eastAsia="Calibri" w:hAnsi="Calibri" w:cs="Calibri"/>
                      <w:b/>
                      <w:bCs/>
                      <w:sz w:val="20"/>
                      <w:szCs w:val="20"/>
                      <w:lang w:val="sr-Latn-BA"/>
                    </w:rPr>
                    <w:t>100886390</w:t>
                  </w:r>
                  <w:r w:rsidRPr="00B84A8C">
                    <w:rPr>
                      <w:rFonts w:cstheme="minorHAnsi"/>
                      <w:b/>
                      <w:bCs/>
                      <w:sz w:val="20"/>
                      <w:szCs w:val="20"/>
                      <w:lang w:val="sr-Latn-BA"/>
                    </w:rPr>
                    <w:t xml:space="preserve">, </w:t>
                  </w:r>
                  <w:bookmarkStart w:id="40" w:name="40"/>
                  <w:bookmarkEnd w:id="40"/>
                  <w:r w:rsidRPr="00B84A8C">
                    <w:rPr>
                      <w:rFonts w:ascii="Calibri" w:eastAsia="Calibri" w:hAnsi="Calibri" w:cs="Calibri"/>
                      <w:b/>
                      <w:bCs/>
                      <w:sz w:val="20"/>
                      <w:szCs w:val="20"/>
                      <w:lang w:val="sr-Latn-BA"/>
                    </w:rPr>
                    <w:t>Kneza Aleksandra,</w:t>
                  </w:r>
                  <w:r w:rsidRPr="00B84A8C">
                    <w:rPr>
                      <w:rFonts w:ascii="Calibri" w:eastAsia="Calibri" w:hAnsi="Calibri" w:cs="Calibri"/>
                      <w:b/>
                      <w:bCs/>
                      <w:sz w:val="20"/>
                      <w:szCs w:val="20"/>
                      <w:lang w:val="sr-Latn-BA"/>
                    </w:rPr>
                    <w:t xml:space="preserve"> 104</w:t>
                  </w:r>
                  <w:r w:rsidRPr="00B84A8C">
                    <w:rPr>
                      <w:rFonts w:cstheme="minorHAnsi"/>
                      <w:b/>
                      <w:bCs/>
                      <w:sz w:val="20"/>
                      <w:szCs w:val="20"/>
                      <w:lang w:val="sr-Latn-BA"/>
                    </w:rPr>
                    <w:t xml:space="preserve">, </w:t>
                  </w:r>
                  <w:bookmarkStart w:id="41" w:name="41"/>
                  <w:bookmarkEnd w:id="41"/>
                  <w:r w:rsidRPr="00B84A8C">
                    <w:rPr>
                      <w:rFonts w:ascii="Calibri" w:eastAsia="Calibri" w:hAnsi="Calibri" w:cs="Calibri"/>
                      <w:b/>
                      <w:bCs/>
                      <w:sz w:val="20"/>
                      <w:szCs w:val="20"/>
                      <w:lang w:val="sr-Latn-BA"/>
                    </w:rPr>
                    <w:t>Gornji Milanovac</w:t>
                  </w:r>
                  <w:r w:rsidRPr="00B84A8C">
                    <w:rPr>
                      <w:rFonts w:cstheme="minorHAnsi"/>
                      <w:b/>
                      <w:bCs/>
                      <w:sz w:val="20"/>
                      <w:szCs w:val="20"/>
                      <w:lang w:val="sr-Latn-BA"/>
                    </w:rPr>
                    <w:t xml:space="preserve">, </w:t>
                  </w:r>
                  <w:bookmarkStart w:id="42" w:name="42"/>
                  <w:bookmarkEnd w:id="42"/>
                  <w:r w:rsidRPr="00B84A8C">
                    <w:rPr>
                      <w:rFonts w:ascii="Calibri" w:eastAsia="Calibri" w:hAnsi="Calibri" w:cs="Calibri"/>
                      <w:b/>
                      <w:bCs/>
                      <w:sz w:val="20"/>
                      <w:szCs w:val="20"/>
                      <w:lang w:val="sr-Latn-BA"/>
                    </w:rPr>
                    <w:t>32300</w:t>
                  </w:r>
                  <w:r w:rsidRPr="00B84A8C">
                    <w:rPr>
                      <w:rFonts w:cstheme="minorHAnsi"/>
                      <w:b/>
                      <w:bCs/>
                      <w:sz w:val="20"/>
                      <w:szCs w:val="20"/>
                      <w:lang w:val="sr-Latn-BA"/>
                    </w:rPr>
                    <w:t xml:space="preserve">, </w:t>
                  </w:r>
                  <w:bookmarkStart w:id="43" w:name="43"/>
                  <w:bookmarkEnd w:id="43"/>
                  <w:r w:rsidRPr="00246D5A">
                    <w:rPr>
                      <w:rFonts w:ascii="Calibri" w:eastAsia="Calibri" w:hAnsi="Calibri" w:cs="Calibri"/>
                      <w:b/>
                      <w:bCs/>
                      <w:sz w:val="20"/>
                      <w:szCs w:val="20"/>
                      <w:lang w:val="sr-Latn-BA"/>
                    </w:rPr>
                    <w:t>Srbija</w:t>
                  </w:r>
                </w:p>
              </w:tc>
            </w:tr>
          </w:tbl>
          <w:p w:rsidR="00246D5A" w:rsidRPr="00B84A8C" w:rsidRDefault="00C91685"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44" w:name="34"/>
            <w:bookmarkEnd w:id="44"/>
            <w:r w:rsidRPr="00B84A8C">
              <w:rPr>
                <w:rFonts w:ascii="Calibri" w:eastAsia="Calibri" w:hAnsi="Calibri" w:cs="Calibri"/>
                <w:b/>
                <w:bCs/>
                <w:sz w:val="20"/>
                <w:szCs w:val="20"/>
                <w:lang w:val="sr-Latn-BA"/>
              </w:rPr>
              <w:t>974.687,00</w:t>
            </w:r>
          </w:p>
          <w:p w:rsidR="00246D5A" w:rsidRPr="00B84A8C" w:rsidRDefault="00C91685" w:rsidP="00246D5A">
            <w:pPr>
              <w:tabs>
                <w:tab w:val="left" w:pos="2438"/>
              </w:tabs>
              <w:spacing w:before="120" w:after="120"/>
              <w:rPr>
                <w:rFonts w:ascii="Calibri" w:eastAsia="Calibri" w:hAnsi="Calibri" w:cs="Calibri"/>
                <w:b/>
                <w:bCs/>
                <w:sz w:val="20"/>
                <w:szCs w:val="20"/>
                <w:lang w:val="sr-Latn-BA"/>
              </w:rPr>
            </w:pPr>
            <w:r w:rsidRPr="00DF253F">
              <w:rPr>
                <w:rFonts w:cstheme="minorHAnsi"/>
                <w:bCs/>
                <w:sz w:val="20"/>
                <w:szCs w:val="20"/>
                <w:lang w:val="it-IT"/>
              </w:rPr>
              <w:t>Vrednost ugovora (sa PDV):</w:t>
            </w:r>
            <w:r w:rsidRPr="00DF253F">
              <w:rPr>
                <w:rFonts w:cstheme="minorHAnsi"/>
                <w:bCs/>
                <w:sz w:val="20"/>
                <w:szCs w:val="20"/>
                <w:lang w:val="it-IT"/>
              </w:rPr>
              <w:tab/>
            </w:r>
            <w:bookmarkStart w:id="45" w:name="35"/>
            <w:bookmarkEnd w:id="45"/>
            <w:r w:rsidRPr="00B84A8C">
              <w:rPr>
                <w:rFonts w:ascii="Calibri" w:eastAsia="Calibri" w:hAnsi="Calibri" w:cs="Calibri"/>
                <w:b/>
                <w:bCs/>
                <w:sz w:val="20"/>
                <w:szCs w:val="20"/>
                <w:lang w:val="sr-Latn-BA"/>
              </w:rPr>
              <w:t>1.169.624,40</w:t>
            </w:r>
          </w:p>
          <w:p w:rsidR="00246D5A" w:rsidRPr="00DF253F" w:rsidRDefault="00C91685" w:rsidP="00246D5A">
            <w:pPr>
              <w:tabs>
                <w:tab w:val="left" w:pos="2410"/>
              </w:tabs>
              <w:spacing w:before="120" w:after="120"/>
              <w:rPr>
                <w:rFonts w:ascii="Calibri" w:eastAsia="Calibri" w:hAnsi="Calibri" w:cs="Calibri"/>
                <w:b/>
                <w:bCs/>
                <w:sz w:val="20"/>
                <w:szCs w:val="20"/>
                <w:lang w:val="it-IT"/>
              </w:rPr>
            </w:pPr>
            <w:r w:rsidRPr="00DF253F">
              <w:rPr>
                <w:rFonts w:cstheme="minorHAnsi"/>
                <w:sz w:val="20"/>
                <w:szCs w:val="20"/>
                <w:lang w:val="it-IT"/>
              </w:rPr>
              <w:t>Valuta:</w:t>
            </w:r>
            <w:r>
              <w:rPr>
                <w:rFonts w:cstheme="minorHAnsi"/>
                <w:sz w:val="20"/>
                <w:szCs w:val="20"/>
              </w:rPr>
              <w:t> </w:t>
            </w:r>
            <w:bookmarkStart w:id="46" w:name="36"/>
            <w:bookmarkEnd w:id="46"/>
            <w:r w:rsidRPr="00DF253F">
              <w:rPr>
                <w:rFonts w:ascii="Calibri" w:eastAsia="Calibri" w:hAnsi="Calibri" w:cs="Calibri"/>
                <w:b/>
                <w:bCs/>
                <w:sz w:val="20"/>
                <w:szCs w:val="20"/>
                <w:lang w:val="it-IT"/>
              </w:rPr>
              <w:t>RSD</w:t>
            </w:r>
          </w:p>
          <w:p w:rsidR="00D97E3E" w:rsidRPr="00D97E3E" w:rsidRDefault="00C91685" w:rsidP="00194CD8">
            <w:pPr>
              <w:tabs>
                <w:tab w:val="left" w:pos="2410"/>
              </w:tabs>
              <w:spacing w:before="120" w:after="60"/>
              <w:rPr>
                <w:rFonts w:cstheme="minorHAns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47" w:name="29"/>
            <w:bookmarkEnd w:id="47"/>
            <w:r>
              <w:rPr>
                <w:rFonts w:ascii="Calibri" w:eastAsia="Calibri" w:hAnsi="Calibri" w:cs="Calibri"/>
                <w:sz w:val="20"/>
                <w:szCs w:val="20"/>
              </w:rPr>
              <w:t>Pregledom i stručnom ocenom ponude podnete od strane ponuđača:</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 xml:space="preserve">- OBUĆARSKO-TRGOVINSKA RADNJA CIPELIĆI NOVAKOVIĆ </w:t>
            </w:r>
            <w:r>
              <w:rPr>
                <w:rFonts w:ascii="Calibri" w:eastAsia="Calibri" w:hAnsi="Calibri" w:cs="Calibri"/>
                <w:sz w:val="20"/>
                <w:szCs w:val="20"/>
              </w:rPr>
              <w:t>MILAN PR, GORNJI MILANOVAC, ulica Kneza Aleksandra 104 (privredni subjekt koji je podneo samostalnu ponudu), ponuda br. 11/24 sa ukupnom cenom ponude bez pdv-a od 974.687,00 dinara, predmetna ponuda podneta dana 01.02.2024. godine u 08:21:15 i rokom isporu</w:t>
            </w:r>
            <w:r>
              <w:rPr>
                <w:rFonts w:ascii="Calibri" w:eastAsia="Calibri" w:hAnsi="Calibri" w:cs="Calibri"/>
                <w:sz w:val="20"/>
                <w:szCs w:val="20"/>
              </w:rPr>
              <w:t>ke 3 dana;tj. pregledom i ocenom dostavljenih izjava o ispunjenosti kriterijuma za kvalitativni izbor privrednog subjekta, odnosno podataka sadržanih u okviru istih i ostalih dokumenata priloženih u podnetim ponudama u skladu sa Uputstvom ponuđačima kako d</w:t>
            </w:r>
            <w:r>
              <w:rPr>
                <w:rFonts w:ascii="Calibri" w:eastAsia="Calibri" w:hAnsi="Calibri" w:cs="Calibri"/>
                <w:sz w:val="20"/>
                <w:szCs w:val="20"/>
              </w:rPr>
              <w:t>a sačine ponudu iz predmetnog otvorenog postupka javne nabavke, a u odnosu na način podnošenja ponude, proverom ispunjenosti kriterijuma na osnovu izvršenog uvida u javno objavljene zvanične podatke na internet stranicama: APR - www.apr.gov.rs - registri -</w:t>
            </w:r>
            <w:r>
              <w:rPr>
                <w:rFonts w:ascii="Calibri" w:eastAsia="Calibri" w:hAnsi="Calibri" w:cs="Calibri"/>
                <w:sz w:val="20"/>
                <w:szCs w:val="20"/>
              </w:rPr>
              <w:t xml:space="preserve"> pretrage registar ponuđača.</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Dokazi o ispunjenosti kriterijuma za kvalitativni izbor privrednog subjekta traženi konkursnom dokumentacijom dostavljeni su uz ponudu.</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Utvrđeno je da ne postoji osnov za isključenje privrednog subjekta, da su ispunjeni kriteri</w:t>
            </w:r>
            <w:r>
              <w:rPr>
                <w:rFonts w:ascii="Calibri" w:eastAsia="Calibri" w:hAnsi="Calibri" w:cs="Calibri"/>
                <w:sz w:val="20"/>
                <w:szCs w:val="20"/>
              </w:rPr>
              <w:t>jumi za izbor privrednog subjekta, da su ispunjeni zahtevi i uslovi u vezi sa predmetom nabavke i tehničkim specifikacijama, da ne postoje valjani dokazi o povredi konkurencije ili korupciji, da nisu utvrđeni drugi nedostaci zbog kojih nije moguće utvrditi</w:t>
            </w:r>
            <w:r>
              <w:rPr>
                <w:rFonts w:ascii="Calibri" w:eastAsia="Calibri" w:hAnsi="Calibri" w:cs="Calibri"/>
                <w:sz w:val="20"/>
                <w:szCs w:val="20"/>
              </w:rPr>
              <w:t xml:space="preserve"> stvarnu sadržinu ponude ili nije moguće uporediti je sa drugim ponudama, kao i da ponuđena vrednost - ukupno ponuđena cena iz ponude u predmetnom otvorenom postupku javne nabavke ne prelazi iznos procenjene vrednosti predmeta javne nabavke od 1.300.000,00</w:t>
            </w:r>
            <w:r>
              <w:rPr>
                <w:rFonts w:ascii="Calibri" w:eastAsia="Calibri" w:hAnsi="Calibri" w:cs="Calibri"/>
                <w:sz w:val="20"/>
                <w:szCs w:val="20"/>
              </w:rPr>
              <w:t xml:space="preserve"> dinara bez PDV-a, odnosno da je ista ocenjena kao prihvatljiva - nije odbijena.</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Ponuda koje nije odbijena, ocenjivana je i rangirana prema kriterijumu za dodelu ugovora koji je određen u dokumentaciji o nabavci - ugovor se dodeljuje ekonomski najpovoljnij</w:t>
            </w:r>
            <w:r>
              <w:rPr>
                <w:rFonts w:ascii="Calibri" w:eastAsia="Calibri" w:hAnsi="Calibri" w:cs="Calibri"/>
                <w:sz w:val="20"/>
                <w:szCs w:val="20"/>
              </w:rPr>
              <w:t>oj ponudi koja se određuje na osnovu kriterijuma cene. Na osnovu navedenog izvršeno je rangiranje ponuda, kao i utvrđivanje činjenice da su se stekli uslovi za dodelu ugovora.</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U skladu sa označenim, Komisija za javnu nabavku predlaže odgovornom licu naruči</w:t>
            </w:r>
            <w:r>
              <w:rPr>
                <w:rFonts w:ascii="Calibri" w:eastAsia="Calibri" w:hAnsi="Calibri" w:cs="Calibri"/>
                <w:sz w:val="20"/>
                <w:szCs w:val="20"/>
              </w:rPr>
              <w:t>oca da donese odluku o dodeli ugovora ponuđaču -  OBUĆARSKO-TRGOVINSKA RADNJA CIPELIĆI NOVAKOVIĆ MILAN PR, GORNJI MILANOVAC, ulica Kneza Aleksandra 104 (privredni subjekt koji je podneo samostalnu ponudu), ponuda br. 11/24 sa ukupnom cenom ponude bez pdv-a</w:t>
            </w:r>
            <w:r>
              <w:rPr>
                <w:rFonts w:ascii="Calibri" w:eastAsia="Calibri" w:hAnsi="Calibri" w:cs="Calibri"/>
                <w:sz w:val="20"/>
                <w:szCs w:val="20"/>
              </w:rPr>
              <w:t xml:space="preserve"> od 974.687,00 dinara, predmetna ponuda podneta dana 01.02.2024. godine u 08:21:15 i rokom isporuke 3 dana</w:t>
            </w:r>
          </w:p>
          <w:p w:rsidR="00D97E3E" w:rsidRDefault="00D97E3E" w:rsidP="00194CD8">
            <w:pPr>
              <w:tabs>
                <w:tab w:val="left" w:pos="2410"/>
              </w:tabs>
              <w:spacing w:before="120" w:after="60"/>
              <w:rPr>
                <w:rFonts w:ascii="Calibri" w:eastAsia="Calibri" w:hAnsi="Calibri" w:cs="Calibri"/>
                <w:sz w:val="20"/>
                <w:szCs w:val="20"/>
              </w:rPr>
            </w:pPr>
          </w:p>
        </w:tc>
      </w:tr>
      <w:tr w:rsidR="00D82FF4" w:rsidTr="00493F14">
        <w:trPr>
          <w:trHeight w:val="872"/>
        </w:trPr>
        <w:tc>
          <w:tcPr>
            <w:tcW w:w="10205" w:type="dxa"/>
          </w:tcPr>
          <w:p w:rsidR="00246D5A" w:rsidRPr="001F55F6" w:rsidRDefault="00C91685"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48" w:name="45"/>
            <w:bookmarkEnd w:id="48"/>
            <w:r>
              <w:rPr>
                <w:rFonts w:ascii="Calibri" w:eastAsia="Calibri" w:hAnsi="Calibri" w:cs="Calibri"/>
                <w:sz w:val="20"/>
                <w:szCs w:val="20"/>
              </w:rPr>
              <w:t>3</w:t>
            </w:r>
            <w:r>
              <w:rPr>
                <w:rFonts w:asciiTheme="minorHAnsi" w:hAnsiTheme="minorHAnsi" w:cstheme="minorHAnsi"/>
                <w:sz w:val="20"/>
                <w:szCs w:val="20"/>
              </w:rPr>
              <w:t xml:space="preserve"> - </w:t>
            </w:r>
            <w:bookmarkStart w:id="49" w:name="46"/>
            <w:bookmarkEnd w:id="49"/>
            <w:r w:rsidRPr="001F55F6">
              <w:rPr>
                <w:rFonts w:ascii="Calibri" w:eastAsia="Calibri" w:hAnsi="Calibri" w:cs="Calibri"/>
                <w:sz w:val="20"/>
                <w:szCs w:val="20"/>
                <w:lang w:val="sr-Latn-BA"/>
              </w:rPr>
              <w:t>SREDSTVA ZA PRANJE U PROFESIONALNIM MAŠINAMA ZA PRANJE VEŠA</w:t>
            </w:r>
          </w:p>
          <w:p w:rsidR="00246D5A" w:rsidRPr="00B84A8C" w:rsidRDefault="00C91685"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50" w:name="47"/>
            <w:bookmarkEnd w:id="50"/>
            <w:r w:rsidRPr="001F55F6">
              <w:rPr>
                <w:rFonts w:ascii="Calibri" w:eastAsia="Calibri" w:hAnsi="Calibri" w:cs="Calibri"/>
                <w:b/>
                <w:sz w:val="20"/>
                <w:szCs w:val="20"/>
              </w:rPr>
              <w:t>300.000,00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51" w:name="48"/>
            <w:bookmarkEnd w:id="51"/>
            <w:r w:rsidRPr="00B84A8C">
              <w:rPr>
                <w:rFonts w:ascii="Calibri" w:eastAsia="Calibri" w:hAnsi="Calibri" w:cs="Calibri"/>
                <w:b/>
                <w:sz w:val="20"/>
                <w:szCs w:val="20"/>
                <w:lang w:val="sr-Latn-BA"/>
              </w:rPr>
              <w:t>RSD</w:t>
            </w:r>
          </w:p>
          <w:p w:rsidR="00246D5A" w:rsidRPr="00246D5A" w:rsidRDefault="00C91685"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52" w:name="52"/>
            <w:bookmarkEnd w:id="52"/>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rsidR="00D82FF4" w:rsidTr="00246D5A">
              <w:trPr>
                <w:cantSplit/>
                <w:trHeight w:val="335"/>
              </w:trPr>
              <w:tc>
                <w:tcPr>
                  <w:tcW w:w="5000" w:type="pct"/>
                  <w:hideMark/>
                </w:tcPr>
                <w:p w:rsidR="00246D5A" w:rsidRPr="00246D5A" w:rsidRDefault="00C91685" w:rsidP="00246D5A">
                  <w:pPr>
                    <w:rPr>
                      <w:rFonts w:ascii="Calibri" w:eastAsia="Calibri" w:hAnsi="Calibri" w:cs="Calibri"/>
                      <w:b/>
                      <w:bCs/>
                      <w:sz w:val="20"/>
                      <w:szCs w:val="20"/>
                      <w:lang w:val="sr-Latn-BA"/>
                    </w:rPr>
                  </w:pPr>
                  <w:bookmarkStart w:id="53" w:name="53"/>
                  <w:bookmarkEnd w:id="53"/>
                  <w:r w:rsidRPr="00B84A8C">
                    <w:rPr>
                      <w:rFonts w:ascii="Calibri" w:eastAsia="Calibri" w:hAnsi="Calibri" w:cs="Calibri"/>
                      <w:b/>
                      <w:bCs/>
                      <w:sz w:val="20"/>
                      <w:szCs w:val="20"/>
                      <w:lang w:val="sr-Latn-BA"/>
                    </w:rPr>
                    <w:t>MG d.o.o.</w:t>
                  </w:r>
                  <w:r w:rsidRPr="00B84A8C">
                    <w:rPr>
                      <w:rFonts w:cstheme="minorHAnsi"/>
                      <w:b/>
                      <w:bCs/>
                      <w:sz w:val="20"/>
                      <w:szCs w:val="20"/>
                      <w:lang w:val="sr-Latn-BA"/>
                    </w:rPr>
                    <w:t xml:space="preserve">, </w:t>
                  </w:r>
                  <w:bookmarkStart w:id="54" w:name="54"/>
                  <w:bookmarkEnd w:id="54"/>
                  <w:r w:rsidRPr="00B84A8C">
                    <w:rPr>
                      <w:rFonts w:ascii="Calibri" w:eastAsia="Calibri" w:hAnsi="Calibri" w:cs="Calibri"/>
                      <w:b/>
                      <w:bCs/>
                      <w:sz w:val="20"/>
                      <w:szCs w:val="20"/>
                      <w:lang w:val="sr-Latn-BA"/>
                    </w:rPr>
                    <w:t>102098580</w:t>
                  </w:r>
                  <w:r w:rsidRPr="00B84A8C">
                    <w:rPr>
                      <w:rFonts w:cstheme="minorHAnsi"/>
                      <w:b/>
                      <w:bCs/>
                      <w:sz w:val="20"/>
                      <w:szCs w:val="20"/>
                      <w:lang w:val="sr-Latn-BA"/>
                    </w:rPr>
                    <w:t xml:space="preserve">, </w:t>
                  </w:r>
                  <w:bookmarkStart w:id="55" w:name="55"/>
                  <w:bookmarkEnd w:id="55"/>
                  <w:r w:rsidRPr="00B84A8C">
                    <w:rPr>
                      <w:rFonts w:ascii="Calibri" w:eastAsia="Calibri" w:hAnsi="Calibri" w:cs="Calibri"/>
                      <w:b/>
                      <w:bCs/>
                      <w:sz w:val="20"/>
                      <w:szCs w:val="20"/>
                      <w:lang w:val="sr-Latn-BA"/>
                    </w:rPr>
                    <w:t>Bulevar vojvode Stepe 84</w:t>
                  </w:r>
                  <w:r w:rsidRPr="00B84A8C">
                    <w:rPr>
                      <w:rFonts w:cstheme="minorHAnsi"/>
                      <w:b/>
                      <w:bCs/>
                      <w:sz w:val="20"/>
                      <w:szCs w:val="20"/>
                      <w:lang w:val="sr-Latn-BA"/>
                    </w:rPr>
                    <w:t xml:space="preserve">, </w:t>
                  </w:r>
                  <w:bookmarkStart w:id="56" w:name="56"/>
                  <w:bookmarkEnd w:id="56"/>
                  <w:r w:rsidRPr="00B84A8C">
                    <w:rPr>
                      <w:rFonts w:ascii="Calibri" w:eastAsia="Calibri" w:hAnsi="Calibri" w:cs="Calibri"/>
                      <w:b/>
                      <w:bCs/>
                      <w:sz w:val="20"/>
                      <w:szCs w:val="20"/>
                      <w:lang w:val="sr-Latn-BA"/>
                    </w:rPr>
                    <w:t>Novi Sad</w:t>
                  </w:r>
                  <w:r w:rsidRPr="00B84A8C">
                    <w:rPr>
                      <w:rFonts w:cstheme="minorHAnsi"/>
                      <w:b/>
                      <w:bCs/>
                      <w:sz w:val="20"/>
                      <w:szCs w:val="20"/>
                      <w:lang w:val="sr-Latn-BA"/>
                    </w:rPr>
                    <w:t xml:space="preserve">, </w:t>
                  </w:r>
                  <w:bookmarkStart w:id="57" w:name="57"/>
                  <w:bookmarkEnd w:id="57"/>
                  <w:r w:rsidRPr="00B84A8C">
                    <w:rPr>
                      <w:rFonts w:ascii="Calibri" w:eastAsia="Calibri" w:hAnsi="Calibri" w:cs="Calibri"/>
                      <w:b/>
                      <w:bCs/>
                      <w:sz w:val="20"/>
                      <w:szCs w:val="20"/>
                      <w:lang w:val="sr-Latn-BA"/>
                    </w:rPr>
                    <w:t>21000</w:t>
                  </w:r>
                  <w:r w:rsidRPr="00B84A8C">
                    <w:rPr>
                      <w:rFonts w:cstheme="minorHAnsi"/>
                      <w:b/>
                      <w:bCs/>
                      <w:sz w:val="20"/>
                      <w:szCs w:val="20"/>
                      <w:lang w:val="sr-Latn-BA"/>
                    </w:rPr>
                    <w:t xml:space="preserve">, </w:t>
                  </w:r>
                  <w:bookmarkStart w:id="58" w:name="58"/>
                  <w:bookmarkEnd w:id="58"/>
                  <w:r w:rsidRPr="00246D5A">
                    <w:rPr>
                      <w:rFonts w:ascii="Calibri" w:eastAsia="Calibri" w:hAnsi="Calibri" w:cs="Calibri"/>
                      <w:b/>
                      <w:bCs/>
                      <w:sz w:val="20"/>
                      <w:szCs w:val="20"/>
                      <w:lang w:val="sr-Latn-BA"/>
                    </w:rPr>
                    <w:t>Srbija</w:t>
                  </w:r>
                </w:p>
              </w:tc>
            </w:tr>
          </w:tbl>
          <w:p w:rsidR="00246D5A" w:rsidRPr="00B84A8C" w:rsidRDefault="00C91685"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59" w:name="49"/>
            <w:bookmarkEnd w:id="59"/>
            <w:r w:rsidRPr="00B84A8C">
              <w:rPr>
                <w:rFonts w:ascii="Calibri" w:eastAsia="Calibri" w:hAnsi="Calibri" w:cs="Calibri"/>
                <w:b/>
                <w:bCs/>
                <w:sz w:val="20"/>
                <w:szCs w:val="20"/>
                <w:lang w:val="sr-Latn-BA"/>
              </w:rPr>
              <w:t>300.000,00</w:t>
            </w:r>
          </w:p>
          <w:p w:rsidR="00246D5A" w:rsidRPr="00B84A8C" w:rsidRDefault="00C91685" w:rsidP="00246D5A">
            <w:pPr>
              <w:tabs>
                <w:tab w:val="left" w:pos="2438"/>
              </w:tabs>
              <w:spacing w:before="120" w:after="120"/>
              <w:rPr>
                <w:rFonts w:ascii="Calibri" w:eastAsia="Calibri" w:hAnsi="Calibri" w:cs="Calibri"/>
                <w:b/>
                <w:bCs/>
                <w:sz w:val="20"/>
                <w:szCs w:val="20"/>
                <w:lang w:val="sr-Latn-BA"/>
              </w:rPr>
            </w:pPr>
            <w:r w:rsidRPr="00DF253F">
              <w:rPr>
                <w:rFonts w:cstheme="minorHAnsi"/>
                <w:bCs/>
                <w:sz w:val="20"/>
                <w:szCs w:val="20"/>
                <w:lang w:val="it-IT"/>
              </w:rPr>
              <w:t>Vrednost ugovora (sa PDV):</w:t>
            </w:r>
            <w:r w:rsidRPr="00DF253F">
              <w:rPr>
                <w:rFonts w:cstheme="minorHAnsi"/>
                <w:bCs/>
                <w:sz w:val="20"/>
                <w:szCs w:val="20"/>
                <w:lang w:val="it-IT"/>
              </w:rPr>
              <w:tab/>
            </w:r>
            <w:bookmarkStart w:id="60" w:name="50"/>
            <w:bookmarkEnd w:id="60"/>
            <w:r w:rsidRPr="00B84A8C">
              <w:rPr>
                <w:rFonts w:ascii="Calibri" w:eastAsia="Calibri" w:hAnsi="Calibri" w:cs="Calibri"/>
                <w:b/>
                <w:bCs/>
                <w:sz w:val="20"/>
                <w:szCs w:val="20"/>
                <w:lang w:val="sr-Latn-BA"/>
              </w:rPr>
              <w:t>360.000,00</w:t>
            </w:r>
          </w:p>
          <w:p w:rsidR="00246D5A" w:rsidRPr="00DF253F" w:rsidRDefault="00C91685" w:rsidP="00246D5A">
            <w:pPr>
              <w:tabs>
                <w:tab w:val="left" w:pos="2410"/>
              </w:tabs>
              <w:spacing w:before="120" w:after="120"/>
              <w:rPr>
                <w:rFonts w:ascii="Calibri" w:eastAsia="Calibri" w:hAnsi="Calibri" w:cs="Calibri"/>
                <w:b/>
                <w:bCs/>
                <w:sz w:val="20"/>
                <w:szCs w:val="20"/>
                <w:lang w:val="it-IT"/>
              </w:rPr>
            </w:pPr>
            <w:r w:rsidRPr="00DF253F">
              <w:rPr>
                <w:rFonts w:cstheme="minorHAnsi"/>
                <w:sz w:val="20"/>
                <w:szCs w:val="20"/>
                <w:lang w:val="it-IT"/>
              </w:rPr>
              <w:lastRenderedPageBreak/>
              <w:t>Valuta:</w:t>
            </w:r>
            <w:r>
              <w:rPr>
                <w:rFonts w:cstheme="minorHAnsi"/>
                <w:sz w:val="20"/>
                <w:szCs w:val="20"/>
              </w:rPr>
              <w:t> </w:t>
            </w:r>
            <w:bookmarkStart w:id="61" w:name="51"/>
            <w:bookmarkEnd w:id="61"/>
            <w:r w:rsidRPr="00DF253F">
              <w:rPr>
                <w:rFonts w:ascii="Calibri" w:eastAsia="Calibri" w:hAnsi="Calibri" w:cs="Calibri"/>
                <w:b/>
                <w:bCs/>
                <w:sz w:val="20"/>
                <w:szCs w:val="20"/>
                <w:lang w:val="it-IT"/>
              </w:rPr>
              <w:t>RSD</w:t>
            </w:r>
          </w:p>
          <w:p w:rsidR="00D97E3E" w:rsidRPr="00D97E3E" w:rsidRDefault="00C91685" w:rsidP="00194CD8">
            <w:pPr>
              <w:tabs>
                <w:tab w:val="left" w:pos="2410"/>
              </w:tabs>
              <w:spacing w:before="120" w:after="60"/>
              <w:rPr>
                <w:rFonts w:cstheme="minorHAns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62" w:name="44"/>
            <w:bookmarkEnd w:id="62"/>
            <w:r>
              <w:rPr>
                <w:rFonts w:ascii="Calibri" w:eastAsia="Calibri" w:hAnsi="Calibri" w:cs="Calibri"/>
                <w:sz w:val="20"/>
                <w:szCs w:val="20"/>
              </w:rPr>
              <w:t xml:space="preserve">Pregledom i stručnom ocenom ponude </w:t>
            </w:r>
            <w:r>
              <w:rPr>
                <w:rFonts w:ascii="Calibri" w:eastAsia="Calibri" w:hAnsi="Calibri" w:cs="Calibri"/>
                <w:sz w:val="20"/>
                <w:szCs w:val="20"/>
              </w:rPr>
              <w:t>podnete od strane ponuđača:</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 xml:space="preserve">-MG D.O.O. NOVI SAD, ulica Bulevar Vojvode Stepe 84 (privredni subjekt koji je podneo samostalnu ponudu), ponuda br. 15/2024 sa ukupnom cenom ponude bez pdv-a od 300.000,00 dinara, predmetna ponuda podneta dana 05.02.2024. </w:t>
            </w:r>
            <w:r>
              <w:rPr>
                <w:rFonts w:ascii="Calibri" w:eastAsia="Calibri" w:hAnsi="Calibri" w:cs="Calibri"/>
                <w:sz w:val="20"/>
                <w:szCs w:val="20"/>
              </w:rPr>
              <w:t>godine u 14:05:19 i rokom isporuke 1 dan; tj. pregledom i ocenom dostavljenih izjava o ispunjenosti kriterijuma za kvalitativni izbor privrednog subjekta, odnosno podataka sadržanih u okviru istih i ostalih dokumenata priloženih u podnetim ponudama u sklad</w:t>
            </w:r>
            <w:r>
              <w:rPr>
                <w:rFonts w:ascii="Calibri" w:eastAsia="Calibri" w:hAnsi="Calibri" w:cs="Calibri"/>
                <w:sz w:val="20"/>
                <w:szCs w:val="20"/>
              </w:rPr>
              <w:t>u sa Uputstvom ponuđačima kako da sačine ponudu iz predmetnog otvorenog postupka javne nabavke, a u odnosu na način podnošenja ponude, proverom ispunjenosti kriterijuma na osnovu izvršenog uvida u javno objavljene zvanične podatke na internet stranicama: A</w:t>
            </w:r>
            <w:r>
              <w:rPr>
                <w:rFonts w:ascii="Calibri" w:eastAsia="Calibri" w:hAnsi="Calibri" w:cs="Calibri"/>
                <w:sz w:val="20"/>
                <w:szCs w:val="20"/>
              </w:rPr>
              <w:t>PR - www.apr.gov.rs - registri - pretrage registar ponuđača.</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Dokazi o ispunjenosti kriterijuma za kvalitativni izbor privrednog subjekta traženi konkursnom dokumentacijom i to:</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PARTIJA 3:</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Za sve pozicije iz tehničke specifikacije dostaviti:</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 xml:space="preserve">-Bezbednosne i </w:t>
            </w:r>
            <w:r>
              <w:rPr>
                <w:rFonts w:ascii="Calibri" w:eastAsia="Calibri" w:hAnsi="Calibri" w:cs="Calibri"/>
                <w:sz w:val="20"/>
                <w:szCs w:val="20"/>
              </w:rPr>
              <w:t>tehničke listove za ponuđene hemijske proizvode</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su u skladu sa članom 119.ZJN traženi i dostavljeni u predviđenom roku od strane ponuđača MG D.O.O. NOVI SAD.</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Ostatak dokaza traženih konkursnom dokumentacijom je dostavljen uz samu ponudu.</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 xml:space="preserve">Utvrđeno je da ne </w:t>
            </w:r>
            <w:r>
              <w:rPr>
                <w:rFonts w:ascii="Calibri" w:eastAsia="Calibri" w:hAnsi="Calibri" w:cs="Calibri"/>
                <w:sz w:val="20"/>
                <w:szCs w:val="20"/>
              </w:rPr>
              <w:t>postoji osnov za isključenje privrednog subjekta, da su ispunjeni kriterijumi za izbor privrednog subjekta, da su ispunjeni zahtevi i uslovi u vezi sa predmetom nabavke i tehničkim specifikacijama, da ne postoje valjani dokazi o povredi konkurencije ili ko</w:t>
            </w:r>
            <w:r>
              <w:rPr>
                <w:rFonts w:ascii="Calibri" w:eastAsia="Calibri" w:hAnsi="Calibri" w:cs="Calibri"/>
                <w:sz w:val="20"/>
                <w:szCs w:val="20"/>
              </w:rPr>
              <w:t xml:space="preserve">rupciji, da nisu utvrđeni drugi nedostaci zbog kojih nije moguće utvrditi stvarnu sadržinu ponude ili nije moguće uporediti je sa drugim ponudama, kao i da ponuđena vrednost - ukupno ponuđena cena iz ponude u predmetnom otvorenom postupku javne nabavke ne </w:t>
            </w:r>
            <w:r>
              <w:rPr>
                <w:rFonts w:ascii="Calibri" w:eastAsia="Calibri" w:hAnsi="Calibri" w:cs="Calibri"/>
                <w:sz w:val="20"/>
                <w:szCs w:val="20"/>
              </w:rPr>
              <w:t>prelazi iznos procenjene vrednosti predmeta javne nabavke od 300.000,00 dinara bez PDV-a, odnosno da je ista ocenjena kao prihvatljiva - nije odbijena.</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Ponuda koja nije odbijena, ocenjivana je i rangirana prema kriterijumu za dodelu ugovora koji je određen</w:t>
            </w:r>
            <w:r>
              <w:rPr>
                <w:rFonts w:ascii="Calibri" w:eastAsia="Calibri" w:hAnsi="Calibri" w:cs="Calibri"/>
                <w:sz w:val="20"/>
                <w:szCs w:val="20"/>
              </w:rPr>
              <w:t xml:space="preserve"> u dokumentaciji o nabavci - ugovor se dodeljuje ekonomski najpovoljnijoj ponudi koja se određuje na osnovu kriterijuma cene. Na osnovu navedenog izvršeno je rangiranje ponuda, kao i utvrđivanje činjenice da su se stekli uslovi za dodelu ugovora.</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 xml:space="preserve">U skladu </w:t>
            </w:r>
            <w:r>
              <w:rPr>
                <w:rFonts w:ascii="Calibri" w:eastAsia="Calibri" w:hAnsi="Calibri" w:cs="Calibri"/>
                <w:sz w:val="20"/>
                <w:szCs w:val="20"/>
              </w:rPr>
              <w:t>sa označenim, Komisija za javnu nabavku predlaže odgovornom licu naručioca da donese odluku o dodeli ugovora ponuđaču - MG D.O.O. NOVI SAD, ulica Bulevar Vojvode Stepe 84 (privredni subjekt koji je podneo samostalnu ponudu), ponuda br. 15/2024 sa ukupnom c</w:t>
            </w:r>
            <w:r>
              <w:rPr>
                <w:rFonts w:ascii="Calibri" w:eastAsia="Calibri" w:hAnsi="Calibri" w:cs="Calibri"/>
                <w:sz w:val="20"/>
                <w:szCs w:val="20"/>
              </w:rPr>
              <w:t>enom ponude bez pdv-a od 300.000,00 dinara, predmetna ponuda podneta dana 05.02.2024. godine u 14:05:19 i rokom isporuke 1 dan.</w:t>
            </w:r>
          </w:p>
          <w:p w:rsidR="00D97E3E" w:rsidRDefault="00D97E3E" w:rsidP="00194CD8">
            <w:pPr>
              <w:tabs>
                <w:tab w:val="left" w:pos="2410"/>
              </w:tabs>
              <w:spacing w:before="120" w:after="60"/>
              <w:rPr>
                <w:rFonts w:ascii="Calibri" w:eastAsia="Calibri" w:hAnsi="Calibri" w:cs="Calibri"/>
                <w:sz w:val="20"/>
                <w:szCs w:val="20"/>
              </w:rPr>
            </w:pPr>
          </w:p>
        </w:tc>
      </w:tr>
      <w:tr w:rsidR="00D82FF4" w:rsidTr="00493F14">
        <w:trPr>
          <w:trHeight w:val="872"/>
        </w:trPr>
        <w:tc>
          <w:tcPr>
            <w:tcW w:w="10205" w:type="dxa"/>
          </w:tcPr>
          <w:p w:rsidR="00246D5A" w:rsidRPr="001F55F6" w:rsidRDefault="00C91685" w:rsidP="00194CD8">
            <w:pPr>
              <w:pStyle w:val="Odjeljci"/>
              <w:spacing w:before="60"/>
              <w:ind w:left="1758" w:hanging="1758"/>
              <w:rPr>
                <w:rFonts w:ascii="Calibri" w:eastAsia="Calibri" w:hAnsi="Calibri" w:cs="Calibri"/>
                <w:sz w:val="20"/>
                <w:szCs w:val="20"/>
                <w:lang w:val="sr-Latn-BA"/>
              </w:rPr>
            </w:pPr>
            <w:r>
              <w:rPr>
                <w:rFonts w:asciiTheme="minorHAnsi" w:hAnsiTheme="minorHAnsi" w:cstheme="minorHAnsi"/>
                <w:b w:val="0"/>
                <w:bCs w:val="0"/>
                <w:sz w:val="20"/>
                <w:szCs w:val="20"/>
                <w:lang w:val="sr-Latn-BA"/>
              </w:rPr>
              <w:lastRenderedPageBreak/>
              <w:t>Broj i naziv partije</w:t>
            </w:r>
            <w:r w:rsidRPr="001F55F6">
              <w:rPr>
                <w:rFonts w:asciiTheme="minorHAnsi" w:hAnsiTheme="minorHAnsi" w:cstheme="minorHAnsi"/>
                <w:b w:val="0"/>
                <w:bCs w:val="0"/>
                <w:sz w:val="20"/>
                <w:szCs w:val="20"/>
                <w:lang w:val="sr-Latn-BA"/>
              </w:rPr>
              <w:t>:</w:t>
            </w:r>
            <w:r>
              <w:rPr>
                <w:rFonts w:cstheme="minorHAnsi"/>
                <w:sz w:val="20"/>
                <w:szCs w:val="20"/>
              </w:rPr>
              <w:tab/>
            </w:r>
            <w:bookmarkStart w:id="63" w:name="60"/>
            <w:bookmarkEnd w:id="63"/>
            <w:r>
              <w:rPr>
                <w:rFonts w:ascii="Calibri" w:eastAsia="Calibri" w:hAnsi="Calibri" w:cs="Calibri"/>
                <w:sz w:val="20"/>
                <w:szCs w:val="20"/>
              </w:rPr>
              <w:t>4</w:t>
            </w:r>
            <w:r>
              <w:rPr>
                <w:rFonts w:asciiTheme="minorHAnsi" w:hAnsiTheme="minorHAnsi" w:cstheme="minorHAnsi"/>
                <w:sz w:val="20"/>
                <w:szCs w:val="20"/>
              </w:rPr>
              <w:t xml:space="preserve"> - </w:t>
            </w:r>
            <w:bookmarkStart w:id="64" w:name="61"/>
            <w:bookmarkEnd w:id="64"/>
            <w:r w:rsidRPr="001F55F6">
              <w:rPr>
                <w:rFonts w:ascii="Calibri" w:eastAsia="Calibri" w:hAnsi="Calibri" w:cs="Calibri"/>
                <w:sz w:val="20"/>
                <w:szCs w:val="20"/>
                <w:lang w:val="sr-Latn-BA"/>
              </w:rPr>
              <w:t>PAPIRNA GALANTERIJA I SAPUN U SPREJU</w:t>
            </w:r>
          </w:p>
          <w:p w:rsidR="00246D5A" w:rsidRPr="00B84A8C" w:rsidRDefault="00C91685" w:rsidP="00246D5A">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65" w:name="62"/>
            <w:bookmarkEnd w:id="65"/>
            <w:r w:rsidRPr="001F55F6">
              <w:rPr>
                <w:rFonts w:ascii="Calibri" w:eastAsia="Calibri" w:hAnsi="Calibri" w:cs="Calibri"/>
                <w:b/>
                <w:sz w:val="20"/>
                <w:szCs w:val="20"/>
              </w:rPr>
              <w:t>1.170.000,00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66" w:name="63"/>
            <w:bookmarkEnd w:id="66"/>
            <w:r w:rsidRPr="00B84A8C">
              <w:rPr>
                <w:rFonts w:ascii="Calibri" w:eastAsia="Calibri" w:hAnsi="Calibri" w:cs="Calibri"/>
                <w:b/>
                <w:sz w:val="20"/>
                <w:szCs w:val="20"/>
                <w:lang w:val="sr-Latn-BA"/>
              </w:rPr>
              <w:t>RSD</w:t>
            </w:r>
          </w:p>
          <w:p w:rsidR="00246D5A" w:rsidRPr="00246D5A" w:rsidRDefault="00C91685"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Ugovor se dodeljuje </w:t>
            </w:r>
            <w:bookmarkStart w:id="67" w:name="67"/>
            <w:bookmarkEnd w:id="67"/>
            <w:r w:rsidRPr="00246D5A">
              <w:rPr>
                <w:rFonts w:ascii="Calibri" w:eastAsia="Calibri" w:hAnsi="Calibri" w:cs="Calibri"/>
                <w:b/>
                <w:sz w:val="20"/>
                <w:szCs w:val="20"/>
                <w:lang w:val="sr-Latn-BA"/>
              </w:rPr>
              <w:t>privrednom subjektu</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rsidR="00D82FF4" w:rsidTr="00246D5A">
              <w:trPr>
                <w:cantSplit/>
                <w:trHeight w:val="335"/>
              </w:trPr>
              <w:tc>
                <w:tcPr>
                  <w:tcW w:w="5000" w:type="pct"/>
                  <w:hideMark/>
                </w:tcPr>
                <w:p w:rsidR="00246D5A" w:rsidRPr="00246D5A" w:rsidRDefault="00C91685" w:rsidP="00246D5A">
                  <w:pPr>
                    <w:rPr>
                      <w:rFonts w:ascii="Calibri" w:eastAsia="Calibri" w:hAnsi="Calibri" w:cs="Calibri"/>
                      <w:b/>
                      <w:bCs/>
                      <w:sz w:val="20"/>
                      <w:szCs w:val="20"/>
                      <w:lang w:val="sr-Latn-BA"/>
                    </w:rPr>
                  </w:pPr>
                  <w:bookmarkStart w:id="68" w:name="68"/>
                  <w:bookmarkEnd w:id="68"/>
                  <w:r w:rsidRPr="00B84A8C">
                    <w:rPr>
                      <w:rFonts w:ascii="Calibri" w:eastAsia="Calibri" w:hAnsi="Calibri" w:cs="Calibri"/>
                      <w:b/>
                      <w:bCs/>
                      <w:sz w:val="20"/>
                      <w:szCs w:val="20"/>
                      <w:lang w:val="sr-Latn-BA"/>
                    </w:rPr>
                    <w:t>MG d.o.o.</w:t>
                  </w:r>
                  <w:r w:rsidRPr="00B84A8C">
                    <w:rPr>
                      <w:rFonts w:cstheme="minorHAnsi"/>
                      <w:b/>
                      <w:bCs/>
                      <w:sz w:val="20"/>
                      <w:szCs w:val="20"/>
                      <w:lang w:val="sr-Latn-BA"/>
                    </w:rPr>
                    <w:t xml:space="preserve">, </w:t>
                  </w:r>
                  <w:bookmarkStart w:id="69" w:name="69"/>
                  <w:bookmarkEnd w:id="69"/>
                  <w:r w:rsidRPr="00B84A8C">
                    <w:rPr>
                      <w:rFonts w:ascii="Calibri" w:eastAsia="Calibri" w:hAnsi="Calibri" w:cs="Calibri"/>
                      <w:b/>
                      <w:bCs/>
                      <w:sz w:val="20"/>
                      <w:szCs w:val="20"/>
                      <w:lang w:val="sr-Latn-BA"/>
                    </w:rPr>
                    <w:t>102098580</w:t>
                  </w:r>
                  <w:r w:rsidRPr="00B84A8C">
                    <w:rPr>
                      <w:rFonts w:cstheme="minorHAnsi"/>
                      <w:b/>
                      <w:bCs/>
                      <w:sz w:val="20"/>
                      <w:szCs w:val="20"/>
                      <w:lang w:val="sr-Latn-BA"/>
                    </w:rPr>
                    <w:t xml:space="preserve">, </w:t>
                  </w:r>
                  <w:bookmarkStart w:id="70" w:name="70"/>
                  <w:bookmarkEnd w:id="70"/>
                  <w:r w:rsidRPr="00B84A8C">
                    <w:rPr>
                      <w:rFonts w:ascii="Calibri" w:eastAsia="Calibri" w:hAnsi="Calibri" w:cs="Calibri"/>
                      <w:b/>
                      <w:bCs/>
                      <w:sz w:val="20"/>
                      <w:szCs w:val="20"/>
                      <w:lang w:val="sr-Latn-BA"/>
                    </w:rPr>
                    <w:t>Bulevar vojvode Stepe 84</w:t>
                  </w:r>
                  <w:r w:rsidRPr="00B84A8C">
                    <w:rPr>
                      <w:rFonts w:cstheme="minorHAnsi"/>
                      <w:b/>
                      <w:bCs/>
                      <w:sz w:val="20"/>
                      <w:szCs w:val="20"/>
                      <w:lang w:val="sr-Latn-BA"/>
                    </w:rPr>
                    <w:t xml:space="preserve">, </w:t>
                  </w:r>
                  <w:bookmarkStart w:id="71" w:name="71"/>
                  <w:bookmarkEnd w:id="71"/>
                  <w:r w:rsidRPr="00B84A8C">
                    <w:rPr>
                      <w:rFonts w:ascii="Calibri" w:eastAsia="Calibri" w:hAnsi="Calibri" w:cs="Calibri"/>
                      <w:b/>
                      <w:bCs/>
                      <w:sz w:val="20"/>
                      <w:szCs w:val="20"/>
                      <w:lang w:val="sr-Latn-BA"/>
                    </w:rPr>
                    <w:t>Novi Sad</w:t>
                  </w:r>
                  <w:r w:rsidRPr="00B84A8C">
                    <w:rPr>
                      <w:rFonts w:cstheme="minorHAnsi"/>
                      <w:b/>
                      <w:bCs/>
                      <w:sz w:val="20"/>
                      <w:szCs w:val="20"/>
                      <w:lang w:val="sr-Latn-BA"/>
                    </w:rPr>
                    <w:t xml:space="preserve">, </w:t>
                  </w:r>
                  <w:bookmarkStart w:id="72" w:name="72"/>
                  <w:bookmarkEnd w:id="72"/>
                  <w:r w:rsidRPr="00B84A8C">
                    <w:rPr>
                      <w:rFonts w:ascii="Calibri" w:eastAsia="Calibri" w:hAnsi="Calibri" w:cs="Calibri"/>
                      <w:b/>
                      <w:bCs/>
                      <w:sz w:val="20"/>
                      <w:szCs w:val="20"/>
                      <w:lang w:val="sr-Latn-BA"/>
                    </w:rPr>
                    <w:t>21000</w:t>
                  </w:r>
                  <w:r w:rsidRPr="00B84A8C">
                    <w:rPr>
                      <w:rFonts w:cstheme="minorHAnsi"/>
                      <w:b/>
                      <w:bCs/>
                      <w:sz w:val="20"/>
                      <w:szCs w:val="20"/>
                      <w:lang w:val="sr-Latn-BA"/>
                    </w:rPr>
                    <w:t xml:space="preserve">, </w:t>
                  </w:r>
                  <w:bookmarkStart w:id="73" w:name="73"/>
                  <w:bookmarkEnd w:id="73"/>
                  <w:r w:rsidRPr="00246D5A">
                    <w:rPr>
                      <w:rFonts w:ascii="Calibri" w:eastAsia="Calibri" w:hAnsi="Calibri" w:cs="Calibri"/>
                      <w:b/>
                      <w:bCs/>
                      <w:sz w:val="20"/>
                      <w:szCs w:val="20"/>
                      <w:lang w:val="sr-Latn-BA"/>
                    </w:rPr>
                    <w:t>Srbija</w:t>
                  </w:r>
                </w:p>
              </w:tc>
            </w:tr>
          </w:tbl>
          <w:p w:rsidR="00246D5A" w:rsidRPr="00B84A8C" w:rsidRDefault="00C91685" w:rsidP="00246D5A">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Vrednost ugovora (bez PDV):</w:t>
            </w:r>
            <w:r w:rsidRPr="00246D5A">
              <w:rPr>
                <w:rFonts w:cstheme="minorHAnsi"/>
                <w:bCs/>
                <w:sz w:val="20"/>
                <w:szCs w:val="20"/>
                <w:lang w:val="sr-Latn-BA"/>
              </w:rPr>
              <w:tab/>
            </w:r>
            <w:bookmarkStart w:id="74" w:name="64"/>
            <w:bookmarkEnd w:id="74"/>
            <w:r w:rsidRPr="00B84A8C">
              <w:rPr>
                <w:rFonts w:ascii="Calibri" w:eastAsia="Calibri" w:hAnsi="Calibri" w:cs="Calibri"/>
                <w:b/>
                <w:bCs/>
                <w:sz w:val="20"/>
                <w:szCs w:val="20"/>
                <w:lang w:val="sr-Latn-BA"/>
              </w:rPr>
              <w:t>1.170.000,00</w:t>
            </w:r>
          </w:p>
          <w:p w:rsidR="00246D5A" w:rsidRPr="00B84A8C" w:rsidRDefault="00C91685" w:rsidP="00246D5A">
            <w:pPr>
              <w:tabs>
                <w:tab w:val="left" w:pos="2438"/>
              </w:tabs>
              <w:spacing w:before="120" w:after="120"/>
              <w:rPr>
                <w:rFonts w:ascii="Calibri" w:eastAsia="Calibri" w:hAnsi="Calibri" w:cs="Calibri"/>
                <w:b/>
                <w:bCs/>
                <w:sz w:val="20"/>
                <w:szCs w:val="20"/>
                <w:lang w:val="sr-Latn-BA"/>
              </w:rPr>
            </w:pPr>
            <w:r w:rsidRPr="00DF253F">
              <w:rPr>
                <w:rFonts w:cstheme="minorHAnsi"/>
                <w:bCs/>
                <w:sz w:val="20"/>
                <w:szCs w:val="20"/>
                <w:lang w:val="it-IT"/>
              </w:rPr>
              <w:t>Vrednost ugovora (sa PDV):</w:t>
            </w:r>
            <w:r w:rsidRPr="00DF253F">
              <w:rPr>
                <w:rFonts w:cstheme="minorHAnsi"/>
                <w:bCs/>
                <w:sz w:val="20"/>
                <w:szCs w:val="20"/>
                <w:lang w:val="it-IT"/>
              </w:rPr>
              <w:tab/>
            </w:r>
            <w:bookmarkStart w:id="75" w:name="65"/>
            <w:bookmarkEnd w:id="75"/>
            <w:r w:rsidRPr="00B84A8C">
              <w:rPr>
                <w:rFonts w:ascii="Calibri" w:eastAsia="Calibri" w:hAnsi="Calibri" w:cs="Calibri"/>
                <w:b/>
                <w:bCs/>
                <w:sz w:val="20"/>
                <w:szCs w:val="20"/>
                <w:lang w:val="sr-Latn-BA"/>
              </w:rPr>
              <w:t>1.404.000,00</w:t>
            </w:r>
          </w:p>
          <w:p w:rsidR="00246D5A" w:rsidRPr="00DF253F" w:rsidRDefault="00C91685" w:rsidP="00246D5A">
            <w:pPr>
              <w:tabs>
                <w:tab w:val="left" w:pos="2410"/>
              </w:tabs>
              <w:spacing w:before="120" w:after="120"/>
              <w:rPr>
                <w:rFonts w:ascii="Calibri" w:eastAsia="Calibri" w:hAnsi="Calibri" w:cs="Calibri"/>
                <w:b/>
                <w:bCs/>
                <w:sz w:val="20"/>
                <w:szCs w:val="20"/>
                <w:lang w:val="it-IT"/>
              </w:rPr>
            </w:pPr>
            <w:r w:rsidRPr="00DF253F">
              <w:rPr>
                <w:rFonts w:cstheme="minorHAnsi"/>
                <w:sz w:val="20"/>
                <w:szCs w:val="20"/>
                <w:lang w:val="it-IT"/>
              </w:rPr>
              <w:t>Valuta:</w:t>
            </w:r>
            <w:r>
              <w:rPr>
                <w:rFonts w:cstheme="minorHAnsi"/>
                <w:sz w:val="20"/>
                <w:szCs w:val="20"/>
              </w:rPr>
              <w:t> </w:t>
            </w:r>
            <w:bookmarkStart w:id="76" w:name="66"/>
            <w:bookmarkEnd w:id="76"/>
            <w:r w:rsidRPr="00DF253F">
              <w:rPr>
                <w:rFonts w:ascii="Calibri" w:eastAsia="Calibri" w:hAnsi="Calibri" w:cs="Calibri"/>
                <w:b/>
                <w:bCs/>
                <w:sz w:val="20"/>
                <w:szCs w:val="20"/>
                <w:lang w:val="it-IT"/>
              </w:rPr>
              <w:t>RSD</w:t>
            </w:r>
          </w:p>
          <w:p w:rsidR="00D97E3E" w:rsidRPr="00D97E3E" w:rsidRDefault="00C91685" w:rsidP="00194CD8">
            <w:pPr>
              <w:tabs>
                <w:tab w:val="left" w:pos="2410"/>
              </w:tabs>
              <w:spacing w:before="120" w:after="60"/>
              <w:rPr>
                <w:rFonts w:cstheme="minorHAnsi"/>
                <w:sz w:val="20"/>
                <w:szCs w:val="20"/>
                <w:lang w:val="sr-Latn-BA"/>
              </w:rPr>
            </w:pPr>
            <w:r>
              <w:rPr>
                <w:rFonts w:cstheme="minorHAnsi"/>
                <w:sz w:val="20"/>
                <w:szCs w:val="20"/>
                <w:lang w:val="sr-Latn-BA"/>
              </w:rPr>
              <w:t>Napomena</w:t>
            </w:r>
            <w:r w:rsidRPr="00D97E3E">
              <w:rPr>
                <w:rFonts w:cstheme="minorHAnsi"/>
                <w:sz w:val="20"/>
                <w:szCs w:val="20"/>
                <w:lang w:val="sr-Latn-BA"/>
              </w:rPr>
              <w:t>:</w:t>
            </w:r>
            <w:r w:rsidR="00194CD8">
              <w:rPr>
                <w:rFonts w:cstheme="minorHAnsi"/>
                <w:sz w:val="20"/>
                <w:szCs w:val="20"/>
              </w:rPr>
              <w:t> </w:t>
            </w:r>
            <w:bookmarkStart w:id="77" w:name="59"/>
            <w:bookmarkEnd w:id="77"/>
            <w:r>
              <w:rPr>
                <w:rFonts w:ascii="Calibri" w:eastAsia="Calibri" w:hAnsi="Calibri" w:cs="Calibri"/>
                <w:sz w:val="20"/>
                <w:szCs w:val="20"/>
              </w:rPr>
              <w:t xml:space="preserve">Pregledom i stručnom ocenom ponude </w:t>
            </w:r>
            <w:r>
              <w:rPr>
                <w:rFonts w:ascii="Calibri" w:eastAsia="Calibri" w:hAnsi="Calibri" w:cs="Calibri"/>
                <w:sz w:val="20"/>
                <w:szCs w:val="20"/>
              </w:rPr>
              <w:t>podnete od strane ponuđača:</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 xml:space="preserve">- MG D.O.O. NOVI SAD, ulica Bulevar Vojvode Stepe 84 (privredni subjekt koji je podneo samostalnu ponudu), ponuda br.  15/2024 sa ukupnom cenom ponude bez pdv-a od 1.170.000,00 dinara, predmetna ponuda podneta dana 05.02.2024. </w:t>
            </w:r>
            <w:r>
              <w:rPr>
                <w:rFonts w:ascii="Calibri" w:eastAsia="Calibri" w:hAnsi="Calibri" w:cs="Calibri"/>
                <w:sz w:val="20"/>
                <w:szCs w:val="20"/>
              </w:rPr>
              <w:t>godine u 14:05:19 i rokom isporuke 1 dan; tj. pregledom i ocenom dostavljenih izjava o ispunjenosti kriterijuma za kvalitativni izbor privrednog subjekta, odnosno podataka sadržanih u okviru istih i ostalih dokumenata priloženih u podnetim ponudama u sklad</w:t>
            </w:r>
            <w:r>
              <w:rPr>
                <w:rFonts w:ascii="Calibri" w:eastAsia="Calibri" w:hAnsi="Calibri" w:cs="Calibri"/>
                <w:sz w:val="20"/>
                <w:szCs w:val="20"/>
              </w:rPr>
              <w:t>u sa Uputstvom ponuđačima kako da sačine ponudu iz predmetnog otvorenog postupka javne nabavke, a u odnosu na način podnošenja ponude, proverom ispunjenosti kriterijuma na osnovu izvršenog uvida u javno objavljene zvanične podatke na internet stranicama: A</w:t>
            </w:r>
            <w:r>
              <w:rPr>
                <w:rFonts w:ascii="Calibri" w:eastAsia="Calibri" w:hAnsi="Calibri" w:cs="Calibri"/>
                <w:sz w:val="20"/>
                <w:szCs w:val="20"/>
              </w:rPr>
              <w:t>PR - www.apr.gov.rs - registri - pretrage registar ponuđača.</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Dokazi o ispunjenosti kriterijuma za kvalitativni izbor privrednog subjekta traženi konkursnom dokumentacijom su dostavljeni uz samu ponudu.</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Utvrđeno je da ne postoji osnov za isključenje privred</w:t>
            </w:r>
            <w:r>
              <w:rPr>
                <w:rFonts w:ascii="Calibri" w:eastAsia="Calibri" w:hAnsi="Calibri" w:cs="Calibri"/>
                <w:sz w:val="20"/>
                <w:szCs w:val="20"/>
              </w:rPr>
              <w:t xml:space="preserve">nog subjekta, da su ispunjeni kriterijumi za izbor privrednog subjekta, da su ispunjeni zahtevi i uslovi u vezi sa predmetom nabavke i tehničkim specifikacijama, da ne postoje valjani dokazi o </w:t>
            </w:r>
            <w:r>
              <w:rPr>
                <w:rFonts w:ascii="Calibri" w:eastAsia="Calibri" w:hAnsi="Calibri" w:cs="Calibri"/>
                <w:sz w:val="20"/>
                <w:szCs w:val="20"/>
              </w:rPr>
              <w:lastRenderedPageBreak/>
              <w:t>povredi konkurencije ili korupciji, da nisu utvrđeni drugi nedo</w:t>
            </w:r>
            <w:r>
              <w:rPr>
                <w:rFonts w:ascii="Calibri" w:eastAsia="Calibri" w:hAnsi="Calibri" w:cs="Calibri"/>
                <w:sz w:val="20"/>
                <w:szCs w:val="20"/>
              </w:rPr>
              <w:t>staci zbog kojih nije moguće utvrditi stvarnu sadržinu ponude ili nije moguće uporediti je sa drugim ponudama, kao i da ponuđena vrednost - ukupno ponuđena cena iz ponude u predmetnom otvorenom postupku javne nabavke ne prelazi iznos procenjene vrednosti p</w:t>
            </w:r>
            <w:r>
              <w:rPr>
                <w:rFonts w:ascii="Calibri" w:eastAsia="Calibri" w:hAnsi="Calibri" w:cs="Calibri"/>
                <w:sz w:val="20"/>
                <w:szCs w:val="20"/>
              </w:rPr>
              <w:t>redmeta javne nabavke od 1.170.000,00 dinara bez PDV-a, odnosno da je ista ocenjena kao prihvatljiva - nije odbijena.</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Ponuda koje nije odbijena, ocenjivana je i rangirana prema kriterijumu za dodelu ugovora koji je određen u dokumentaciji o nabavci - ugovo</w:t>
            </w:r>
            <w:r>
              <w:rPr>
                <w:rFonts w:ascii="Calibri" w:eastAsia="Calibri" w:hAnsi="Calibri" w:cs="Calibri"/>
                <w:sz w:val="20"/>
                <w:szCs w:val="20"/>
              </w:rPr>
              <w:t>r se dodeljuje ekonomski najpovoljnijoj ponudi koja se određuje na osnovu kriterijuma cene. Na osnovu navedenog izvršeno je rangiranje ponuda, kao i utvrđivanje činjenice da su se stekli uslovi za dodelu ugovora.</w:t>
            </w:r>
          </w:p>
          <w:p w:rsidR="00D97E3E" w:rsidRDefault="00C91685" w:rsidP="00194CD8">
            <w:pPr>
              <w:tabs>
                <w:tab w:val="left" w:pos="2410"/>
              </w:tabs>
              <w:spacing w:before="120" w:after="60"/>
              <w:rPr>
                <w:rFonts w:ascii="Calibri" w:eastAsia="Calibri" w:hAnsi="Calibri" w:cs="Calibri"/>
                <w:sz w:val="20"/>
                <w:szCs w:val="20"/>
              </w:rPr>
            </w:pPr>
            <w:r>
              <w:rPr>
                <w:rFonts w:ascii="Calibri" w:eastAsia="Calibri" w:hAnsi="Calibri" w:cs="Calibri"/>
                <w:sz w:val="20"/>
                <w:szCs w:val="20"/>
              </w:rPr>
              <w:t>U skladu sa označenim, Komisija za javnu na</w:t>
            </w:r>
            <w:r>
              <w:rPr>
                <w:rFonts w:ascii="Calibri" w:eastAsia="Calibri" w:hAnsi="Calibri" w:cs="Calibri"/>
                <w:sz w:val="20"/>
                <w:szCs w:val="20"/>
              </w:rPr>
              <w:t>bavku predlaže odgovornom licu naručioca da donese odluku o dodeli ugovora ponuđaču - MG D.O.O. NOVI SAD, ulica Bulevar Vojvode Stepe 84 (privredni subjekt koji je podneo samostalnu ponudu), ponuda br.  15/2024 sa ukupnom cenom ponude bez pdv-a od 1.170.00</w:t>
            </w:r>
            <w:r>
              <w:rPr>
                <w:rFonts w:ascii="Calibri" w:eastAsia="Calibri" w:hAnsi="Calibri" w:cs="Calibri"/>
                <w:sz w:val="20"/>
                <w:szCs w:val="20"/>
              </w:rPr>
              <w:t>0,00 dinara, predmetna ponuda podneta dana 05.02.2024. godine u 14:05:19 i rokom isporuke 1 dan.</w:t>
            </w:r>
          </w:p>
          <w:p w:rsidR="00D97E3E" w:rsidRDefault="00D97E3E" w:rsidP="00194CD8">
            <w:pPr>
              <w:tabs>
                <w:tab w:val="left" w:pos="2410"/>
              </w:tabs>
              <w:spacing w:before="120" w:after="60"/>
              <w:rPr>
                <w:rFonts w:ascii="Calibri" w:eastAsia="Calibri" w:hAnsi="Calibri" w:cs="Calibri"/>
                <w:sz w:val="20"/>
                <w:szCs w:val="20"/>
              </w:rPr>
            </w:pPr>
          </w:p>
        </w:tc>
      </w:tr>
      <w:bookmarkEnd w:id="1"/>
    </w:tbl>
    <w:p w:rsidR="00246D5A" w:rsidRDefault="00246D5A" w:rsidP="00194CD8">
      <w:pPr>
        <w:pStyle w:val="Odjeljci"/>
        <w:spacing w:before="60"/>
        <w:ind w:left="2155" w:hanging="2155"/>
        <w:rPr>
          <w:rFonts w:asciiTheme="minorHAnsi" w:hAnsiTheme="minorHAnsi" w:cstheme="minorHAnsi"/>
          <w:b w:val="0"/>
          <w:bCs w:val="0"/>
          <w:sz w:val="20"/>
          <w:szCs w:val="20"/>
          <w:lang w:val="sr-Latn-BA"/>
        </w:rPr>
        <w:sectPr w:rsidR="00246D5A" w:rsidSect="000A667E">
          <w:headerReference w:type="even" r:id="rId6"/>
          <w:headerReference w:type="default" r:id="rId7"/>
          <w:footerReference w:type="even" r:id="rId8"/>
          <w:footerReference w:type="default" r:id="rId9"/>
          <w:headerReference w:type="first" r:id="rId10"/>
          <w:footerReference w:type="first" r:id="rId11"/>
          <w:pgSz w:w="11907" w:h="16840" w:code="9"/>
          <w:pgMar w:top="851" w:right="851" w:bottom="1134" w:left="851" w:header="567" w:footer="851" w:gutter="0"/>
          <w:cols w:space="708"/>
          <w:docGrid w:linePitch="360"/>
        </w:sectPr>
      </w:pPr>
    </w:p>
    <w:tbl>
      <w:tblPr>
        <w:tblW w:w="0" w:type="auto"/>
        <w:tblCellMar>
          <w:left w:w="0" w:type="dxa"/>
          <w:right w:w="0" w:type="dxa"/>
        </w:tblCellMar>
        <w:tblLook w:val="0000"/>
      </w:tblPr>
      <w:tblGrid>
        <w:gridCol w:w="15397"/>
        <w:gridCol w:w="13"/>
        <w:gridCol w:w="179"/>
      </w:tblGrid>
      <w:tr w:rsidR="00D82FF4">
        <w:trPr>
          <w:trHeight w:val="453"/>
        </w:trPr>
        <w:tc>
          <w:tcPr>
            <w:tcW w:w="15589" w:type="dxa"/>
            <w:gridSpan w:val="3"/>
            <w:shd w:val="clear" w:color="auto" w:fill="auto"/>
          </w:tcPr>
          <w:tbl>
            <w:tblPr>
              <w:tblW w:w="0" w:type="auto"/>
              <w:tblInd w:w="39" w:type="dxa"/>
              <w:tblCellMar>
                <w:left w:w="0" w:type="dxa"/>
                <w:right w:w="0" w:type="dxa"/>
              </w:tblCellMar>
              <w:tblLook w:val="0000"/>
            </w:tblPr>
            <w:tblGrid>
              <w:gridCol w:w="15550"/>
            </w:tblGrid>
            <w:tr w:rsidR="00D82FF4">
              <w:trPr>
                <w:trHeight w:val="375"/>
              </w:trPr>
              <w:tc>
                <w:tcPr>
                  <w:tcW w:w="15590" w:type="dxa"/>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b/>
                      <w:color w:val="000000"/>
                      <w:sz w:val="28"/>
                      <w:szCs w:val="20"/>
                    </w:rPr>
                    <w:lastRenderedPageBreak/>
                    <w:t>OBRAZLOŽENJE</w:t>
                  </w:r>
                </w:p>
              </w:tc>
            </w:tr>
          </w:tbl>
          <w:p w:rsidR="00D82FF4" w:rsidRDefault="00D82FF4">
            <w:pPr>
              <w:spacing w:before="0" w:after="0"/>
              <w:rPr>
                <w:rFonts w:ascii="Times New Roman" w:eastAsia="Times New Roman" w:hAnsi="Times New Roman"/>
                <w:sz w:val="20"/>
                <w:szCs w:val="20"/>
              </w:rPr>
            </w:pPr>
          </w:p>
        </w:tc>
      </w:tr>
      <w:tr w:rsidR="00D82FF4">
        <w:trPr>
          <w:trHeight w:val="40"/>
        </w:trPr>
        <w:tc>
          <w:tcPr>
            <w:tcW w:w="15397"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79" w:type="dxa"/>
            <w:shd w:val="clear" w:color="auto" w:fill="auto"/>
          </w:tcPr>
          <w:p w:rsidR="00D82FF4" w:rsidRDefault="00D82FF4">
            <w:pPr>
              <w:spacing w:before="0" w:after="0"/>
              <w:rPr>
                <w:rFonts w:ascii="Times New Roman" w:eastAsia="Times New Roman" w:hAnsi="Times New Roman"/>
                <w:sz w:val="2"/>
                <w:szCs w:val="20"/>
              </w:rPr>
            </w:pPr>
          </w:p>
        </w:tc>
      </w:tr>
      <w:tr w:rsidR="00D82FF4">
        <w:tc>
          <w:tcPr>
            <w:tcW w:w="15397" w:type="dxa"/>
            <w:shd w:val="clear" w:color="auto" w:fill="auto"/>
          </w:tcPr>
          <w:tbl>
            <w:tblPr>
              <w:tblW w:w="0" w:type="auto"/>
              <w:tblInd w:w="39" w:type="dxa"/>
              <w:tblCellMar>
                <w:left w:w="0" w:type="dxa"/>
                <w:right w:w="0" w:type="dxa"/>
              </w:tblCellMar>
              <w:tblLook w:val="0000"/>
            </w:tblPr>
            <w:tblGrid>
              <w:gridCol w:w="3744"/>
              <w:gridCol w:w="11614"/>
            </w:tblGrid>
            <w:tr w:rsidR="00D82FF4">
              <w:trPr>
                <w:trHeight w:val="545"/>
              </w:trPr>
              <w:tc>
                <w:tcPr>
                  <w:tcW w:w="15397" w:type="dxa"/>
                  <w:gridSpan w:val="2"/>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b/>
                      <w:color w:val="000000"/>
                      <w:sz w:val="24"/>
                      <w:szCs w:val="20"/>
                    </w:rPr>
                    <w:t>Podaci o postupku</w:t>
                  </w:r>
                </w:p>
              </w:tc>
            </w:tr>
            <w:tr w:rsidR="00D82FF4">
              <w:trPr>
                <w:trHeight w:val="262"/>
              </w:trPr>
              <w:tc>
                <w:tcPr>
                  <w:tcW w:w="3752"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color w:val="000000"/>
                      <w:sz w:val="20"/>
                      <w:szCs w:val="20"/>
                    </w:rPr>
                    <w:t>Naziv postupka</w:t>
                  </w:r>
                </w:p>
              </w:tc>
              <w:tc>
                <w:tcPr>
                  <w:tcW w:w="11645"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b/>
                      <w:color w:val="000000"/>
                      <w:sz w:val="20"/>
                      <w:szCs w:val="20"/>
                    </w:rPr>
                    <w:t>SREDSTVA ZA ODRŽAVANJE HIGIJENE ZA POTREBE PU RADOST U ČAČKU</w:t>
                  </w:r>
                </w:p>
              </w:tc>
            </w:tr>
            <w:tr w:rsidR="00D82FF4">
              <w:trPr>
                <w:trHeight w:val="262"/>
              </w:trPr>
              <w:tc>
                <w:tcPr>
                  <w:tcW w:w="3752"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color w:val="000000"/>
                      <w:sz w:val="20"/>
                      <w:szCs w:val="20"/>
                    </w:rPr>
                    <w:t>Ref. broj</w:t>
                  </w:r>
                </w:p>
              </w:tc>
              <w:tc>
                <w:tcPr>
                  <w:tcW w:w="11645"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b/>
                      <w:color w:val="000000"/>
                      <w:sz w:val="20"/>
                      <w:szCs w:val="20"/>
                    </w:rPr>
                    <w:t>4/2024 OPD</w:t>
                  </w:r>
                </w:p>
              </w:tc>
            </w:tr>
            <w:tr w:rsidR="00D82FF4">
              <w:trPr>
                <w:trHeight w:val="262"/>
              </w:trPr>
              <w:tc>
                <w:tcPr>
                  <w:tcW w:w="3752"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color w:val="000000"/>
                      <w:sz w:val="20"/>
                      <w:szCs w:val="20"/>
                    </w:rPr>
                    <w:t>Vrsta postupka</w:t>
                  </w:r>
                </w:p>
              </w:tc>
              <w:tc>
                <w:tcPr>
                  <w:tcW w:w="11645"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b/>
                      <w:color w:val="000000"/>
                      <w:sz w:val="20"/>
                      <w:szCs w:val="20"/>
                    </w:rPr>
                    <w:t>Otvoreni postupak</w:t>
                  </w:r>
                </w:p>
              </w:tc>
            </w:tr>
            <w:tr w:rsidR="00D82FF4">
              <w:trPr>
                <w:trHeight w:val="262"/>
              </w:trPr>
              <w:tc>
                <w:tcPr>
                  <w:tcW w:w="3752"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color w:val="000000"/>
                      <w:sz w:val="20"/>
                      <w:szCs w:val="20"/>
                    </w:rPr>
                    <w:t>Broj i datum odluke o sprovođenju</w:t>
                  </w:r>
                </w:p>
              </w:tc>
              <w:tc>
                <w:tcPr>
                  <w:tcW w:w="11645"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b/>
                      <w:color w:val="000000"/>
                      <w:sz w:val="20"/>
                      <w:szCs w:val="20"/>
                    </w:rPr>
                    <w:t>4/2024-1 OPD, 08.01.2024</w:t>
                  </w:r>
                </w:p>
              </w:tc>
            </w:tr>
            <w:tr w:rsidR="00D82FF4">
              <w:trPr>
                <w:trHeight w:val="262"/>
              </w:trPr>
              <w:tc>
                <w:tcPr>
                  <w:tcW w:w="3752"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color w:val="000000"/>
                      <w:sz w:val="20"/>
                      <w:szCs w:val="20"/>
                    </w:rPr>
                    <w:t>Procenjena vrednost</w:t>
                  </w:r>
                </w:p>
              </w:tc>
              <w:tc>
                <w:tcPr>
                  <w:tcW w:w="11645"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b/>
                      <w:color w:val="000000"/>
                      <w:sz w:val="20"/>
                      <w:szCs w:val="20"/>
                    </w:rPr>
                    <w:t>3.110.000,00</w:t>
                  </w:r>
                </w:p>
              </w:tc>
            </w:tr>
            <w:tr w:rsidR="00D82FF4">
              <w:trPr>
                <w:trHeight w:val="262"/>
              </w:trPr>
              <w:tc>
                <w:tcPr>
                  <w:tcW w:w="3752"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color w:val="000000"/>
                      <w:sz w:val="20"/>
                      <w:szCs w:val="20"/>
                    </w:rPr>
                    <w:t>Tehnika</w:t>
                  </w:r>
                </w:p>
              </w:tc>
              <w:tc>
                <w:tcPr>
                  <w:tcW w:w="11645" w:type="dxa"/>
                  <w:shd w:val="clear" w:color="auto" w:fill="auto"/>
                  <w:tcMar>
                    <w:top w:w="39" w:type="dxa"/>
                    <w:left w:w="39" w:type="dxa"/>
                    <w:bottom w:w="39" w:type="dxa"/>
                    <w:right w:w="39" w:type="dxa"/>
                  </w:tcMar>
                </w:tcPr>
                <w:p w:rsidR="00D82FF4" w:rsidRDefault="00D82FF4">
                  <w:pPr>
                    <w:spacing w:before="0" w:after="0"/>
                    <w:rPr>
                      <w:rFonts w:ascii="Times New Roman" w:eastAsia="Times New Roman" w:hAnsi="Times New Roman"/>
                      <w:sz w:val="20"/>
                      <w:szCs w:val="20"/>
                    </w:rPr>
                  </w:pPr>
                </w:p>
              </w:tc>
            </w:tr>
            <w:tr w:rsidR="00D82FF4">
              <w:trPr>
                <w:trHeight w:val="262"/>
              </w:trPr>
              <w:tc>
                <w:tcPr>
                  <w:tcW w:w="3752"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color w:val="000000"/>
                      <w:sz w:val="20"/>
                      <w:szCs w:val="20"/>
                    </w:rPr>
                    <w:t>CPV</w:t>
                  </w:r>
                </w:p>
              </w:tc>
              <w:tc>
                <w:tcPr>
                  <w:tcW w:w="11645"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b/>
                      <w:color w:val="000000"/>
                      <w:sz w:val="20"/>
                      <w:szCs w:val="20"/>
                    </w:rPr>
                    <w:t>39830000-Proizvodi za čišćenje</w:t>
                  </w:r>
                </w:p>
              </w:tc>
            </w:tr>
            <w:tr w:rsidR="00D82FF4">
              <w:trPr>
                <w:trHeight w:val="262"/>
              </w:trPr>
              <w:tc>
                <w:tcPr>
                  <w:tcW w:w="3752"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color w:val="000000"/>
                      <w:sz w:val="20"/>
                      <w:szCs w:val="20"/>
                    </w:rPr>
                    <w:t>Kratak opis nabavke</w:t>
                  </w:r>
                </w:p>
              </w:tc>
              <w:tc>
                <w:tcPr>
                  <w:tcW w:w="11645"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b/>
                      <w:color w:val="000000"/>
                      <w:sz w:val="20"/>
                      <w:szCs w:val="20"/>
                    </w:rPr>
                    <w:t>Sredstva za održavanje higijene za svih 8 objekata PU Radost u Čačku</w:t>
                  </w:r>
                </w:p>
              </w:tc>
            </w:tr>
            <w:tr w:rsidR="00D82FF4">
              <w:trPr>
                <w:trHeight w:val="262"/>
              </w:trPr>
              <w:tc>
                <w:tcPr>
                  <w:tcW w:w="3752"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color w:val="000000"/>
                      <w:sz w:val="20"/>
                      <w:szCs w:val="20"/>
                    </w:rPr>
                    <w:t>Podeljen u partije</w:t>
                  </w:r>
                </w:p>
              </w:tc>
              <w:tc>
                <w:tcPr>
                  <w:tcW w:w="11645"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b/>
                      <w:color w:val="000000"/>
                      <w:sz w:val="20"/>
                      <w:szCs w:val="20"/>
                    </w:rPr>
                    <w:t>DA</w:t>
                  </w:r>
                </w:p>
              </w:tc>
            </w:tr>
            <w:tr w:rsidR="00D82FF4">
              <w:trPr>
                <w:trHeight w:val="262"/>
              </w:trPr>
              <w:tc>
                <w:tcPr>
                  <w:tcW w:w="3752"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color w:val="000000"/>
                      <w:sz w:val="20"/>
                      <w:szCs w:val="20"/>
                    </w:rPr>
                    <w:t>Broj oglasa</w:t>
                  </w:r>
                </w:p>
              </w:tc>
              <w:tc>
                <w:tcPr>
                  <w:tcW w:w="11645"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b/>
                      <w:color w:val="000000"/>
                      <w:sz w:val="20"/>
                      <w:szCs w:val="20"/>
                    </w:rPr>
                    <w:t>2024/S F02-0001203</w:t>
                  </w:r>
                </w:p>
              </w:tc>
            </w:tr>
            <w:tr w:rsidR="00D82FF4">
              <w:trPr>
                <w:trHeight w:val="262"/>
              </w:trPr>
              <w:tc>
                <w:tcPr>
                  <w:tcW w:w="3752"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color w:val="000000"/>
                      <w:sz w:val="20"/>
                      <w:szCs w:val="20"/>
                    </w:rPr>
                    <w:t>Vrsta oglasa</w:t>
                  </w:r>
                </w:p>
              </w:tc>
              <w:tc>
                <w:tcPr>
                  <w:tcW w:w="11645"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b/>
                      <w:color w:val="000000"/>
                      <w:sz w:val="20"/>
                      <w:szCs w:val="20"/>
                    </w:rPr>
                    <w:t>Javni poziv</w:t>
                  </w:r>
                </w:p>
              </w:tc>
            </w:tr>
            <w:tr w:rsidR="00D82FF4">
              <w:trPr>
                <w:trHeight w:val="262"/>
              </w:trPr>
              <w:tc>
                <w:tcPr>
                  <w:tcW w:w="3752"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color w:val="000000"/>
                      <w:sz w:val="20"/>
                      <w:szCs w:val="20"/>
                    </w:rPr>
                    <w:t>Objavljeno</w:t>
                  </w:r>
                </w:p>
              </w:tc>
              <w:tc>
                <w:tcPr>
                  <w:tcW w:w="11645"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b/>
                      <w:color w:val="000000"/>
                      <w:sz w:val="20"/>
                      <w:szCs w:val="20"/>
                    </w:rPr>
                    <w:t>26.01.2024</w:t>
                  </w:r>
                </w:p>
              </w:tc>
            </w:tr>
            <w:tr w:rsidR="00D82FF4">
              <w:trPr>
                <w:trHeight w:val="262"/>
              </w:trPr>
              <w:tc>
                <w:tcPr>
                  <w:tcW w:w="3752"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color w:val="000000"/>
                      <w:sz w:val="20"/>
                      <w:szCs w:val="20"/>
                    </w:rPr>
                    <w:t>Rok za podnošenje</w:t>
                  </w:r>
                </w:p>
              </w:tc>
              <w:tc>
                <w:tcPr>
                  <w:tcW w:w="11645"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b/>
                      <w:color w:val="000000"/>
                      <w:sz w:val="20"/>
                      <w:szCs w:val="20"/>
                    </w:rPr>
                    <w:t>06.02.2024 08:30:00</w:t>
                  </w:r>
                </w:p>
              </w:tc>
            </w:tr>
          </w:tbl>
          <w:p w:rsidR="00D82FF4" w:rsidRDefault="00D82FF4">
            <w:pPr>
              <w:spacing w:before="0" w:after="0"/>
              <w:rPr>
                <w:rFonts w:ascii="Times New Roman" w:eastAsia="Times New Roman" w:hAnsi="Times New Roman"/>
                <w:sz w:val="20"/>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79" w:type="dxa"/>
            <w:shd w:val="clear" w:color="auto" w:fill="auto"/>
          </w:tcPr>
          <w:p w:rsidR="00D82FF4" w:rsidRDefault="00D82FF4">
            <w:pPr>
              <w:spacing w:before="0" w:after="0"/>
              <w:rPr>
                <w:rFonts w:ascii="Times New Roman" w:eastAsia="Times New Roman" w:hAnsi="Times New Roman"/>
                <w:sz w:val="2"/>
                <w:szCs w:val="20"/>
              </w:rPr>
            </w:pPr>
          </w:p>
        </w:tc>
      </w:tr>
      <w:tr w:rsidR="00D82FF4">
        <w:tc>
          <w:tcPr>
            <w:tcW w:w="15410" w:type="dxa"/>
            <w:gridSpan w:val="2"/>
            <w:shd w:val="clear" w:color="auto" w:fill="auto"/>
          </w:tcPr>
          <w:tbl>
            <w:tblPr>
              <w:tblW w:w="0" w:type="auto"/>
              <w:tblInd w:w="39" w:type="dxa"/>
              <w:tblCellMar>
                <w:left w:w="0" w:type="dxa"/>
                <w:right w:w="0" w:type="dxa"/>
              </w:tblCellMar>
              <w:tblLook w:val="0000"/>
            </w:tblPr>
            <w:tblGrid>
              <w:gridCol w:w="15371"/>
            </w:tblGrid>
            <w:tr w:rsidR="00D82FF4">
              <w:trPr>
                <w:trHeight w:val="432"/>
              </w:trPr>
              <w:tc>
                <w:tcPr>
                  <w:tcW w:w="15410"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b/>
                      <w:color w:val="000000"/>
                      <w:sz w:val="24"/>
                      <w:szCs w:val="20"/>
                    </w:rPr>
                    <w:t xml:space="preserve">Članovi komisije </w:t>
                  </w:r>
                  <w:r>
                    <w:rPr>
                      <w:b/>
                      <w:color w:val="000000"/>
                      <w:sz w:val="24"/>
                      <w:szCs w:val="20"/>
                    </w:rPr>
                    <w:t>za javnu nabavku</w:t>
                  </w:r>
                </w:p>
              </w:tc>
            </w:tr>
            <w:tr w:rsidR="00D82FF4">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color w:val="000000"/>
                      <w:sz w:val="20"/>
                      <w:szCs w:val="20"/>
                    </w:rPr>
                    <w:t>Ime i prezime</w:t>
                  </w:r>
                </w:p>
              </w:tc>
            </w:tr>
            <w:tr w:rsidR="00D82FF4">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color w:val="000000"/>
                      <w:sz w:val="20"/>
                      <w:szCs w:val="20"/>
                    </w:rPr>
                    <w:t>NEDA STEVANIĆ</w:t>
                  </w:r>
                </w:p>
              </w:tc>
            </w:tr>
            <w:tr w:rsidR="00D82FF4">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color w:val="000000"/>
                      <w:sz w:val="20"/>
                      <w:szCs w:val="20"/>
                    </w:rPr>
                    <w:t>MARIJA PROTIĆ</w:t>
                  </w:r>
                </w:p>
              </w:tc>
            </w:tr>
            <w:tr w:rsidR="00D82FF4">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color w:val="000000"/>
                      <w:sz w:val="20"/>
                      <w:szCs w:val="20"/>
                    </w:rPr>
                    <w:t>TATJANA RISTANOVIĆ</w:t>
                  </w:r>
                </w:p>
              </w:tc>
            </w:tr>
          </w:tbl>
          <w:p w:rsidR="00D82FF4" w:rsidRDefault="00D82FF4">
            <w:pPr>
              <w:spacing w:before="0" w:after="0"/>
              <w:rPr>
                <w:rFonts w:ascii="Times New Roman" w:eastAsia="Times New Roman" w:hAnsi="Times New Roman"/>
                <w:sz w:val="20"/>
                <w:szCs w:val="20"/>
              </w:rPr>
            </w:pPr>
          </w:p>
        </w:tc>
        <w:tc>
          <w:tcPr>
            <w:tcW w:w="179" w:type="dxa"/>
            <w:shd w:val="clear" w:color="auto" w:fill="auto"/>
          </w:tcPr>
          <w:p w:rsidR="00D82FF4" w:rsidRDefault="00D82FF4">
            <w:pPr>
              <w:spacing w:before="0" w:after="0"/>
              <w:rPr>
                <w:rFonts w:ascii="Times New Roman" w:eastAsia="Times New Roman" w:hAnsi="Times New Roman"/>
                <w:sz w:val="2"/>
                <w:szCs w:val="20"/>
              </w:rPr>
            </w:pPr>
          </w:p>
        </w:tc>
      </w:tr>
      <w:tr w:rsidR="00D82FF4">
        <w:tc>
          <w:tcPr>
            <w:tcW w:w="15397" w:type="dxa"/>
            <w:shd w:val="clear" w:color="auto" w:fill="auto"/>
          </w:tcPr>
          <w:tbl>
            <w:tblPr>
              <w:tblW w:w="0" w:type="auto"/>
              <w:tblInd w:w="39" w:type="dxa"/>
              <w:tblCellMar>
                <w:left w:w="0" w:type="dxa"/>
                <w:right w:w="0" w:type="dxa"/>
              </w:tblCellMar>
              <w:tblLook w:val="0000"/>
            </w:tblPr>
            <w:tblGrid>
              <w:gridCol w:w="15358"/>
            </w:tblGrid>
            <w:tr w:rsidR="00D82FF4">
              <w:trPr>
                <w:trHeight w:val="432"/>
              </w:trPr>
              <w:tc>
                <w:tcPr>
                  <w:tcW w:w="15397"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b/>
                      <w:color w:val="000000"/>
                      <w:sz w:val="24"/>
                      <w:szCs w:val="20"/>
                    </w:rPr>
                    <w:t>Podaci o predmetu / partijama</w:t>
                  </w:r>
                </w:p>
              </w:tc>
            </w:tr>
            <w:tr w:rsidR="00D82FF4">
              <w:trPr>
                <w:trHeight w:val="238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8"/>
                  </w:tblGrid>
                  <w:tr w:rsidR="00D82FF4">
                    <w:trPr>
                      <w:trHeight w:val="1360"/>
                    </w:trPr>
                    <w:tc>
                      <w:tcPr>
                        <w:tcW w:w="15397" w:type="dxa"/>
                        <w:shd w:val="clear" w:color="auto" w:fill="auto"/>
                      </w:tcPr>
                      <w:tbl>
                        <w:tblPr>
                          <w:tblW w:w="0" w:type="auto"/>
                          <w:tblInd w:w="39" w:type="dxa"/>
                          <w:tblCellMar>
                            <w:left w:w="0" w:type="dxa"/>
                            <w:right w:w="0" w:type="dxa"/>
                          </w:tblCellMar>
                          <w:tblLook w:val="0000"/>
                        </w:tblPr>
                        <w:tblGrid>
                          <w:gridCol w:w="3732"/>
                          <w:gridCol w:w="11569"/>
                        </w:tblGrid>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SREDSTVA ZA ČIŠĆENJE</w:t>
                              </w:r>
                            </w:p>
                          </w:tc>
                        </w:tr>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1.300.000,00</w:t>
                              </w:r>
                            </w:p>
                          </w:tc>
                        </w:tr>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D82FF4" w:rsidRDefault="00D82FF4">
                        <w:pPr>
                          <w:spacing w:before="0" w:after="0"/>
                          <w:rPr>
                            <w:rFonts w:ascii="Times New Roman" w:eastAsia="Times New Roman" w:hAnsi="Times New Roman"/>
                            <w:sz w:val="20"/>
                            <w:szCs w:val="20"/>
                          </w:rPr>
                        </w:pPr>
                      </w:p>
                    </w:tc>
                  </w:tr>
                  <w:tr w:rsidR="00D82FF4">
                    <w:trPr>
                      <w:trHeight w:val="1020"/>
                    </w:trPr>
                    <w:tc>
                      <w:tcPr>
                        <w:tcW w:w="15397" w:type="dxa"/>
                        <w:shd w:val="clear" w:color="auto" w:fill="auto"/>
                      </w:tcPr>
                      <w:tbl>
                        <w:tblPr>
                          <w:tblW w:w="0" w:type="auto"/>
                          <w:tblInd w:w="39" w:type="dxa"/>
                          <w:tblCellMar>
                            <w:left w:w="0" w:type="dxa"/>
                            <w:right w:w="0" w:type="dxa"/>
                          </w:tblCellMar>
                          <w:tblLook w:val="0000"/>
                        </w:tblPr>
                        <w:tblGrid>
                          <w:gridCol w:w="15301"/>
                        </w:tblGrid>
                        <w:tr w:rsidR="00D82FF4">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rsidR="00D82FF4">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rsidR="00D82FF4">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ROK ISPORUKE</w:t>
                              </w:r>
                            </w:p>
                          </w:tc>
                        </w:tr>
                      </w:tbl>
                      <w:p w:rsidR="00D82FF4" w:rsidRDefault="00D82FF4">
                        <w:pPr>
                          <w:spacing w:before="0" w:after="0"/>
                          <w:rPr>
                            <w:rFonts w:ascii="Times New Roman" w:eastAsia="Times New Roman" w:hAnsi="Times New Roman"/>
                            <w:sz w:val="20"/>
                            <w:szCs w:val="20"/>
                          </w:rPr>
                        </w:pPr>
                      </w:p>
                    </w:tc>
                  </w:tr>
                </w:tbl>
                <w:p w:rsidR="00D82FF4" w:rsidRDefault="00D82FF4">
                  <w:pPr>
                    <w:spacing w:before="0" w:after="0"/>
                    <w:rPr>
                      <w:rFonts w:ascii="Times New Roman" w:eastAsia="Times New Roman" w:hAnsi="Times New Roman"/>
                      <w:sz w:val="20"/>
                      <w:szCs w:val="20"/>
                    </w:rPr>
                  </w:pPr>
                </w:p>
              </w:tc>
            </w:tr>
            <w:tr w:rsidR="00D82FF4">
              <w:trPr>
                <w:trHeight w:val="238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8"/>
                  </w:tblGrid>
                  <w:tr w:rsidR="00D82FF4">
                    <w:trPr>
                      <w:trHeight w:val="1360"/>
                    </w:trPr>
                    <w:tc>
                      <w:tcPr>
                        <w:tcW w:w="15397" w:type="dxa"/>
                        <w:shd w:val="clear" w:color="auto" w:fill="auto"/>
                      </w:tcPr>
                      <w:tbl>
                        <w:tblPr>
                          <w:tblW w:w="0" w:type="auto"/>
                          <w:tblInd w:w="39" w:type="dxa"/>
                          <w:tblCellMar>
                            <w:left w:w="0" w:type="dxa"/>
                            <w:right w:w="0" w:type="dxa"/>
                          </w:tblCellMar>
                          <w:tblLook w:val="0000"/>
                        </w:tblPr>
                        <w:tblGrid>
                          <w:gridCol w:w="3731"/>
                          <w:gridCol w:w="11570"/>
                        </w:tblGrid>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SREDSTVA ZA PRANJE U PROFESIONALNIM MAŠINAMA ZA PRANJE VEŠA</w:t>
                              </w:r>
                            </w:p>
                          </w:tc>
                        </w:tr>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300.000,00</w:t>
                              </w:r>
                            </w:p>
                          </w:tc>
                        </w:tr>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D82FF4" w:rsidRDefault="00D82FF4">
                        <w:pPr>
                          <w:spacing w:before="0" w:after="0"/>
                          <w:rPr>
                            <w:rFonts w:ascii="Times New Roman" w:eastAsia="Times New Roman" w:hAnsi="Times New Roman"/>
                            <w:sz w:val="20"/>
                            <w:szCs w:val="20"/>
                          </w:rPr>
                        </w:pPr>
                      </w:p>
                    </w:tc>
                  </w:tr>
                  <w:tr w:rsidR="00D82FF4">
                    <w:trPr>
                      <w:trHeight w:val="1020"/>
                    </w:trPr>
                    <w:tc>
                      <w:tcPr>
                        <w:tcW w:w="15397" w:type="dxa"/>
                        <w:shd w:val="clear" w:color="auto" w:fill="auto"/>
                      </w:tcPr>
                      <w:tbl>
                        <w:tblPr>
                          <w:tblW w:w="0" w:type="auto"/>
                          <w:tblInd w:w="39" w:type="dxa"/>
                          <w:tblCellMar>
                            <w:left w:w="0" w:type="dxa"/>
                            <w:right w:w="0" w:type="dxa"/>
                          </w:tblCellMar>
                          <w:tblLook w:val="0000"/>
                        </w:tblPr>
                        <w:tblGrid>
                          <w:gridCol w:w="15301"/>
                        </w:tblGrid>
                        <w:tr w:rsidR="00D82FF4">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rsidR="00D82FF4">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rsidR="00D82FF4">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 xml:space="preserve">ROK </w:t>
                              </w:r>
                              <w:r>
                                <w:rPr>
                                  <w:rFonts w:ascii="Arial" w:eastAsia="Arial" w:hAnsi="Arial"/>
                                  <w:color w:val="000000"/>
                                  <w:sz w:val="20"/>
                                  <w:szCs w:val="20"/>
                                </w:rPr>
                                <w:t>ISPORUKE</w:t>
                              </w:r>
                            </w:p>
                          </w:tc>
                        </w:tr>
                      </w:tbl>
                      <w:p w:rsidR="00D82FF4" w:rsidRDefault="00D82FF4">
                        <w:pPr>
                          <w:spacing w:before="0" w:after="0"/>
                          <w:rPr>
                            <w:rFonts w:ascii="Times New Roman" w:eastAsia="Times New Roman" w:hAnsi="Times New Roman"/>
                            <w:sz w:val="20"/>
                            <w:szCs w:val="20"/>
                          </w:rPr>
                        </w:pPr>
                      </w:p>
                    </w:tc>
                  </w:tr>
                </w:tbl>
                <w:p w:rsidR="00D82FF4" w:rsidRDefault="00D82FF4">
                  <w:pPr>
                    <w:spacing w:before="0" w:after="0"/>
                    <w:rPr>
                      <w:rFonts w:ascii="Times New Roman" w:eastAsia="Times New Roman" w:hAnsi="Times New Roman"/>
                      <w:sz w:val="20"/>
                      <w:szCs w:val="20"/>
                    </w:rPr>
                  </w:pPr>
                </w:p>
              </w:tc>
            </w:tr>
            <w:tr w:rsidR="00D82FF4">
              <w:trPr>
                <w:trHeight w:val="238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8"/>
                  </w:tblGrid>
                  <w:tr w:rsidR="00D82FF4">
                    <w:trPr>
                      <w:trHeight w:val="1360"/>
                    </w:trPr>
                    <w:tc>
                      <w:tcPr>
                        <w:tcW w:w="15397" w:type="dxa"/>
                        <w:shd w:val="clear" w:color="auto" w:fill="auto"/>
                      </w:tcPr>
                      <w:tbl>
                        <w:tblPr>
                          <w:tblW w:w="0" w:type="auto"/>
                          <w:tblInd w:w="39" w:type="dxa"/>
                          <w:tblCellMar>
                            <w:left w:w="0" w:type="dxa"/>
                            <w:right w:w="0" w:type="dxa"/>
                          </w:tblCellMar>
                          <w:tblLook w:val="0000"/>
                        </w:tblPr>
                        <w:tblGrid>
                          <w:gridCol w:w="3731"/>
                          <w:gridCol w:w="11570"/>
                        </w:tblGrid>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SREDSTVA ZA PRANJE U PROFESIONALNIM MAŠINAMA ZA SUDOVE I PODOVE</w:t>
                              </w:r>
                            </w:p>
                          </w:tc>
                        </w:tr>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300.000,00</w:t>
                              </w:r>
                            </w:p>
                          </w:tc>
                        </w:tr>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D82FF4" w:rsidRDefault="00D82FF4">
                        <w:pPr>
                          <w:spacing w:before="0" w:after="0"/>
                          <w:rPr>
                            <w:rFonts w:ascii="Times New Roman" w:eastAsia="Times New Roman" w:hAnsi="Times New Roman"/>
                            <w:sz w:val="20"/>
                            <w:szCs w:val="20"/>
                          </w:rPr>
                        </w:pPr>
                      </w:p>
                    </w:tc>
                  </w:tr>
                  <w:tr w:rsidR="00D82FF4">
                    <w:trPr>
                      <w:trHeight w:val="1020"/>
                    </w:trPr>
                    <w:tc>
                      <w:tcPr>
                        <w:tcW w:w="15397" w:type="dxa"/>
                        <w:shd w:val="clear" w:color="auto" w:fill="auto"/>
                      </w:tcPr>
                      <w:tbl>
                        <w:tblPr>
                          <w:tblW w:w="0" w:type="auto"/>
                          <w:tblInd w:w="39" w:type="dxa"/>
                          <w:tblCellMar>
                            <w:left w:w="0" w:type="dxa"/>
                            <w:right w:w="0" w:type="dxa"/>
                          </w:tblCellMar>
                          <w:tblLook w:val="0000"/>
                        </w:tblPr>
                        <w:tblGrid>
                          <w:gridCol w:w="15301"/>
                        </w:tblGrid>
                        <w:tr w:rsidR="00D82FF4">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rsidR="00D82FF4">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rsidR="00D82FF4">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ROK ISPORUKE</w:t>
                              </w:r>
                            </w:p>
                          </w:tc>
                        </w:tr>
                      </w:tbl>
                      <w:p w:rsidR="00D82FF4" w:rsidRDefault="00D82FF4">
                        <w:pPr>
                          <w:spacing w:before="0" w:after="0"/>
                          <w:rPr>
                            <w:rFonts w:ascii="Times New Roman" w:eastAsia="Times New Roman" w:hAnsi="Times New Roman"/>
                            <w:sz w:val="20"/>
                            <w:szCs w:val="20"/>
                          </w:rPr>
                        </w:pPr>
                      </w:p>
                    </w:tc>
                  </w:tr>
                </w:tbl>
                <w:p w:rsidR="00D82FF4" w:rsidRDefault="00D82FF4">
                  <w:pPr>
                    <w:spacing w:before="0" w:after="0"/>
                    <w:rPr>
                      <w:rFonts w:ascii="Times New Roman" w:eastAsia="Times New Roman" w:hAnsi="Times New Roman"/>
                      <w:sz w:val="20"/>
                      <w:szCs w:val="20"/>
                    </w:rPr>
                  </w:pPr>
                </w:p>
              </w:tc>
            </w:tr>
            <w:tr w:rsidR="00D82FF4">
              <w:trPr>
                <w:trHeight w:val="238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8"/>
                  </w:tblGrid>
                  <w:tr w:rsidR="00D82FF4">
                    <w:trPr>
                      <w:trHeight w:val="1360"/>
                    </w:trPr>
                    <w:tc>
                      <w:tcPr>
                        <w:tcW w:w="15397" w:type="dxa"/>
                        <w:shd w:val="clear" w:color="auto" w:fill="auto"/>
                      </w:tcPr>
                      <w:tbl>
                        <w:tblPr>
                          <w:tblW w:w="0" w:type="auto"/>
                          <w:tblInd w:w="39" w:type="dxa"/>
                          <w:tblCellMar>
                            <w:left w:w="0" w:type="dxa"/>
                            <w:right w:w="0" w:type="dxa"/>
                          </w:tblCellMar>
                          <w:tblLook w:val="0000"/>
                        </w:tblPr>
                        <w:tblGrid>
                          <w:gridCol w:w="3732"/>
                          <w:gridCol w:w="11569"/>
                        </w:tblGrid>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PAPIRNA GALANTERIJA I SAPUN U SPREJU</w:t>
                              </w:r>
                            </w:p>
                          </w:tc>
                        </w:tr>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1.170.000,00</w:t>
                              </w:r>
                            </w:p>
                          </w:tc>
                        </w:tr>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D82FF4" w:rsidRDefault="00D82FF4">
                        <w:pPr>
                          <w:spacing w:before="0" w:after="0"/>
                          <w:rPr>
                            <w:rFonts w:ascii="Times New Roman" w:eastAsia="Times New Roman" w:hAnsi="Times New Roman"/>
                            <w:sz w:val="20"/>
                            <w:szCs w:val="20"/>
                          </w:rPr>
                        </w:pPr>
                      </w:p>
                    </w:tc>
                  </w:tr>
                  <w:tr w:rsidR="00D82FF4">
                    <w:trPr>
                      <w:trHeight w:val="1020"/>
                    </w:trPr>
                    <w:tc>
                      <w:tcPr>
                        <w:tcW w:w="15397" w:type="dxa"/>
                        <w:shd w:val="clear" w:color="auto" w:fill="auto"/>
                      </w:tcPr>
                      <w:tbl>
                        <w:tblPr>
                          <w:tblW w:w="0" w:type="auto"/>
                          <w:tblInd w:w="39" w:type="dxa"/>
                          <w:tblCellMar>
                            <w:left w:w="0" w:type="dxa"/>
                            <w:right w:w="0" w:type="dxa"/>
                          </w:tblCellMar>
                          <w:tblLook w:val="0000"/>
                        </w:tblPr>
                        <w:tblGrid>
                          <w:gridCol w:w="15301"/>
                        </w:tblGrid>
                        <w:tr w:rsidR="00D82FF4">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rsidR="00D82FF4">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rsidR="00D82FF4">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ROK ISPORUKE</w:t>
                              </w:r>
                            </w:p>
                          </w:tc>
                        </w:tr>
                      </w:tbl>
                      <w:p w:rsidR="00D82FF4" w:rsidRDefault="00D82FF4">
                        <w:pPr>
                          <w:spacing w:before="0" w:after="0"/>
                          <w:rPr>
                            <w:rFonts w:ascii="Times New Roman" w:eastAsia="Times New Roman" w:hAnsi="Times New Roman"/>
                            <w:sz w:val="20"/>
                            <w:szCs w:val="20"/>
                          </w:rPr>
                        </w:pPr>
                      </w:p>
                    </w:tc>
                  </w:tr>
                </w:tbl>
                <w:p w:rsidR="00D82FF4" w:rsidRDefault="00D82FF4">
                  <w:pPr>
                    <w:spacing w:before="0" w:after="0"/>
                    <w:rPr>
                      <w:rFonts w:ascii="Times New Roman" w:eastAsia="Times New Roman" w:hAnsi="Times New Roman"/>
                      <w:sz w:val="20"/>
                      <w:szCs w:val="20"/>
                    </w:rPr>
                  </w:pPr>
                </w:p>
              </w:tc>
            </w:tr>
          </w:tbl>
          <w:p w:rsidR="00D82FF4" w:rsidRDefault="00D82FF4">
            <w:pPr>
              <w:spacing w:before="0" w:after="0"/>
              <w:rPr>
                <w:rFonts w:ascii="Times New Roman" w:eastAsia="Times New Roman" w:hAnsi="Times New Roman"/>
                <w:sz w:val="20"/>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79" w:type="dxa"/>
            <w:shd w:val="clear" w:color="auto" w:fill="auto"/>
          </w:tcPr>
          <w:p w:rsidR="00D82FF4" w:rsidRDefault="00D82FF4">
            <w:pPr>
              <w:spacing w:before="0" w:after="0"/>
              <w:rPr>
                <w:rFonts w:ascii="Times New Roman" w:eastAsia="Times New Roman" w:hAnsi="Times New Roman"/>
                <w:sz w:val="2"/>
                <w:szCs w:val="20"/>
              </w:rPr>
            </w:pPr>
          </w:p>
        </w:tc>
      </w:tr>
      <w:tr w:rsidR="00D82FF4">
        <w:trPr>
          <w:trHeight w:val="56"/>
        </w:trPr>
        <w:tc>
          <w:tcPr>
            <w:tcW w:w="15397"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79" w:type="dxa"/>
            <w:shd w:val="clear" w:color="auto" w:fill="auto"/>
          </w:tcPr>
          <w:p w:rsidR="00D82FF4" w:rsidRDefault="00D82FF4">
            <w:pPr>
              <w:spacing w:before="0" w:after="0"/>
              <w:rPr>
                <w:rFonts w:ascii="Times New Roman" w:eastAsia="Times New Roman" w:hAnsi="Times New Roman"/>
                <w:sz w:val="2"/>
                <w:szCs w:val="20"/>
              </w:rPr>
            </w:pPr>
          </w:p>
        </w:tc>
      </w:tr>
    </w:tbl>
    <w:p w:rsidR="00D82FF4" w:rsidRDefault="00C91685">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rsidR="00D82FF4" w:rsidRDefault="00D82FF4">
      <w:pPr>
        <w:spacing w:before="0" w:after="0"/>
        <w:rPr>
          <w:rFonts w:ascii="Times New Roman" w:eastAsia="Times New Roman" w:hAnsi="Times New Roman"/>
          <w:sz w:val="2"/>
          <w:szCs w:val="20"/>
        </w:rPr>
      </w:pPr>
    </w:p>
    <w:tbl>
      <w:tblPr>
        <w:tblW w:w="0" w:type="auto"/>
        <w:tblCellMar>
          <w:left w:w="0" w:type="dxa"/>
          <w:right w:w="0" w:type="dxa"/>
        </w:tblCellMar>
        <w:tblLook w:val="0000"/>
      </w:tblPr>
      <w:tblGrid>
        <w:gridCol w:w="15397"/>
        <w:gridCol w:w="192"/>
      </w:tblGrid>
      <w:tr w:rsidR="00D82FF4">
        <w:tc>
          <w:tcPr>
            <w:tcW w:w="15397" w:type="dxa"/>
            <w:shd w:val="clear" w:color="auto" w:fill="auto"/>
          </w:tcPr>
          <w:tbl>
            <w:tblPr>
              <w:tblW w:w="0" w:type="auto"/>
              <w:tblInd w:w="39" w:type="dxa"/>
              <w:tblCellMar>
                <w:left w:w="0" w:type="dxa"/>
                <w:right w:w="0" w:type="dxa"/>
              </w:tblCellMar>
              <w:tblLook w:val="0000"/>
            </w:tblPr>
            <w:tblGrid>
              <w:gridCol w:w="15358"/>
            </w:tblGrid>
            <w:tr w:rsidR="00D82FF4">
              <w:trPr>
                <w:trHeight w:val="382"/>
              </w:trPr>
              <w:tc>
                <w:tcPr>
                  <w:tcW w:w="15397"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4"/>
                      <w:szCs w:val="20"/>
                    </w:rPr>
                    <w:t>Podaci o otvaranju</w:t>
                  </w:r>
                </w:p>
              </w:tc>
            </w:tr>
            <w:tr w:rsidR="00D82FF4">
              <w:trPr>
                <w:trHeight w:val="262"/>
              </w:trPr>
              <w:tc>
                <w:tcPr>
                  <w:tcW w:w="15397"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 xml:space="preserve">Datum i vreme otvaranja: 06.02.2024 </w:t>
                  </w:r>
                  <w:r>
                    <w:rPr>
                      <w:rFonts w:ascii="Arial" w:eastAsia="Arial" w:hAnsi="Arial"/>
                      <w:color w:val="000000"/>
                      <w:sz w:val="20"/>
                      <w:szCs w:val="20"/>
                    </w:rPr>
                    <w:t>08:30:00</w:t>
                  </w:r>
                </w:p>
              </w:tc>
            </w:tr>
            <w:tr w:rsidR="00D82FF4">
              <w:trPr>
                <w:trHeight w:val="262"/>
              </w:trPr>
              <w:tc>
                <w:tcPr>
                  <w:tcW w:w="15397"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Elektronsko otvaranje ponuda završeno u: 06.02.2024 08:30:54</w:t>
                  </w:r>
                </w:p>
              </w:tc>
            </w:tr>
            <w:tr w:rsidR="00D82FF4">
              <w:trPr>
                <w:trHeight w:val="276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35"/>
                    <w:gridCol w:w="23"/>
                  </w:tblGrid>
                  <w:tr w:rsidR="00D82FF4">
                    <w:tc>
                      <w:tcPr>
                        <w:tcW w:w="15373" w:type="dxa"/>
                        <w:shd w:val="clear" w:color="auto" w:fill="auto"/>
                      </w:tcPr>
                      <w:tbl>
                        <w:tblPr>
                          <w:tblW w:w="0" w:type="auto"/>
                          <w:tblInd w:w="39" w:type="dxa"/>
                          <w:tblCellMar>
                            <w:left w:w="0" w:type="dxa"/>
                            <w:right w:w="0" w:type="dxa"/>
                          </w:tblCellMar>
                          <w:tblLook w:val="0000"/>
                        </w:tblPr>
                        <w:tblGrid>
                          <w:gridCol w:w="3706"/>
                          <w:gridCol w:w="11572"/>
                        </w:tblGrid>
                        <w:tr w:rsidR="00D82FF4">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D82FF4">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SREDSTVA ZA PRANJE U PROFESIONALNIM MAŠINAMA ZA SUDOVE I PODOVE</w:t>
                              </w:r>
                            </w:p>
                          </w:tc>
                        </w:tr>
                        <w:tr w:rsidR="00D82FF4">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4</w:t>
                              </w:r>
                            </w:p>
                          </w:tc>
                        </w:tr>
                      </w:tbl>
                      <w:p w:rsidR="00D82FF4" w:rsidRDefault="00D82FF4">
                        <w:pPr>
                          <w:spacing w:before="0" w:after="0"/>
                          <w:rPr>
                            <w:rFonts w:ascii="Times New Roman" w:eastAsia="Times New Roman" w:hAnsi="Times New Roman"/>
                            <w:sz w:val="20"/>
                            <w:szCs w:val="20"/>
                          </w:rPr>
                        </w:pPr>
                      </w:p>
                    </w:tc>
                    <w:tc>
                      <w:tcPr>
                        <w:tcW w:w="23" w:type="dxa"/>
                        <w:shd w:val="clear" w:color="auto" w:fill="auto"/>
                      </w:tcPr>
                      <w:p w:rsidR="00D82FF4" w:rsidRDefault="00D82FF4">
                        <w:pPr>
                          <w:spacing w:before="0" w:after="0"/>
                          <w:rPr>
                            <w:rFonts w:ascii="Times New Roman" w:eastAsia="Times New Roman" w:hAnsi="Times New Roman"/>
                            <w:sz w:val="2"/>
                            <w:szCs w:val="20"/>
                          </w:rPr>
                        </w:pPr>
                      </w:p>
                    </w:tc>
                  </w:tr>
                  <w:tr w:rsidR="00D82FF4">
                    <w:tc>
                      <w:tcPr>
                        <w:tcW w:w="15373" w:type="dxa"/>
                        <w:shd w:val="clear" w:color="auto" w:fill="auto"/>
                      </w:tcPr>
                      <w:tbl>
                        <w:tblPr>
                          <w:tblW w:w="0" w:type="auto"/>
                          <w:tblInd w:w="39" w:type="dxa"/>
                          <w:tblCellMar>
                            <w:left w:w="0" w:type="dxa"/>
                            <w:right w:w="0" w:type="dxa"/>
                          </w:tblCellMar>
                          <w:tblLook w:val="0000"/>
                        </w:tblPr>
                        <w:tblGrid>
                          <w:gridCol w:w="6574"/>
                          <w:gridCol w:w="2246"/>
                          <w:gridCol w:w="2219"/>
                          <w:gridCol w:w="1399"/>
                          <w:gridCol w:w="2840"/>
                        </w:tblGrid>
                        <w:tr w:rsidR="00D82FF4">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D82FF4">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OBUĆARSKO-TRGOVINSKA RADNjA CIPELIĆI NOVAKOVIĆ MILAN PR, GORNjI MILANOVAC, Kneza Aleksandra, 104, 32300, Gornji Milanovac,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11/24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1.2.2024. 08:22:01</w:t>
                              </w:r>
                            </w:p>
                          </w:tc>
                        </w:tr>
                        <w:tr w:rsidR="00D82FF4">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MG d.o.o., Bulevar vojvode Stepe 84, 21000, Novi</w:t>
                              </w:r>
                              <w:r>
                                <w:rPr>
                                  <w:rFonts w:ascii="Arial" w:eastAsia="Arial" w:hAnsi="Arial"/>
                                  <w:b/>
                                  <w:color w:val="000000"/>
                                  <w:sz w:val="20"/>
                                  <w:szCs w:val="20"/>
                                </w:rPr>
                                <w:t xml:space="preserve"> Sad,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15/2024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5.2.2024. 14:06:57</w:t>
                              </w:r>
                            </w:p>
                          </w:tc>
                        </w:tr>
                        <w:tr w:rsidR="00D82FF4">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Privredno društvo Brekpro doo, Leštane, Kružni put 15V, 11309, Leštane,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60/24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5.2.2024. 15:34:49</w:t>
                              </w:r>
                            </w:p>
                          </w:tc>
                        </w:tr>
                        <w:tr w:rsidR="00D82FF4">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 xml:space="preserve">VLADA MITROVIĆ PR TRGOVINSKA RADNJA H2O PLUS BRZI BROD, Đorđa Kocića, 6, 18116, </w:t>
                              </w:r>
                              <w:r>
                                <w:rPr>
                                  <w:rFonts w:ascii="Arial" w:eastAsia="Arial" w:hAnsi="Arial"/>
                                  <w:b/>
                                  <w:color w:val="000000"/>
                                  <w:sz w:val="20"/>
                                  <w:szCs w:val="20"/>
                                </w:rPr>
                                <w:t>Brzi Brod,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06/02/24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6.2.2024. 01:58:57</w:t>
                              </w:r>
                            </w:p>
                          </w:tc>
                        </w:tr>
                      </w:tbl>
                      <w:p w:rsidR="00D82FF4" w:rsidRDefault="00D82FF4">
                        <w:pPr>
                          <w:spacing w:before="0" w:after="0"/>
                          <w:rPr>
                            <w:rFonts w:ascii="Times New Roman" w:eastAsia="Times New Roman" w:hAnsi="Times New Roman"/>
                            <w:sz w:val="20"/>
                            <w:szCs w:val="20"/>
                          </w:rPr>
                        </w:pPr>
                      </w:p>
                    </w:tc>
                    <w:tc>
                      <w:tcPr>
                        <w:tcW w:w="23" w:type="dxa"/>
                        <w:shd w:val="clear" w:color="auto" w:fill="auto"/>
                      </w:tcPr>
                      <w:p w:rsidR="00D82FF4" w:rsidRDefault="00D82FF4">
                        <w:pPr>
                          <w:spacing w:before="0" w:after="0"/>
                          <w:rPr>
                            <w:rFonts w:ascii="Times New Roman" w:eastAsia="Times New Roman" w:hAnsi="Times New Roman"/>
                            <w:sz w:val="2"/>
                            <w:szCs w:val="20"/>
                          </w:rPr>
                        </w:pPr>
                      </w:p>
                    </w:tc>
                  </w:tr>
                </w:tbl>
                <w:p w:rsidR="00D82FF4" w:rsidRDefault="00D82FF4">
                  <w:pPr>
                    <w:spacing w:before="0" w:after="0"/>
                    <w:rPr>
                      <w:rFonts w:ascii="Times New Roman" w:eastAsia="Times New Roman" w:hAnsi="Times New Roman"/>
                      <w:sz w:val="20"/>
                      <w:szCs w:val="20"/>
                    </w:rPr>
                  </w:pPr>
                </w:p>
              </w:tc>
            </w:tr>
            <w:tr w:rsidR="00D82FF4">
              <w:trPr>
                <w:trHeight w:val="242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35"/>
                    <w:gridCol w:w="23"/>
                  </w:tblGrid>
                  <w:tr w:rsidR="00D82FF4">
                    <w:tc>
                      <w:tcPr>
                        <w:tcW w:w="15373" w:type="dxa"/>
                        <w:shd w:val="clear" w:color="auto" w:fill="auto"/>
                      </w:tcPr>
                      <w:tbl>
                        <w:tblPr>
                          <w:tblW w:w="0" w:type="auto"/>
                          <w:tblInd w:w="39" w:type="dxa"/>
                          <w:tblCellMar>
                            <w:left w:w="0" w:type="dxa"/>
                            <w:right w:w="0" w:type="dxa"/>
                          </w:tblCellMar>
                          <w:tblLook w:val="0000"/>
                        </w:tblPr>
                        <w:tblGrid>
                          <w:gridCol w:w="3707"/>
                          <w:gridCol w:w="11571"/>
                        </w:tblGrid>
                        <w:tr w:rsidR="00D82FF4">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D82FF4">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SREDSTVA ZA ČIŠĆENJE</w:t>
                              </w:r>
                            </w:p>
                          </w:tc>
                        </w:tr>
                        <w:tr w:rsidR="00D82FF4">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3</w:t>
                              </w:r>
                            </w:p>
                          </w:tc>
                        </w:tr>
                      </w:tbl>
                      <w:p w:rsidR="00D82FF4" w:rsidRDefault="00D82FF4">
                        <w:pPr>
                          <w:spacing w:before="0" w:after="0"/>
                          <w:rPr>
                            <w:rFonts w:ascii="Times New Roman" w:eastAsia="Times New Roman" w:hAnsi="Times New Roman"/>
                            <w:sz w:val="20"/>
                            <w:szCs w:val="20"/>
                          </w:rPr>
                        </w:pPr>
                      </w:p>
                    </w:tc>
                    <w:tc>
                      <w:tcPr>
                        <w:tcW w:w="23" w:type="dxa"/>
                        <w:shd w:val="clear" w:color="auto" w:fill="auto"/>
                      </w:tcPr>
                      <w:p w:rsidR="00D82FF4" w:rsidRDefault="00D82FF4">
                        <w:pPr>
                          <w:spacing w:before="0" w:after="0"/>
                          <w:rPr>
                            <w:rFonts w:ascii="Times New Roman" w:eastAsia="Times New Roman" w:hAnsi="Times New Roman"/>
                            <w:sz w:val="2"/>
                            <w:szCs w:val="20"/>
                          </w:rPr>
                        </w:pPr>
                      </w:p>
                    </w:tc>
                  </w:tr>
                  <w:tr w:rsidR="00D82FF4">
                    <w:tc>
                      <w:tcPr>
                        <w:tcW w:w="15373" w:type="dxa"/>
                        <w:shd w:val="clear" w:color="auto" w:fill="auto"/>
                      </w:tcPr>
                      <w:tbl>
                        <w:tblPr>
                          <w:tblW w:w="0" w:type="auto"/>
                          <w:tblInd w:w="39" w:type="dxa"/>
                          <w:tblCellMar>
                            <w:left w:w="0" w:type="dxa"/>
                            <w:right w:w="0" w:type="dxa"/>
                          </w:tblCellMar>
                          <w:tblLook w:val="0000"/>
                        </w:tblPr>
                        <w:tblGrid>
                          <w:gridCol w:w="6574"/>
                          <w:gridCol w:w="2246"/>
                          <w:gridCol w:w="2219"/>
                          <w:gridCol w:w="1399"/>
                          <w:gridCol w:w="2840"/>
                        </w:tblGrid>
                        <w:tr w:rsidR="00D82FF4">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D82FF4">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OBUĆARSKO-TRGOVINSKA RADNjA CIPELIĆI NOVAKOVIĆ MILAN PR, GORNjI MILANOVAC, Kneza Aleksandra, 104, 32300, Gornji Milanovac,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11/24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1.2.2024. 08:21:15</w:t>
                              </w:r>
                            </w:p>
                          </w:tc>
                        </w:tr>
                        <w:tr w:rsidR="00D82FF4">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Privredno društvo Brekpro doo, Leštane, Kružni put 15V, 11309, Leštane,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60/24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5.2.2024. 15:34:49</w:t>
                              </w:r>
                            </w:p>
                          </w:tc>
                        </w:tr>
                        <w:tr w:rsidR="00D82FF4">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VLADA MITROVIĆ PR TRGOVINSKA RADNJA H2O PLUS BRZI BROD, Đorđa Kocića, 6, 18116, Brzi Brod,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06/02/24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6.2.2024. 01:58:57</w:t>
                              </w:r>
                            </w:p>
                          </w:tc>
                        </w:tr>
                      </w:tbl>
                      <w:p w:rsidR="00D82FF4" w:rsidRDefault="00D82FF4">
                        <w:pPr>
                          <w:spacing w:before="0" w:after="0"/>
                          <w:rPr>
                            <w:rFonts w:ascii="Times New Roman" w:eastAsia="Times New Roman" w:hAnsi="Times New Roman"/>
                            <w:sz w:val="20"/>
                            <w:szCs w:val="20"/>
                          </w:rPr>
                        </w:pPr>
                      </w:p>
                    </w:tc>
                    <w:tc>
                      <w:tcPr>
                        <w:tcW w:w="23" w:type="dxa"/>
                        <w:shd w:val="clear" w:color="auto" w:fill="auto"/>
                      </w:tcPr>
                      <w:p w:rsidR="00D82FF4" w:rsidRDefault="00D82FF4">
                        <w:pPr>
                          <w:spacing w:before="0" w:after="0"/>
                          <w:rPr>
                            <w:rFonts w:ascii="Times New Roman" w:eastAsia="Times New Roman" w:hAnsi="Times New Roman"/>
                            <w:sz w:val="2"/>
                            <w:szCs w:val="20"/>
                          </w:rPr>
                        </w:pPr>
                      </w:p>
                    </w:tc>
                  </w:tr>
                </w:tbl>
                <w:p w:rsidR="00D82FF4" w:rsidRDefault="00D82FF4">
                  <w:pPr>
                    <w:spacing w:before="0" w:after="0"/>
                    <w:rPr>
                      <w:rFonts w:ascii="Times New Roman" w:eastAsia="Times New Roman" w:hAnsi="Times New Roman"/>
                      <w:sz w:val="20"/>
                      <w:szCs w:val="20"/>
                    </w:rPr>
                  </w:pPr>
                </w:p>
              </w:tc>
            </w:tr>
            <w:tr w:rsidR="00D82FF4">
              <w:trPr>
                <w:trHeight w:val="208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35"/>
                    <w:gridCol w:w="23"/>
                  </w:tblGrid>
                  <w:tr w:rsidR="00D82FF4">
                    <w:tc>
                      <w:tcPr>
                        <w:tcW w:w="15373" w:type="dxa"/>
                        <w:shd w:val="clear" w:color="auto" w:fill="auto"/>
                      </w:tcPr>
                      <w:tbl>
                        <w:tblPr>
                          <w:tblW w:w="0" w:type="auto"/>
                          <w:tblInd w:w="39" w:type="dxa"/>
                          <w:tblCellMar>
                            <w:left w:w="0" w:type="dxa"/>
                            <w:right w:w="0" w:type="dxa"/>
                          </w:tblCellMar>
                          <w:tblLook w:val="0000"/>
                        </w:tblPr>
                        <w:tblGrid>
                          <w:gridCol w:w="3706"/>
                          <w:gridCol w:w="11572"/>
                        </w:tblGrid>
                        <w:tr w:rsidR="00D82FF4">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D82FF4">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 xml:space="preserve">SREDSTVA ZA PRANJE U PROFESIONALNIM </w:t>
                              </w:r>
                              <w:r>
                                <w:rPr>
                                  <w:rFonts w:ascii="Arial" w:eastAsia="Arial" w:hAnsi="Arial"/>
                                  <w:b/>
                                  <w:color w:val="000000"/>
                                  <w:sz w:val="20"/>
                                  <w:szCs w:val="20"/>
                                </w:rPr>
                                <w:t>MAŠINAMA ZA PRANJE VEŠA</w:t>
                              </w:r>
                            </w:p>
                          </w:tc>
                        </w:tr>
                        <w:tr w:rsidR="00D82FF4">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rsidR="00D82FF4" w:rsidRDefault="00D82FF4">
                        <w:pPr>
                          <w:spacing w:before="0" w:after="0"/>
                          <w:rPr>
                            <w:rFonts w:ascii="Times New Roman" w:eastAsia="Times New Roman" w:hAnsi="Times New Roman"/>
                            <w:sz w:val="20"/>
                            <w:szCs w:val="20"/>
                          </w:rPr>
                        </w:pPr>
                      </w:p>
                    </w:tc>
                    <w:tc>
                      <w:tcPr>
                        <w:tcW w:w="23" w:type="dxa"/>
                        <w:shd w:val="clear" w:color="auto" w:fill="auto"/>
                      </w:tcPr>
                      <w:p w:rsidR="00D82FF4" w:rsidRDefault="00D82FF4">
                        <w:pPr>
                          <w:spacing w:before="0" w:after="0"/>
                          <w:rPr>
                            <w:rFonts w:ascii="Times New Roman" w:eastAsia="Times New Roman" w:hAnsi="Times New Roman"/>
                            <w:sz w:val="2"/>
                            <w:szCs w:val="20"/>
                          </w:rPr>
                        </w:pPr>
                      </w:p>
                    </w:tc>
                  </w:tr>
                  <w:tr w:rsidR="00D82FF4">
                    <w:tc>
                      <w:tcPr>
                        <w:tcW w:w="15373" w:type="dxa"/>
                        <w:shd w:val="clear" w:color="auto" w:fill="auto"/>
                      </w:tcPr>
                      <w:tbl>
                        <w:tblPr>
                          <w:tblW w:w="0" w:type="auto"/>
                          <w:tblInd w:w="39" w:type="dxa"/>
                          <w:tblCellMar>
                            <w:left w:w="0" w:type="dxa"/>
                            <w:right w:w="0" w:type="dxa"/>
                          </w:tblCellMar>
                          <w:tblLook w:val="0000"/>
                        </w:tblPr>
                        <w:tblGrid>
                          <w:gridCol w:w="6574"/>
                          <w:gridCol w:w="2246"/>
                          <w:gridCol w:w="2219"/>
                          <w:gridCol w:w="1399"/>
                          <w:gridCol w:w="2840"/>
                        </w:tblGrid>
                        <w:tr w:rsidR="00D82FF4">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D82FF4">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MG d.o.o., Bulevar vojvode Stepe 84, 21000, Novi Sad,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15/2024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5.2.2024. 14:05:19</w:t>
                              </w:r>
                            </w:p>
                          </w:tc>
                        </w:tr>
                        <w:tr w:rsidR="00D82FF4">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 xml:space="preserve">VLADA </w:t>
                              </w:r>
                              <w:r>
                                <w:rPr>
                                  <w:rFonts w:ascii="Arial" w:eastAsia="Arial" w:hAnsi="Arial"/>
                                  <w:b/>
                                  <w:color w:val="000000"/>
                                  <w:sz w:val="20"/>
                                  <w:szCs w:val="20"/>
                                </w:rPr>
                                <w:t>MITROVIĆ PR TRGOVINSKA RADNJA H2O PLUS BRZI BROD, Đorđa Kocića, 6, 18116, Brzi Brod,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06/02/24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6.2.2024. 01:58:57</w:t>
                              </w:r>
                            </w:p>
                          </w:tc>
                        </w:tr>
                      </w:tbl>
                      <w:p w:rsidR="00D82FF4" w:rsidRDefault="00D82FF4">
                        <w:pPr>
                          <w:spacing w:before="0" w:after="0"/>
                          <w:rPr>
                            <w:rFonts w:ascii="Times New Roman" w:eastAsia="Times New Roman" w:hAnsi="Times New Roman"/>
                            <w:sz w:val="20"/>
                            <w:szCs w:val="20"/>
                          </w:rPr>
                        </w:pPr>
                      </w:p>
                    </w:tc>
                    <w:tc>
                      <w:tcPr>
                        <w:tcW w:w="23" w:type="dxa"/>
                        <w:shd w:val="clear" w:color="auto" w:fill="auto"/>
                      </w:tcPr>
                      <w:p w:rsidR="00D82FF4" w:rsidRDefault="00D82FF4">
                        <w:pPr>
                          <w:spacing w:before="0" w:after="0"/>
                          <w:rPr>
                            <w:rFonts w:ascii="Times New Roman" w:eastAsia="Times New Roman" w:hAnsi="Times New Roman"/>
                            <w:sz w:val="2"/>
                            <w:szCs w:val="20"/>
                          </w:rPr>
                        </w:pPr>
                      </w:p>
                    </w:tc>
                  </w:tr>
                </w:tbl>
                <w:p w:rsidR="00D82FF4" w:rsidRDefault="00D82FF4">
                  <w:pPr>
                    <w:spacing w:before="0" w:after="0"/>
                    <w:rPr>
                      <w:rFonts w:ascii="Times New Roman" w:eastAsia="Times New Roman" w:hAnsi="Times New Roman"/>
                      <w:sz w:val="20"/>
                      <w:szCs w:val="20"/>
                    </w:rPr>
                  </w:pPr>
                </w:p>
              </w:tc>
            </w:tr>
            <w:tr w:rsidR="00D82FF4">
              <w:trPr>
                <w:trHeight w:val="242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35"/>
                    <w:gridCol w:w="23"/>
                  </w:tblGrid>
                  <w:tr w:rsidR="00D82FF4">
                    <w:tc>
                      <w:tcPr>
                        <w:tcW w:w="15373" w:type="dxa"/>
                        <w:shd w:val="clear" w:color="auto" w:fill="auto"/>
                      </w:tcPr>
                      <w:tbl>
                        <w:tblPr>
                          <w:tblW w:w="0" w:type="auto"/>
                          <w:tblInd w:w="39" w:type="dxa"/>
                          <w:tblCellMar>
                            <w:left w:w="0" w:type="dxa"/>
                            <w:right w:w="0" w:type="dxa"/>
                          </w:tblCellMar>
                          <w:tblLook w:val="0000"/>
                        </w:tblPr>
                        <w:tblGrid>
                          <w:gridCol w:w="3707"/>
                          <w:gridCol w:w="11571"/>
                        </w:tblGrid>
                        <w:tr w:rsidR="00D82FF4">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D82FF4">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PAPIRNA GALANTERIJA I SAPUN U SPREJU</w:t>
                              </w:r>
                            </w:p>
                          </w:tc>
                        </w:tr>
                        <w:tr w:rsidR="00D82FF4">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3</w:t>
                              </w:r>
                            </w:p>
                          </w:tc>
                        </w:tr>
                      </w:tbl>
                      <w:p w:rsidR="00D82FF4" w:rsidRDefault="00D82FF4">
                        <w:pPr>
                          <w:spacing w:before="0" w:after="0"/>
                          <w:rPr>
                            <w:rFonts w:ascii="Times New Roman" w:eastAsia="Times New Roman" w:hAnsi="Times New Roman"/>
                            <w:sz w:val="20"/>
                            <w:szCs w:val="20"/>
                          </w:rPr>
                        </w:pPr>
                      </w:p>
                    </w:tc>
                    <w:tc>
                      <w:tcPr>
                        <w:tcW w:w="23" w:type="dxa"/>
                        <w:shd w:val="clear" w:color="auto" w:fill="auto"/>
                      </w:tcPr>
                      <w:p w:rsidR="00D82FF4" w:rsidRDefault="00D82FF4">
                        <w:pPr>
                          <w:spacing w:before="0" w:after="0"/>
                          <w:rPr>
                            <w:rFonts w:ascii="Times New Roman" w:eastAsia="Times New Roman" w:hAnsi="Times New Roman"/>
                            <w:sz w:val="2"/>
                            <w:szCs w:val="20"/>
                          </w:rPr>
                        </w:pPr>
                      </w:p>
                    </w:tc>
                  </w:tr>
                  <w:tr w:rsidR="00D82FF4">
                    <w:tc>
                      <w:tcPr>
                        <w:tcW w:w="15373" w:type="dxa"/>
                        <w:shd w:val="clear" w:color="auto" w:fill="auto"/>
                      </w:tcPr>
                      <w:tbl>
                        <w:tblPr>
                          <w:tblW w:w="0" w:type="auto"/>
                          <w:tblInd w:w="39" w:type="dxa"/>
                          <w:tblCellMar>
                            <w:left w:w="0" w:type="dxa"/>
                            <w:right w:w="0" w:type="dxa"/>
                          </w:tblCellMar>
                          <w:tblLook w:val="0000"/>
                        </w:tblPr>
                        <w:tblGrid>
                          <w:gridCol w:w="6574"/>
                          <w:gridCol w:w="2246"/>
                          <w:gridCol w:w="2219"/>
                          <w:gridCol w:w="1399"/>
                          <w:gridCol w:w="2840"/>
                        </w:tblGrid>
                        <w:tr w:rsidR="00D82FF4">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D82FF4">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MG d.o.o., Bulevar vojvode Stepe 84, 21000, Novi Sad,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15/2024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5.2.2024. 14:05:19</w:t>
                              </w:r>
                            </w:p>
                          </w:tc>
                        </w:tr>
                        <w:tr w:rsidR="00D82FF4">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Privredno društvo Brekpro doo, Leštane, Kružni put 15V, 11309, Leštane,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60/24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5.2.2024. 15:34:49</w:t>
                              </w:r>
                            </w:p>
                          </w:tc>
                        </w:tr>
                        <w:tr w:rsidR="00D82FF4">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VLADA MITROVIĆ PR TRGOVINSKA RADNJA H2O PLUS BRZI BROD, Đorđa Kocića, 6, 18116, Brzi Brod,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06/02/24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6.2.2024. 01:58:57</w:t>
                              </w:r>
                            </w:p>
                          </w:tc>
                        </w:tr>
                      </w:tbl>
                      <w:p w:rsidR="00D82FF4" w:rsidRDefault="00D82FF4">
                        <w:pPr>
                          <w:spacing w:before="0" w:after="0"/>
                          <w:rPr>
                            <w:rFonts w:ascii="Times New Roman" w:eastAsia="Times New Roman" w:hAnsi="Times New Roman"/>
                            <w:sz w:val="20"/>
                            <w:szCs w:val="20"/>
                          </w:rPr>
                        </w:pPr>
                      </w:p>
                    </w:tc>
                    <w:tc>
                      <w:tcPr>
                        <w:tcW w:w="23" w:type="dxa"/>
                        <w:shd w:val="clear" w:color="auto" w:fill="auto"/>
                      </w:tcPr>
                      <w:p w:rsidR="00D82FF4" w:rsidRDefault="00D82FF4">
                        <w:pPr>
                          <w:spacing w:before="0" w:after="0"/>
                          <w:rPr>
                            <w:rFonts w:ascii="Times New Roman" w:eastAsia="Times New Roman" w:hAnsi="Times New Roman"/>
                            <w:sz w:val="2"/>
                            <w:szCs w:val="20"/>
                          </w:rPr>
                        </w:pPr>
                      </w:p>
                    </w:tc>
                  </w:tr>
                </w:tbl>
                <w:p w:rsidR="00D82FF4" w:rsidRDefault="00D82FF4">
                  <w:pPr>
                    <w:spacing w:before="0" w:after="0"/>
                    <w:rPr>
                      <w:rFonts w:ascii="Times New Roman" w:eastAsia="Times New Roman" w:hAnsi="Times New Roman"/>
                      <w:sz w:val="20"/>
                      <w:szCs w:val="20"/>
                    </w:rPr>
                  </w:pPr>
                </w:p>
              </w:tc>
            </w:tr>
          </w:tbl>
          <w:p w:rsidR="00D82FF4" w:rsidRDefault="00D82FF4">
            <w:pPr>
              <w:spacing w:before="0" w:after="0"/>
              <w:rPr>
                <w:rFonts w:ascii="Times New Roman" w:eastAsia="Times New Roman" w:hAnsi="Times New Roman"/>
                <w:sz w:val="20"/>
                <w:szCs w:val="20"/>
              </w:rPr>
            </w:pPr>
          </w:p>
        </w:tc>
        <w:tc>
          <w:tcPr>
            <w:tcW w:w="192" w:type="dxa"/>
            <w:shd w:val="clear" w:color="auto" w:fill="auto"/>
          </w:tcPr>
          <w:p w:rsidR="00D82FF4" w:rsidRDefault="00D82FF4">
            <w:pPr>
              <w:spacing w:before="0" w:after="0"/>
              <w:rPr>
                <w:rFonts w:ascii="Times New Roman" w:eastAsia="Times New Roman" w:hAnsi="Times New Roman"/>
                <w:sz w:val="2"/>
                <w:szCs w:val="20"/>
              </w:rPr>
            </w:pPr>
          </w:p>
        </w:tc>
      </w:tr>
      <w:tr w:rsidR="00D82FF4">
        <w:trPr>
          <w:trHeight w:val="62"/>
        </w:trPr>
        <w:tc>
          <w:tcPr>
            <w:tcW w:w="15397" w:type="dxa"/>
            <w:shd w:val="clear" w:color="auto" w:fill="auto"/>
          </w:tcPr>
          <w:p w:rsidR="00D82FF4" w:rsidRDefault="00D82FF4">
            <w:pPr>
              <w:spacing w:before="0" w:after="0"/>
              <w:rPr>
                <w:rFonts w:ascii="Times New Roman" w:eastAsia="Times New Roman" w:hAnsi="Times New Roman"/>
                <w:sz w:val="2"/>
                <w:szCs w:val="20"/>
              </w:rPr>
            </w:pPr>
          </w:p>
        </w:tc>
        <w:tc>
          <w:tcPr>
            <w:tcW w:w="192" w:type="dxa"/>
            <w:shd w:val="clear" w:color="auto" w:fill="auto"/>
          </w:tcPr>
          <w:p w:rsidR="00D82FF4" w:rsidRDefault="00D82FF4">
            <w:pPr>
              <w:spacing w:before="0" w:after="0"/>
              <w:rPr>
                <w:rFonts w:ascii="Times New Roman" w:eastAsia="Times New Roman" w:hAnsi="Times New Roman"/>
                <w:sz w:val="2"/>
                <w:szCs w:val="20"/>
              </w:rPr>
            </w:pPr>
          </w:p>
        </w:tc>
      </w:tr>
    </w:tbl>
    <w:p w:rsidR="00D82FF4" w:rsidRDefault="00C91685">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rsidR="00D82FF4" w:rsidRDefault="00D82FF4">
      <w:pPr>
        <w:spacing w:before="0" w:after="0"/>
        <w:rPr>
          <w:rFonts w:ascii="Times New Roman" w:eastAsia="Times New Roman" w:hAnsi="Times New Roman"/>
          <w:sz w:val="2"/>
          <w:szCs w:val="20"/>
        </w:rPr>
      </w:pPr>
    </w:p>
    <w:tbl>
      <w:tblPr>
        <w:tblW w:w="0" w:type="auto"/>
        <w:tblCellMar>
          <w:left w:w="0" w:type="dxa"/>
          <w:right w:w="0" w:type="dxa"/>
        </w:tblCellMar>
        <w:tblLook w:val="0000"/>
      </w:tblPr>
      <w:tblGrid>
        <w:gridCol w:w="15392"/>
        <w:gridCol w:w="13"/>
        <w:gridCol w:w="179"/>
      </w:tblGrid>
      <w:tr w:rsidR="00D82FF4">
        <w:tc>
          <w:tcPr>
            <w:tcW w:w="15392" w:type="dxa"/>
            <w:shd w:val="clear" w:color="auto" w:fill="auto"/>
          </w:tcPr>
          <w:tbl>
            <w:tblPr>
              <w:tblW w:w="0" w:type="auto"/>
              <w:tblInd w:w="39" w:type="dxa"/>
              <w:tblCellMar>
                <w:left w:w="0" w:type="dxa"/>
                <w:right w:w="0" w:type="dxa"/>
              </w:tblCellMar>
              <w:tblLook w:val="0000"/>
            </w:tblPr>
            <w:tblGrid>
              <w:gridCol w:w="15353"/>
            </w:tblGrid>
            <w:tr w:rsidR="00D82FF4">
              <w:trPr>
                <w:trHeight w:val="382"/>
              </w:trPr>
              <w:tc>
                <w:tcPr>
                  <w:tcW w:w="15392"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4"/>
                      <w:szCs w:val="20"/>
                    </w:rPr>
                    <w:t>Analitički prikaz podnetih ponuda</w:t>
                  </w:r>
                </w:p>
              </w:tc>
            </w:tr>
            <w:tr w:rsidR="00D82FF4">
              <w:trPr>
                <w:trHeight w:val="204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9433"/>
                    <w:gridCol w:w="5920"/>
                  </w:tblGrid>
                  <w:tr w:rsidR="00D82FF4">
                    <w:tc>
                      <w:tcPr>
                        <w:tcW w:w="9444" w:type="dxa"/>
                        <w:shd w:val="clear" w:color="auto" w:fill="auto"/>
                      </w:tcPr>
                      <w:tbl>
                        <w:tblPr>
                          <w:tblW w:w="0" w:type="auto"/>
                          <w:tblInd w:w="39" w:type="dxa"/>
                          <w:tblCellMar>
                            <w:left w:w="0" w:type="dxa"/>
                            <w:right w:w="0" w:type="dxa"/>
                          </w:tblCellMar>
                          <w:tblLook w:val="0000"/>
                        </w:tblPr>
                        <w:tblGrid>
                          <w:gridCol w:w="2618"/>
                          <w:gridCol w:w="1128"/>
                          <w:gridCol w:w="1128"/>
                          <w:gridCol w:w="1121"/>
                          <w:gridCol w:w="1128"/>
                          <w:gridCol w:w="1130"/>
                          <w:gridCol w:w="1123"/>
                        </w:tblGrid>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Broj partije : 1</w:t>
                              </w:r>
                              <w:r>
                                <w:rPr>
                                  <w:rFonts w:ascii="Arial" w:eastAsia="Arial" w:hAnsi="Arial"/>
                                  <w:color w:val="000000"/>
                                  <w:szCs w:val="20"/>
                                </w:rPr>
                                <w:br/>
                                <w:t xml:space="preserve">Naziv </w:t>
                              </w:r>
                              <w:r>
                                <w:rPr>
                                  <w:rFonts w:ascii="Arial" w:eastAsia="Arial" w:hAnsi="Arial"/>
                                  <w:color w:val="000000"/>
                                  <w:szCs w:val="20"/>
                                </w:rPr>
                                <w:t>partije: SREDSTVA ZA PRANJE U PROFESIONALNIM MAŠINAMA ZA SUDOVE I PODOVE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ROK ISPORUKE [DANI]</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MG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278200.00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333840.00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Odloženo 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1.00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60</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OBUĆARSKO-TRGOVINSKA RADNjA CIPELIĆI NOVAKOVIĆ MILAN PR, GORNjI MILANOVAC</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266920.00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320304.00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Odloženo 45 dana, virmanom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3.00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60</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Privredno društvo Brekpro doo, Leštane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185840.00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223008.00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Virmanski, odlo\eno 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3.00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60</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 xml:space="preserve">VLADA MITROVIĆ PR </w:t>
                              </w:r>
                              <w:r>
                                <w:rPr>
                                  <w:rFonts w:ascii="Arial" w:eastAsia="Arial" w:hAnsi="Arial"/>
                                  <w:b/>
                                  <w:color w:val="000000"/>
                                  <w:szCs w:val="20"/>
                                </w:rPr>
                                <w:t>TRGOVINSKA RADNJA H2O PLUS BRZI BROD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394000.00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472800.00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45 dana odloženo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60</w:t>
                              </w:r>
                            </w:p>
                          </w:tc>
                        </w:tr>
                      </w:tbl>
                      <w:p w:rsidR="00D82FF4" w:rsidRDefault="00D82FF4">
                        <w:pPr>
                          <w:spacing w:before="0" w:after="0"/>
                          <w:rPr>
                            <w:rFonts w:ascii="Times New Roman" w:eastAsia="Times New Roman" w:hAnsi="Times New Roman"/>
                            <w:sz w:val="20"/>
                            <w:szCs w:val="20"/>
                          </w:rPr>
                        </w:pPr>
                      </w:p>
                    </w:tc>
                    <w:tc>
                      <w:tcPr>
                        <w:tcW w:w="5947" w:type="dxa"/>
                        <w:shd w:val="clear" w:color="auto" w:fill="auto"/>
                      </w:tcPr>
                      <w:p w:rsidR="00D82FF4" w:rsidRDefault="00D82FF4">
                        <w:pPr>
                          <w:spacing w:before="0" w:after="0"/>
                          <w:rPr>
                            <w:rFonts w:ascii="Times New Roman" w:eastAsia="Times New Roman" w:hAnsi="Times New Roman"/>
                            <w:sz w:val="2"/>
                            <w:szCs w:val="20"/>
                          </w:rPr>
                        </w:pPr>
                      </w:p>
                    </w:tc>
                  </w:tr>
                </w:tbl>
                <w:p w:rsidR="00D82FF4" w:rsidRDefault="00D82FF4">
                  <w:pPr>
                    <w:spacing w:before="0" w:after="0"/>
                    <w:rPr>
                      <w:rFonts w:ascii="Times New Roman" w:eastAsia="Times New Roman" w:hAnsi="Times New Roman"/>
                      <w:sz w:val="20"/>
                      <w:szCs w:val="20"/>
                    </w:rPr>
                  </w:pPr>
                </w:p>
              </w:tc>
            </w:tr>
            <w:tr w:rsidR="00D82FF4">
              <w:trPr>
                <w:trHeight w:val="170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9432"/>
                    <w:gridCol w:w="5921"/>
                  </w:tblGrid>
                  <w:tr w:rsidR="00D82FF4">
                    <w:tc>
                      <w:tcPr>
                        <w:tcW w:w="9444" w:type="dxa"/>
                        <w:shd w:val="clear" w:color="auto" w:fill="auto"/>
                      </w:tcPr>
                      <w:tbl>
                        <w:tblPr>
                          <w:tblW w:w="0" w:type="auto"/>
                          <w:tblInd w:w="39" w:type="dxa"/>
                          <w:tblCellMar>
                            <w:left w:w="0" w:type="dxa"/>
                            <w:right w:w="0" w:type="dxa"/>
                          </w:tblCellMar>
                          <w:tblLook w:val="0000"/>
                        </w:tblPr>
                        <w:tblGrid>
                          <w:gridCol w:w="2610"/>
                          <w:gridCol w:w="1131"/>
                          <w:gridCol w:w="1131"/>
                          <w:gridCol w:w="1121"/>
                          <w:gridCol w:w="1128"/>
                          <w:gridCol w:w="1130"/>
                          <w:gridCol w:w="1124"/>
                        </w:tblGrid>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Broj partije : 2</w:t>
                              </w:r>
                              <w:r>
                                <w:rPr>
                                  <w:rFonts w:ascii="Arial" w:eastAsia="Arial" w:hAnsi="Arial"/>
                                  <w:color w:val="000000"/>
                                  <w:szCs w:val="20"/>
                                </w:rPr>
                                <w:br/>
                                <w:t>Naziv partije: SREDSTVA ZA ČIŠĆENJE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ROK ISPORUKE [DANI]</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 xml:space="preserve">Rok </w:t>
                              </w:r>
                              <w:r>
                                <w:rPr>
                                  <w:rFonts w:ascii="Arial" w:eastAsia="Arial" w:hAnsi="Arial"/>
                                  <w:b/>
                                  <w:color w:val="000000"/>
                                  <w:szCs w:val="20"/>
                                </w:rPr>
                                <w:t>važenja ponude</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OBUĆARSKO-TRGOVINSKA RADNjA CIPELIĆI NOVAKOVIĆ MILAN PR, GORNjI MILANOVAC</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974687.00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1169624.40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Odloženo 45 dana, virmanski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3.00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60</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Privredno društvo Brekpro doo, Leštane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882033.00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1058439.60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Virmanski, 45 dana odlozeno.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3.00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60</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VLADA MITROVIĆ PR TRGOVINSKA RADNJA H2O PLUS BRZI BROD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1506400.00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1807680.00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45 dana odloženo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60</w:t>
                              </w:r>
                            </w:p>
                          </w:tc>
                        </w:tr>
                      </w:tbl>
                      <w:p w:rsidR="00D82FF4" w:rsidRDefault="00D82FF4">
                        <w:pPr>
                          <w:spacing w:before="0" w:after="0"/>
                          <w:rPr>
                            <w:rFonts w:ascii="Times New Roman" w:eastAsia="Times New Roman" w:hAnsi="Times New Roman"/>
                            <w:sz w:val="20"/>
                            <w:szCs w:val="20"/>
                          </w:rPr>
                        </w:pPr>
                      </w:p>
                    </w:tc>
                    <w:tc>
                      <w:tcPr>
                        <w:tcW w:w="5947" w:type="dxa"/>
                        <w:shd w:val="clear" w:color="auto" w:fill="auto"/>
                      </w:tcPr>
                      <w:p w:rsidR="00D82FF4" w:rsidRDefault="00D82FF4">
                        <w:pPr>
                          <w:spacing w:before="0" w:after="0"/>
                          <w:rPr>
                            <w:rFonts w:ascii="Times New Roman" w:eastAsia="Times New Roman" w:hAnsi="Times New Roman"/>
                            <w:sz w:val="2"/>
                            <w:szCs w:val="20"/>
                          </w:rPr>
                        </w:pPr>
                      </w:p>
                    </w:tc>
                  </w:tr>
                </w:tbl>
                <w:p w:rsidR="00D82FF4" w:rsidRDefault="00D82FF4">
                  <w:pPr>
                    <w:spacing w:before="0" w:after="0"/>
                    <w:rPr>
                      <w:rFonts w:ascii="Times New Roman" w:eastAsia="Times New Roman" w:hAnsi="Times New Roman"/>
                      <w:sz w:val="20"/>
                      <w:szCs w:val="20"/>
                    </w:rPr>
                  </w:pPr>
                </w:p>
              </w:tc>
            </w:tr>
            <w:tr w:rsidR="00D82FF4">
              <w:trPr>
                <w:trHeight w:val="136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9432"/>
                    <w:gridCol w:w="5921"/>
                  </w:tblGrid>
                  <w:tr w:rsidR="00D82FF4">
                    <w:tc>
                      <w:tcPr>
                        <w:tcW w:w="9444" w:type="dxa"/>
                        <w:shd w:val="clear" w:color="auto" w:fill="auto"/>
                      </w:tcPr>
                      <w:tbl>
                        <w:tblPr>
                          <w:tblW w:w="0" w:type="auto"/>
                          <w:tblInd w:w="39" w:type="dxa"/>
                          <w:tblCellMar>
                            <w:left w:w="0" w:type="dxa"/>
                            <w:right w:w="0" w:type="dxa"/>
                          </w:tblCellMar>
                          <w:tblLook w:val="0000"/>
                        </w:tblPr>
                        <w:tblGrid>
                          <w:gridCol w:w="2619"/>
                          <w:gridCol w:w="1128"/>
                          <w:gridCol w:w="1128"/>
                          <w:gridCol w:w="1121"/>
                          <w:gridCol w:w="1126"/>
                          <w:gridCol w:w="1130"/>
                          <w:gridCol w:w="1123"/>
                        </w:tblGrid>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Broj partije : 3</w:t>
                              </w:r>
                              <w:r>
                                <w:rPr>
                                  <w:rFonts w:ascii="Arial" w:eastAsia="Arial" w:hAnsi="Arial"/>
                                  <w:color w:val="000000"/>
                                  <w:szCs w:val="20"/>
                                </w:rPr>
                                <w:br/>
                                <w:t>Naziv partije: SREDSTVA ZA PRANJE U PROFESIONALNIM MAŠINAMA ZA PRANJE VEŠA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 xml:space="preserve">Cena (sa </w:t>
                              </w:r>
                              <w:r>
                                <w:rPr>
                                  <w:rFonts w:ascii="Arial" w:eastAsia="Arial" w:hAnsi="Arial"/>
                                  <w:b/>
                                  <w:color w:val="000000"/>
                                  <w:szCs w:val="20"/>
                                </w:rPr>
                                <w:lastRenderedPageBreak/>
                                <w:t>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lastRenderedPageBreak/>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 xml:space="preserve">Rok i način </w:t>
                              </w:r>
                              <w:r>
                                <w:rPr>
                                  <w:rFonts w:ascii="Arial" w:eastAsia="Arial" w:hAnsi="Arial"/>
                                  <w:b/>
                                  <w:color w:val="000000"/>
                                  <w:szCs w:val="20"/>
                                </w:rPr>
                                <w:lastRenderedPageBreak/>
                                <w:t>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lastRenderedPageBreak/>
                                <w:t xml:space="preserve">ROK </w:t>
                              </w:r>
                              <w:r>
                                <w:rPr>
                                  <w:rFonts w:ascii="Arial" w:eastAsia="Arial" w:hAnsi="Arial"/>
                                  <w:b/>
                                  <w:color w:val="000000"/>
                                  <w:szCs w:val="20"/>
                                </w:rPr>
                                <w:lastRenderedPageBreak/>
                                <w:t>ISPORUKE [DANI]</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lastRenderedPageBreak/>
                                <w:t xml:space="preserve">Rok važenja </w:t>
                              </w:r>
                              <w:r>
                                <w:rPr>
                                  <w:rFonts w:ascii="Arial" w:eastAsia="Arial" w:hAnsi="Arial"/>
                                  <w:b/>
                                  <w:color w:val="000000"/>
                                  <w:szCs w:val="20"/>
                                </w:rPr>
                                <w:lastRenderedPageBreak/>
                                <w:t>ponude</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lastRenderedPageBreak/>
                                <w:t>MG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300000.00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360000.00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Odloženo 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1.00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60</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VLADA MITROVIĆ PR TRGOVINSKA RADNJA H2O PLUS BRZI BROD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360000.00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432000.00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45 dana odloženo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60</w:t>
                              </w:r>
                            </w:p>
                          </w:tc>
                        </w:tr>
                      </w:tbl>
                      <w:p w:rsidR="00D82FF4" w:rsidRDefault="00D82FF4">
                        <w:pPr>
                          <w:spacing w:before="0" w:after="0"/>
                          <w:rPr>
                            <w:rFonts w:ascii="Times New Roman" w:eastAsia="Times New Roman" w:hAnsi="Times New Roman"/>
                            <w:sz w:val="20"/>
                            <w:szCs w:val="20"/>
                          </w:rPr>
                        </w:pPr>
                      </w:p>
                    </w:tc>
                    <w:tc>
                      <w:tcPr>
                        <w:tcW w:w="5947" w:type="dxa"/>
                        <w:shd w:val="clear" w:color="auto" w:fill="auto"/>
                      </w:tcPr>
                      <w:p w:rsidR="00D82FF4" w:rsidRDefault="00D82FF4">
                        <w:pPr>
                          <w:spacing w:before="0" w:after="0"/>
                          <w:rPr>
                            <w:rFonts w:ascii="Times New Roman" w:eastAsia="Times New Roman" w:hAnsi="Times New Roman"/>
                            <w:sz w:val="2"/>
                            <w:szCs w:val="20"/>
                          </w:rPr>
                        </w:pPr>
                      </w:p>
                    </w:tc>
                  </w:tr>
                </w:tbl>
                <w:p w:rsidR="00D82FF4" w:rsidRDefault="00D82FF4">
                  <w:pPr>
                    <w:spacing w:before="0" w:after="0"/>
                    <w:rPr>
                      <w:rFonts w:ascii="Times New Roman" w:eastAsia="Times New Roman" w:hAnsi="Times New Roman"/>
                      <w:sz w:val="20"/>
                      <w:szCs w:val="20"/>
                    </w:rPr>
                  </w:pPr>
                </w:p>
              </w:tc>
            </w:tr>
            <w:tr w:rsidR="00D82FF4">
              <w:trPr>
                <w:trHeight w:val="170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9432"/>
                    <w:gridCol w:w="5921"/>
                  </w:tblGrid>
                  <w:tr w:rsidR="00D82FF4">
                    <w:tc>
                      <w:tcPr>
                        <w:tcW w:w="9444" w:type="dxa"/>
                        <w:shd w:val="clear" w:color="auto" w:fill="auto"/>
                      </w:tcPr>
                      <w:tbl>
                        <w:tblPr>
                          <w:tblW w:w="0" w:type="auto"/>
                          <w:tblInd w:w="39" w:type="dxa"/>
                          <w:tblCellMar>
                            <w:left w:w="0" w:type="dxa"/>
                            <w:right w:w="0" w:type="dxa"/>
                          </w:tblCellMar>
                          <w:tblLook w:val="0000"/>
                        </w:tblPr>
                        <w:tblGrid>
                          <w:gridCol w:w="2610"/>
                          <w:gridCol w:w="1131"/>
                          <w:gridCol w:w="1131"/>
                          <w:gridCol w:w="1121"/>
                          <w:gridCol w:w="1128"/>
                          <w:gridCol w:w="1130"/>
                          <w:gridCol w:w="1124"/>
                        </w:tblGrid>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lastRenderedPageBreak/>
                                <w:t xml:space="preserve">Broj partije </w:t>
                              </w:r>
                              <w:r>
                                <w:rPr>
                                  <w:rFonts w:ascii="Arial" w:eastAsia="Arial" w:hAnsi="Arial"/>
                                  <w:color w:val="000000"/>
                                  <w:szCs w:val="20"/>
                                </w:rPr>
                                <w:t>: 4</w:t>
                              </w:r>
                              <w:r>
                                <w:rPr>
                                  <w:rFonts w:ascii="Arial" w:eastAsia="Arial" w:hAnsi="Arial"/>
                                  <w:color w:val="000000"/>
                                  <w:szCs w:val="20"/>
                                </w:rPr>
                                <w:br/>
                                <w:t>Naziv partije: PAPIRNA GALANTERIJA I SAPUN U SPREJU</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ROK ISPORUKE [DANI]</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MG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1170000.00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1404000.00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Odloženo 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1.00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60</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 xml:space="preserve">Privredno </w:t>
                              </w:r>
                              <w:r>
                                <w:rPr>
                                  <w:rFonts w:ascii="Arial" w:eastAsia="Arial" w:hAnsi="Arial"/>
                                  <w:b/>
                                  <w:color w:val="000000"/>
                                  <w:szCs w:val="20"/>
                                </w:rPr>
                                <w:t>društvo Brekpro doo, Leštane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370100.00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444120.00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Virmanski, 45 dana odlozeno placanje.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3.00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60</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VLADA MITROVIĆ PR TRGOVINSKA RADNJA H2O PLUS BRZI BROD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1410500.00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1692600.00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45 dana odloženo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60</w:t>
                              </w:r>
                            </w:p>
                          </w:tc>
                        </w:tr>
                      </w:tbl>
                      <w:p w:rsidR="00D82FF4" w:rsidRDefault="00D82FF4">
                        <w:pPr>
                          <w:spacing w:before="0" w:after="0"/>
                          <w:rPr>
                            <w:rFonts w:ascii="Times New Roman" w:eastAsia="Times New Roman" w:hAnsi="Times New Roman"/>
                            <w:sz w:val="20"/>
                            <w:szCs w:val="20"/>
                          </w:rPr>
                        </w:pPr>
                      </w:p>
                    </w:tc>
                    <w:tc>
                      <w:tcPr>
                        <w:tcW w:w="5947" w:type="dxa"/>
                        <w:shd w:val="clear" w:color="auto" w:fill="auto"/>
                      </w:tcPr>
                      <w:p w:rsidR="00D82FF4" w:rsidRDefault="00D82FF4">
                        <w:pPr>
                          <w:spacing w:before="0" w:after="0"/>
                          <w:rPr>
                            <w:rFonts w:ascii="Times New Roman" w:eastAsia="Times New Roman" w:hAnsi="Times New Roman"/>
                            <w:sz w:val="2"/>
                            <w:szCs w:val="20"/>
                          </w:rPr>
                        </w:pPr>
                      </w:p>
                    </w:tc>
                  </w:tr>
                </w:tbl>
                <w:p w:rsidR="00D82FF4" w:rsidRDefault="00D82FF4">
                  <w:pPr>
                    <w:spacing w:before="0" w:after="0"/>
                    <w:rPr>
                      <w:rFonts w:ascii="Times New Roman" w:eastAsia="Times New Roman" w:hAnsi="Times New Roman"/>
                      <w:sz w:val="20"/>
                      <w:szCs w:val="20"/>
                    </w:rPr>
                  </w:pPr>
                </w:p>
              </w:tc>
            </w:tr>
          </w:tbl>
          <w:p w:rsidR="00D82FF4" w:rsidRDefault="00D82FF4">
            <w:pPr>
              <w:spacing w:before="0" w:after="0"/>
              <w:rPr>
                <w:rFonts w:ascii="Times New Roman" w:eastAsia="Times New Roman" w:hAnsi="Times New Roman"/>
                <w:sz w:val="20"/>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79" w:type="dxa"/>
            <w:shd w:val="clear" w:color="auto" w:fill="auto"/>
          </w:tcPr>
          <w:p w:rsidR="00D82FF4" w:rsidRDefault="00D82FF4">
            <w:pPr>
              <w:spacing w:before="0" w:after="0"/>
              <w:rPr>
                <w:rFonts w:ascii="Times New Roman" w:eastAsia="Times New Roman" w:hAnsi="Times New Roman"/>
                <w:sz w:val="2"/>
                <w:szCs w:val="20"/>
              </w:rPr>
            </w:pPr>
          </w:p>
        </w:tc>
      </w:tr>
      <w:tr w:rsidR="00D82FF4">
        <w:trPr>
          <w:trHeight w:val="50"/>
        </w:trPr>
        <w:tc>
          <w:tcPr>
            <w:tcW w:w="15392"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79" w:type="dxa"/>
            <w:shd w:val="clear" w:color="auto" w:fill="auto"/>
          </w:tcPr>
          <w:p w:rsidR="00D82FF4" w:rsidRDefault="00D82FF4">
            <w:pPr>
              <w:spacing w:before="0" w:after="0"/>
              <w:rPr>
                <w:rFonts w:ascii="Times New Roman" w:eastAsia="Times New Roman" w:hAnsi="Times New Roman"/>
                <w:sz w:val="2"/>
                <w:szCs w:val="20"/>
              </w:rPr>
            </w:pPr>
          </w:p>
        </w:tc>
      </w:tr>
      <w:tr w:rsidR="00D82FF4">
        <w:tc>
          <w:tcPr>
            <w:tcW w:w="15392" w:type="dxa"/>
            <w:shd w:val="clear" w:color="auto" w:fill="auto"/>
          </w:tcPr>
          <w:tbl>
            <w:tblPr>
              <w:tblW w:w="0" w:type="auto"/>
              <w:tblInd w:w="39" w:type="dxa"/>
              <w:tblCellMar>
                <w:left w:w="0" w:type="dxa"/>
                <w:right w:w="0" w:type="dxa"/>
              </w:tblCellMar>
              <w:tblLook w:val="0000"/>
            </w:tblPr>
            <w:tblGrid>
              <w:gridCol w:w="15353"/>
            </w:tblGrid>
            <w:tr w:rsidR="00D82FF4">
              <w:trPr>
                <w:trHeight w:val="382"/>
              </w:trPr>
              <w:tc>
                <w:tcPr>
                  <w:tcW w:w="15397"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4"/>
                      <w:szCs w:val="20"/>
                    </w:rPr>
                    <w:t xml:space="preserve">Analitički prikaz ponuda nakon </w:t>
                  </w:r>
                  <w:r>
                    <w:rPr>
                      <w:rFonts w:ascii="Arial" w:eastAsia="Arial" w:hAnsi="Arial"/>
                      <w:b/>
                      <w:color w:val="000000"/>
                      <w:sz w:val="24"/>
                      <w:szCs w:val="20"/>
                    </w:rPr>
                    <w:t>dopuštenih ispravki</w:t>
                  </w:r>
                </w:p>
              </w:tc>
            </w:tr>
            <w:tr w:rsidR="00D82FF4">
              <w:trPr>
                <w:trHeight w:val="204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9431"/>
                    <w:gridCol w:w="5922"/>
                  </w:tblGrid>
                  <w:tr w:rsidR="00D82FF4">
                    <w:tc>
                      <w:tcPr>
                        <w:tcW w:w="9444" w:type="dxa"/>
                        <w:shd w:val="clear" w:color="auto" w:fill="auto"/>
                      </w:tcPr>
                      <w:tbl>
                        <w:tblPr>
                          <w:tblW w:w="0" w:type="auto"/>
                          <w:tblInd w:w="39" w:type="dxa"/>
                          <w:tblCellMar>
                            <w:left w:w="0" w:type="dxa"/>
                            <w:right w:w="0" w:type="dxa"/>
                          </w:tblCellMar>
                          <w:tblLook w:val="0000"/>
                        </w:tblPr>
                        <w:tblGrid>
                          <w:gridCol w:w="2617"/>
                          <w:gridCol w:w="1128"/>
                          <w:gridCol w:w="1128"/>
                          <w:gridCol w:w="1120"/>
                          <w:gridCol w:w="1128"/>
                          <w:gridCol w:w="1130"/>
                          <w:gridCol w:w="1123"/>
                        </w:tblGrid>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Broj partije : 1</w:t>
                              </w:r>
                              <w:r>
                                <w:rPr>
                                  <w:rFonts w:ascii="Arial" w:eastAsia="Arial" w:hAnsi="Arial"/>
                                  <w:color w:val="000000"/>
                                  <w:szCs w:val="20"/>
                                </w:rPr>
                                <w:br/>
                                <w:t>Naziv partije: SREDSTVA ZA PRANJE U PROFESIONALNIM MAŠINAMA ZA SUDOVE I PODOVE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ROK ISPORUKE [DANI]</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MG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278200.00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333840.00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Odloženo 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1.00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60</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OBUĆARSKO-TRGOVINSKA RADNjA CIPELIĆI NOVAKOVIĆ MILAN PR, GORNjI MILANOVAC</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266920.00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320304.00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Odloženo 45 dana, virmanom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3.00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60</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Privredno društvo Brekpro doo, Leštane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185840.00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223008.00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Virmanski, odlo\eno 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3.00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60</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 xml:space="preserve">VLADA MITROVIĆ PR </w:t>
                              </w:r>
                              <w:r>
                                <w:rPr>
                                  <w:rFonts w:ascii="Arial" w:eastAsia="Arial" w:hAnsi="Arial"/>
                                  <w:b/>
                                  <w:color w:val="000000"/>
                                  <w:szCs w:val="20"/>
                                </w:rPr>
                                <w:lastRenderedPageBreak/>
                                <w:t>TRGOVINSKA RADNJA H2O PLUS BRZI BROD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lastRenderedPageBreak/>
                                <w:t>394000.00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472800.00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 xml:space="preserve">45 dana </w:t>
                              </w:r>
                              <w:r>
                                <w:rPr>
                                  <w:rFonts w:ascii="Arial" w:eastAsia="Arial" w:hAnsi="Arial"/>
                                  <w:color w:val="000000"/>
                                  <w:szCs w:val="20"/>
                                </w:rPr>
                                <w:lastRenderedPageBreak/>
                                <w:t>odloženo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lastRenderedPageBreak/>
                                <w:t>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60</w:t>
                              </w:r>
                            </w:p>
                          </w:tc>
                        </w:tr>
                      </w:tbl>
                      <w:p w:rsidR="00D82FF4" w:rsidRDefault="00D82FF4">
                        <w:pPr>
                          <w:spacing w:before="0" w:after="0"/>
                          <w:rPr>
                            <w:rFonts w:ascii="Times New Roman" w:eastAsia="Times New Roman" w:hAnsi="Times New Roman"/>
                            <w:sz w:val="20"/>
                            <w:szCs w:val="20"/>
                          </w:rPr>
                        </w:pPr>
                      </w:p>
                    </w:tc>
                    <w:tc>
                      <w:tcPr>
                        <w:tcW w:w="5953" w:type="dxa"/>
                        <w:shd w:val="clear" w:color="auto" w:fill="auto"/>
                      </w:tcPr>
                      <w:p w:rsidR="00D82FF4" w:rsidRDefault="00D82FF4">
                        <w:pPr>
                          <w:spacing w:before="0" w:after="0"/>
                          <w:rPr>
                            <w:rFonts w:ascii="Times New Roman" w:eastAsia="Times New Roman" w:hAnsi="Times New Roman"/>
                            <w:sz w:val="2"/>
                            <w:szCs w:val="20"/>
                          </w:rPr>
                        </w:pPr>
                      </w:p>
                    </w:tc>
                  </w:tr>
                </w:tbl>
                <w:p w:rsidR="00D82FF4" w:rsidRDefault="00D82FF4">
                  <w:pPr>
                    <w:spacing w:before="0" w:after="0"/>
                    <w:rPr>
                      <w:rFonts w:ascii="Times New Roman" w:eastAsia="Times New Roman" w:hAnsi="Times New Roman"/>
                      <w:sz w:val="20"/>
                      <w:szCs w:val="20"/>
                    </w:rPr>
                  </w:pPr>
                </w:p>
              </w:tc>
            </w:tr>
            <w:tr w:rsidR="00D82FF4">
              <w:trPr>
                <w:trHeight w:val="170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9430"/>
                    <w:gridCol w:w="5923"/>
                  </w:tblGrid>
                  <w:tr w:rsidR="00D82FF4">
                    <w:tc>
                      <w:tcPr>
                        <w:tcW w:w="9444" w:type="dxa"/>
                        <w:shd w:val="clear" w:color="auto" w:fill="auto"/>
                      </w:tcPr>
                      <w:tbl>
                        <w:tblPr>
                          <w:tblW w:w="0" w:type="auto"/>
                          <w:tblInd w:w="39" w:type="dxa"/>
                          <w:tblCellMar>
                            <w:left w:w="0" w:type="dxa"/>
                            <w:right w:w="0" w:type="dxa"/>
                          </w:tblCellMar>
                          <w:tblLook w:val="0000"/>
                        </w:tblPr>
                        <w:tblGrid>
                          <w:gridCol w:w="2609"/>
                          <w:gridCol w:w="1131"/>
                          <w:gridCol w:w="1131"/>
                          <w:gridCol w:w="1121"/>
                          <w:gridCol w:w="1128"/>
                          <w:gridCol w:w="1130"/>
                          <w:gridCol w:w="1123"/>
                        </w:tblGrid>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lastRenderedPageBreak/>
                                <w:t>Broj partije : 2</w:t>
                              </w:r>
                              <w:r>
                                <w:rPr>
                                  <w:rFonts w:ascii="Arial" w:eastAsia="Arial" w:hAnsi="Arial"/>
                                  <w:color w:val="000000"/>
                                  <w:szCs w:val="20"/>
                                </w:rPr>
                                <w:br/>
                                <w:t>Naziv partije: SREDSTVA ZA ČIŠĆENJE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 xml:space="preserve">Cena (sa </w:t>
                              </w:r>
                              <w:r>
                                <w:rPr>
                                  <w:rFonts w:ascii="Arial" w:eastAsia="Arial" w:hAnsi="Arial"/>
                                  <w:b/>
                                  <w:color w:val="000000"/>
                                  <w:szCs w:val="20"/>
                                </w:rPr>
                                <w:t>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ROK ISPORUKE [DANI]</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OBUĆARSKO-TRGOVINSKA RADNjA CIPELIĆI NOVAKOVIĆ MILAN PR, GORNjI MILANOVAC</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974687.00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1169624.40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Odloženo 45 dana, virmanski</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3.00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60</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Privredno društvo Brekpro doo, Leštane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882033.00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1058439.60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Virmanski, 45 dana odlozeno.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3.00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60</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VLADA MITROVIĆ PR TRGOVINSKA RADNJA H2O PLUS BRZI BROD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1506400.00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1807680.00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45 dana odloženo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60</w:t>
                              </w:r>
                            </w:p>
                          </w:tc>
                        </w:tr>
                      </w:tbl>
                      <w:p w:rsidR="00D82FF4" w:rsidRDefault="00D82FF4">
                        <w:pPr>
                          <w:spacing w:before="0" w:after="0"/>
                          <w:rPr>
                            <w:rFonts w:ascii="Times New Roman" w:eastAsia="Times New Roman" w:hAnsi="Times New Roman"/>
                            <w:sz w:val="20"/>
                            <w:szCs w:val="20"/>
                          </w:rPr>
                        </w:pPr>
                      </w:p>
                    </w:tc>
                    <w:tc>
                      <w:tcPr>
                        <w:tcW w:w="5953" w:type="dxa"/>
                        <w:shd w:val="clear" w:color="auto" w:fill="auto"/>
                      </w:tcPr>
                      <w:p w:rsidR="00D82FF4" w:rsidRDefault="00D82FF4">
                        <w:pPr>
                          <w:spacing w:before="0" w:after="0"/>
                          <w:rPr>
                            <w:rFonts w:ascii="Times New Roman" w:eastAsia="Times New Roman" w:hAnsi="Times New Roman"/>
                            <w:sz w:val="2"/>
                            <w:szCs w:val="20"/>
                          </w:rPr>
                        </w:pPr>
                      </w:p>
                    </w:tc>
                  </w:tr>
                </w:tbl>
                <w:p w:rsidR="00D82FF4" w:rsidRDefault="00D82FF4">
                  <w:pPr>
                    <w:spacing w:before="0" w:after="0"/>
                    <w:rPr>
                      <w:rFonts w:ascii="Times New Roman" w:eastAsia="Times New Roman" w:hAnsi="Times New Roman"/>
                      <w:sz w:val="20"/>
                      <w:szCs w:val="20"/>
                    </w:rPr>
                  </w:pPr>
                </w:p>
              </w:tc>
            </w:tr>
            <w:tr w:rsidR="00D82FF4">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9431"/>
                    <w:gridCol w:w="5922"/>
                  </w:tblGrid>
                  <w:tr w:rsidR="00D82FF4">
                    <w:tc>
                      <w:tcPr>
                        <w:tcW w:w="9444" w:type="dxa"/>
                        <w:shd w:val="clear" w:color="auto" w:fill="auto"/>
                      </w:tcPr>
                      <w:tbl>
                        <w:tblPr>
                          <w:tblW w:w="0" w:type="auto"/>
                          <w:tblInd w:w="39" w:type="dxa"/>
                          <w:tblCellMar>
                            <w:left w:w="0" w:type="dxa"/>
                            <w:right w:w="0" w:type="dxa"/>
                          </w:tblCellMar>
                          <w:tblLook w:val="0000"/>
                        </w:tblPr>
                        <w:tblGrid>
                          <w:gridCol w:w="2618"/>
                          <w:gridCol w:w="1128"/>
                          <w:gridCol w:w="1128"/>
                          <w:gridCol w:w="1121"/>
                          <w:gridCol w:w="1126"/>
                          <w:gridCol w:w="1130"/>
                          <w:gridCol w:w="1123"/>
                        </w:tblGrid>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Broj partije : 3</w:t>
                              </w:r>
                              <w:r>
                                <w:rPr>
                                  <w:rFonts w:ascii="Arial" w:eastAsia="Arial" w:hAnsi="Arial"/>
                                  <w:color w:val="000000"/>
                                  <w:szCs w:val="20"/>
                                </w:rPr>
                                <w:br/>
                                <w:t xml:space="preserve">Naziv partije: SREDSTVA ZA PRANJE U PROFESIONALNIM MAŠINAMA ZA </w:t>
                              </w:r>
                              <w:r>
                                <w:rPr>
                                  <w:rFonts w:ascii="Arial" w:eastAsia="Arial" w:hAnsi="Arial"/>
                                  <w:color w:val="000000"/>
                                  <w:szCs w:val="20"/>
                                </w:rPr>
                                <w:t>PRANJE VEŠA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ROK ISPORUKE [DANI]</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MG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300000.00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360000.00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Odloženo 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1.00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60</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VLADA MITROVIĆ PR TRGOVINSKA RADNJA H2O PLUS BRZI BROD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360000.00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432000.00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45 dana odloženo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60</w:t>
                              </w:r>
                            </w:p>
                          </w:tc>
                        </w:tr>
                      </w:tbl>
                      <w:p w:rsidR="00D82FF4" w:rsidRDefault="00D82FF4">
                        <w:pPr>
                          <w:spacing w:before="0" w:after="0"/>
                          <w:rPr>
                            <w:rFonts w:ascii="Times New Roman" w:eastAsia="Times New Roman" w:hAnsi="Times New Roman"/>
                            <w:sz w:val="20"/>
                            <w:szCs w:val="20"/>
                          </w:rPr>
                        </w:pPr>
                      </w:p>
                    </w:tc>
                    <w:tc>
                      <w:tcPr>
                        <w:tcW w:w="5953" w:type="dxa"/>
                        <w:shd w:val="clear" w:color="auto" w:fill="auto"/>
                      </w:tcPr>
                      <w:p w:rsidR="00D82FF4" w:rsidRDefault="00D82FF4">
                        <w:pPr>
                          <w:spacing w:before="0" w:after="0"/>
                          <w:rPr>
                            <w:rFonts w:ascii="Times New Roman" w:eastAsia="Times New Roman" w:hAnsi="Times New Roman"/>
                            <w:sz w:val="2"/>
                            <w:szCs w:val="20"/>
                          </w:rPr>
                        </w:pPr>
                      </w:p>
                    </w:tc>
                  </w:tr>
                </w:tbl>
                <w:p w:rsidR="00D82FF4" w:rsidRDefault="00D82FF4">
                  <w:pPr>
                    <w:spacing w:before="0" w:after="0"/>
                    <w:rPr>
                      <w:rFonts w:ascii="Times New Roman" w:eastAsia="Times New Roman" w:hAnsi="Times New Roman"/>
                      <w:sz w:val="20"/>
                      <w:szCs w:val="20"/>
                    </w:rPr>
                  </w:pPr>
                </w:p>
              </w:tc>
            </w:tr>
            <w:tr w:rsidR="00D82FF4">
              <w:trPr>
                <w:trHeight w:val="170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9430"/>
                    <w:gridCol w:w="5923"/>
                  </w:tblGrid>
                  <w:tr w:rsidR="00D82FF4">
                    <w:tc>
                      <w:tcPr>
                        <w:tcW w:w="9444" w:type="dxa"/>
                        <w:shd w:val="clear" w:color="auto" w:fill="auto"/>
                      </w:tcPr>
                      <w:tbl>
                        <w:tblPr>
                          <w:tblW w:w="0" w:type="auto"/>
                          <w:tblInd w:w="39" w:type="dxa"/>
                          <w:tblCellMar>
                            <w:left w:w="0" w:type="dxa"/>
                            <w:right w:w="0" w:type="dxa"/>
                          </w:tblCellMar>
                          <w:tblLook w:val="0000"/>
                        </w:tblPr>
                        <w:tblGrid>
                          <w:gridCol w:w="2609"/>
                          <w:gridCol w:w="1131"/>
                          <w:gridCol w:w="1131"/>
                          <w:gridCol w:w="1121"/>
                          <w:gridCol w:w="1128"/>
                          <w:gridCol w:w="1130"/>
                          <w:gridCol w:w="1123"/>
                        </w:tblGrid>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Broj partije : 4</w:t>
                              </w:r>
                              <w:r>
                                <w:rPr>
                                  <w:rFonts w:ascii="Arial" w:eastAsia="Arial" w:hAnsi="Arial"/>
                                  <w:color w:val="000000"/>
                                  <w:szCs w:val="20"/>
                                </w:rPr>
                                <w:br/>
                                <w:t>Naziv partije: PAPIRNA GALANTERIJA I SAPUN U SPREJU</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ROK ISPORUKE [DANI]</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lastRenderedPageBreak/>
                                <w:t xml:space="preserve">MG </w:t>
                              </w:r>
                              <w:r>
                                <w:rPr>
                                  <w:rFonts w:ascii="Arial" w:eastAsia="Arial" w:hAnsi="Arial"/>
                                  <w:b/>
                                  <w:color w:val="000000"/>
                                  <w:szCs w:val="20"/>
                                </w:rPr>
                                <w:t>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1170000.00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1404000.00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Odloženo 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1.00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60</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Privredno društvo Brekpro doo, Leštane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370100.00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444120.00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Virmanski, 45 dana odlozeno placanje.</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3.00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60</w:t>
                              </w:r>
                            </w:p>
                          </w:tc>
                        </w:tr>
                        <w:tr w:rsidR="00D82FF4">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Cs w:val="20"/>
                                </w:rPr>
                                <w:t>VLADA MITROVIĆ PR TRGOVINSKA RADNJA H2O PLUS BRZI BROD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1410500.00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1692600.00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 xml:space="preserve">45 </w:t>
                              </w:r>
                              <w:r>
                                <w:rPr>
                                  <w:rFonts w:ascii="Arial" w:eastAsia="Arial" w:hAnsi="Arial"/>
                                  <w:color w:val="000000"/>
                                  <w:szCs w:val="20"/>
                                </w:rPr>
                                <w:t>dana odloženo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Cs w:val="20"/>
                                </w:rPr>
                                <w:t>60</w:t>
                              </w:r>
                            </w:p>
                          </w:tc>
                        </w:tr>
                      </w:tbl>
                      <w:p w:rsidR="00D82FF4" w:rsidRDefault="00D82FF4">
                        <w:pPr>
                          <w:spacing w:before="0" w:after="0"/>
                          <w:rPr>
                            <w:rFonts w:ascii="Times New Roman" w:eastAsia="Times New Roman" w:hAnsi="Times New Roman"/>
                            <w:sz w:val="20"/>
                            <w:szCs w:val="20"/>
                          </w:rPr>
                        </w:pPr>
                      </w:p>
                    </w:tc>
                    <w:tc>
                      <w:tcPr>
                        <w:tcW w:w="5953" w:type="dxa"/>
                        <w:shd w:val="clear" w:color="auto" w:fill="auto"/>
                      </w:tcPr>
                      <w:p w:rsidR="00D82FF4" w:rsidRDefault="00D82FF4">
                        <w:pPr>
                          <w:spacing w:before="0" w:after="0"/>
                          <w:rPr>
                            <w:rFonts w:ascii="Times New Roman" w:eastAsia="Times New Roman" w:hAnsi="Times New Roman"/>
                            <w:sz w:val="2"/>
                            <w:szCs w:val="20"/>
                          </w:rPr>
                        </w:pPr>
                      </w:p>
                    </w:tc>
                  </w:tr>
                </w:tbl>
                <w:p w:rsidR="00D82FF4" w:rsidRDefault="00D82FF4">
                  <w:pPr>
                    <w:spacing w:before="0" w:after="0"/>
                    <w:rPr>
                      <w:rFonts w:ascii="Times New Roman" w:eastAsia="Times New Roman" w:hAnsi="Times New Roman"/>
                      <w:sz w:val="20"/>
                      <w:szCs w:val="20"/>
                    </w:rPr>
                  </w:pPr>
                </w:p>
              </w:tc>
            </w:tr>
          </w:tbl>
          <w:p w:rsidR="00D82FF4" w:rsidRDefault="00D82FF4">
            <w:pPr>
              <w:spacing w:before="0" w:after="0"/>
              <w:rPr>
                <w:rFonts w:ascii="Times New Roman" w:eastAsia="Times New Roman" w:hAnsi="Times New Roman"/>
                <w:sz w:val="20"/>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79" w:type="dxa"/>
            <w:shd w:val="clear" w:color="auto" w:fill="auto"/>
          </w:tcPr>
          <w:p w:rsidR="00D82FF4" w:rsidRDefault="00D82FF4">
            <w:pPr>
              <w:spacing w:before="0" w:after="0"/>
              <w:rPr>
                <w:rFonts w:ascii="Times New Roman" w:eastAsia="Times New Roman" w:hAnsi="Times New Roman"/>
                <w:sz w:val="2"/>
                <w:szCs w:val="20"/>
              </w:rPr>
            </w:pPr>
          </w:p>
        </w:tc>
      </w:tr>
      <w:tr w:rsidR="00D82FF4">
        <w:trPr>
          <w:trHeight w:val="48"/>
        </w:trPr>
        <w:tc>
          <w:tcPr>
            <w:tcW w:w="15392"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79" w:type="dxa"/>
            <w:shd w:val="clear" w:color="auto" w:fill="auto"/>
          </w:tcPr>
          <w:p w:rsidR="00D82FF4" w:rsidRDefault="00D82FF4">
            <w:pPr>
              <w:spacing w:before="0" w:after="0"/>
              <w:rPr>
                <w:rFonts w:ascii="Times New Roman" w:eastAsia="Times New Roman" w:hAnsi="Times New Roman"/>
                <w:sz w:val="2"/>
                <w:szCs w:val="20"/>
              </w:rPr>
            </w:pPr>
          </w:p>
        </w:tc>
      </w:tr>
      <w:tr w:rsidR="00D82FF4">
        <w:tc>
          <w:tcPr>
            <w:tcW w:w="15405" w:type="dxa"/>
            <w:gridSpan w:val="2"/>
            <w:shd w:val="clear" w:color="auto" w:fill="auto"/>
          </w:tcPr>
          <w:tbl>
            <w:tblPr>
              <w:tblW w:w="0" w:type="auto"/>
              <w:tblInd w:w="39" w:type="dxa"/>
              <w:tblCellMar>
                <w:left w:w="0" w:type="dxa"/>
                <w:right w:w="0" w:type="dxa"/>
              </w:tblCellMar>
              <w:tblLook w:val="0000"/>
            </w:tblPr>
            <w:tblGrid>
              <w:gridCol w:w="15366"/>
            </w:tblGrid>
            <w:tr w:rsidR="00D82FF4">
              <w:trPr>
                <w:trHeight w:val="418"/>
              </w:trPr>
              <w:tc>
                <w:tcPr>
                  <w:tcW w:w="15411"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4"/>
                      <w:szCs w:val="20"/>
                    </w:rPr>
                    <w:t>Stručna ocena</w:t>
                  </w:r>
                </w:p>
              </w:tc>
            </w:tr>
            <w:tr w:rsidR="00D82FF4">
              <w:trPr>
                <w:trHeight w:val="5782"/>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3"/>
                    <w:gridCol w:w="13"/>
                  </w:tblGrid>
                  <w:tr w:rsidR="00D82FF4">
                    <w:tc>
                      <w:tcPr>
                        <w:tcW w:w="15397" w:type="dxa"/>
                        <w:shd w:val="clear" w:color="auto" w:fill="auto"/>
                      </w:tcPr>
                      <w:tbl>
                        <w:tblPr>
                          <w:tblW w:w="0" w:type="auto"/>
                          <w:tblInd w:w="39" w:type="dxa"/>
                          <w:tblCellMar>
                            <w:left w:w="0" w:type="dxa"/>
                            <w:right w:w="0" w:type="dxa"/>
                          </w:tblCellMar>
                          <w:tblLook w:val="0000"/>
                        </w:tblPr>
                        <w:tblGrid>
                          <w:gridCol w:w="3727"/>
                          <w:gridCol w:w="11569"/>
                        </w:tblGrid>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SREDSTVA ZA PRANJE U PROFESIONALNIM MAŠINAMA ZA SUDOVE I PODOVE</w:t>
                              </w:r>
                            </w:p>
                          </w:tc>
                        </w:tr>
                      </w:tbl>
                      <w:p w:rsidR="00D82FF4" w:rsidRDefault="00D82FF4">
                        <w:pPr>
                          <w:spacing w:before="0" w:after="0"/>
                          <w:rPr>
                            <w:rFonts w:ascii="Times New Roman" w:eastAsia="Times New Roman" w:hAnsi="Times New Roman"/>
                            <w:sz w:val="20"/>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r w:rsidR="00D82FF4">
                    <w:tc>
                      <w:tcPr>
                        <w:tcW w:w="15410" w:type="dxa"/>
                        <w:gridSpan w:val="2"/>
                        <w:shd w:val="clear" w:color="auto" w:fill="auto"/>
                      </w:tcPr>
                      <w:tbl>
                        <w:tblPr>
                          <w:tblW w:w="0" w:type="auto"/>
                          <w:tblInd w:w="39" w:type="dxa"/>
                          <w:tblCellMar>
                            <w:left w:w="0" w:type="dxa"/>
                            <w:right w:w="0" w:type="dxa"/>
                          </w:tblCellMar>
                          <w:tblLook w:val="0000"/>
                        </w:tblPr>
                        <w:tblGrid>
                          <w:gridCol w:w="4501"/>
                          <w:gridCol w:w="2815"/>
                          <w:gridCol w:w="2813"/>
                          <w:gridCol w:w="2142"/>
                          <w:gridCol w:w="2142"/>
                          <w:gridCol w:w="896"/>
                        </w:tblGrid>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 xml:space="preserve">Privredno društvo Brekpro </w:t>
                              </w:r>
                              <w:r>
                                <w:rPr>
                                  <w:rFonts w:ascii="Arial" w:eastAsia="Arial" w:hAnsi="Arial"/>
                                  <w:b/>
                                  <w:color w:val="000000"/>
                                  <w:sz w:val="20"/>
                                  <w:szCs w:val="20"/>
                                </w:rPr>
                                <w:t>doo, Leštane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185.840,00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223.008,00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Dostavljenim dokazima ponuđač nije dokazao da ispunjava zahteve u vezi sa predmetom nabavke i uslovima iz tehničke specifikacije za stavku 3 iz tehničke specifikacije.</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 xml:space="preserve">Obrazloženje </w:t>
                              </w:r>
                              <w:r>
                                <w:rPr>
                                  <w:rFonts w:ascii="Arial" w:eastAsia="Arial" w:hAnsi="Arial"/>
                                  <w:i/>
                                  <w:color w:val="000000"/>
                                  <w:sz w:val="20"/>
                                  <w:szCs w:val="20"/>
                                </w:rPr>
                                <w:t>razloga odbijanja ili nerazmatranja:</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 xml:space="preserve">Komisija je uvidom u dostavljene dokaze uz ponudu, utvrdila da je ponuđač za poziciju broj 3 iz obrasca tehničke specifikacije i obrasca strukture cene </w:t>
                              </w:r>
                              <w:r>
                                <w:rPr>
                                  <w:rFonts w:ascii="Arial" w:eastAsia="Arial" w:hAnsi="Arial"/>
                                  <w:color w:val="000000"/>
                                  <w:sz w:val="20"/>
                                  <w:szCs w:val="20"/>
                                </w:rPr>
                                <w:br/>
                              </w:r>
                              <w:r>
                                <w:rPr>
                                  <w:rFonts w:ascii="Arial" w:eastAsia="Arial" w:hAnsi="Arial"/>
                                  <w:color w:val="000000"/>
                                  <w:sz w:val="20"/>
                                  <w:szCs w:val="20"/>
                                </w:rPr>
                                <w:t>ponudio sredstvo King proizvođača Kiter S.r.L., Italija. Iz dostavljenog tehničkog lista i bezbednosnog lista može se videti da ponuđeno dobro nije metalizirana emulzija za zaštitu podova, već se radi o sredstvu za postizanje sjaja sa snažnim postojanim pa</w:t>
                              </w:r>
                              <w:r>
                                <w:rPr>
                                  <w:rFonts w:ascii="Arial" w:eastAsia="Arial" w:hAnsi="Arial"/>
                                  <w:color w:val="000000"/>
                                  <w:sz w:val="20"/>
                                  <w:szCs w:val="20"/>
                                </w:rPr>
                                <w:t xml:space="preserve">rfimišućim dejstvom, sredtvo za svakodnevno pranje podova mopom ili mašinski. </w:t>
                              </w:r>
                              <w:r>
                                <w:rPr>
                                  <w:rFonts w:ascii="Arial" w:eastAsia="Arial" w:hAnsi="Arial"/>
                                  <w:color w:val="000000"/>
                                  <w:sz w:val="20"/>
                                  <w:szCs w:val="20"/>
                                </w:rPr>
                                <w:br/>
                                <w:t>Na osnovu navedenog ponuđač nije ispunio zahtev tehničke specifikacije te je ponuda neprihvatljiva prema članu 144. stav 1 tačka 3) Zakona o javnim nabavkama.</w:t>
                              </w:r>
                              <w:r>
                                <w:rPr>
                                  <w:rFonts w:ascii="Arial" w:eastAsia="Arial" w:hAnsi="Arial"/>
                                  <w:color w:val="000000"/>
                                  <w:sz w:val="20"/>
                                  <w:szCs w:val="20"/>
                                </w:rPr>
                                <w:br/>
                              </w:r>
                              <w:r>
                                <w:rPr>
                                  <w:rFonts w:ascii="Arial" w:eastAsia="Arial" w:hAnsi="Arial"/>
                                  <w:color w:val="000000"/>
                                  <w:sz w:val="20"/>
                                  <w:szCs w:val="20"/>
                                </w:rPr>
                                <w:br/>
                              </w:r>
                              <w:r>
                                <w:rPr>
                                  <w:rFonts w:ascii="Arial" w:eastAsia="Arial" w:hAnsi="Arial"/>
                                  <w:color w:val="000000"/>
                                  <w:sz w:val="20"/>
                                  <w:szCs w:val="20"/>
                                </w:rPr>
                                <w:br/>
                              </w:r>
                            </w:p>
                          </w:tc>
                        </w:tr>
                        <w:tr w:rsidR="00D82FF4">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Razlog za odbi</w:t>
                              </w:r>
                              <w:r>
                                <w:rPr>
                                  <w:rFonts w:ascii="Arial" w:eastAsia="Arial" w:hAnsi="Arial"/>
                                  <w:i/>
                                  <w:color w:val="000000"/>
                                  <w:sz w:val="20"/>
                                  <w:szCs w:val="20"/>
                                </w:rPr>
                                <w:t>janje neprihvatljivih ponuda/prijava ili drugih osnova prema Zakonu zbog kojih se ponuda/prijava više ne razmatra:</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D82FF4">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nisu ispunjeni zahtevi i uslovi u vezi sa predmetom nabavke i tehničkim specifikacijama</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 xml:space="preserve">VLADA MITROVIĆ PR TRGOVINSKA RADNJA H2O PLUS BRZI </w:t>
                              </w:r>
                              <w:r>
                                <w:rPr>
                                  <w:rFonts w:ascii="Arial" w:eastAsia="Arial" w:hAnsi="Arial"/>
                                  <w:b/>
                                  <w:color w:val="000000"/>
                                  <w:sz w:val="20"/>
                                  <w:szCs w:val="20"/>
                                </w:rPr>
                                <w:t>BROD</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394.000,00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472.800,00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NAKON OTVARANjA PONUDA U OVOM POSTUPKU, UVIDOM U PONUDU PONUĐAČA TR H2O PLUS BRZI BROD, UTVRĐENO JE DA PONUĐENA VREDNOST PRELAZI PROCENJENU VREDNOST ZA PARTIJU 1, PA SE OVA PONUDA ODBIJA KAO</w:t>
                              </w:r>
                              <w:r>
                                <w:rPr>
                                  <w:rFonts w:ascii="Arial" w:eastAsia="Arial" w:hAnsi="Arial"/>
                                  <w:color w:val="000000"/>
                                  <w:sz w:val="20"/>
                                  <w:szCs w:val="20"/>
                                </w:rPr>
                                <w:t xml:space="preserve"> NEPRIHVATLJIVA.</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Obrazloženje razloga odbijanja ili nerazmatranja:</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 xml:space="preserve">NAKON OTVARANjA PONUDA U OVOM POSTUPKU, UVIDOM U PONUDU PONUĐAČA TR H2O PLUS BRZI BROD, UTVRĐENO JE DA PONUĐENA VREDNOST PRELAZI PROCENJENU VREDNOST ZA PARTIJU 1, PA SE OVA PONUDA ODBIJA </w:t>
                              </w:r>
                              <w:r>
                                <w:rPr>
                                  <w:rFonts w:ascii="Arial" w:eastAsia="Arial" w:hAnsi="Arial"/>
                                  <w:color w:val="000000"/>
                                  <w:sz w:val="20"/>
                                  <w:szCs w:val="20"/>
                                </w:rPr>
                                <w:t>KAO NEPRIHVATLJIVA.</w:t>
                              </w:r>
                            </w:p>
                          </w:tc>
                        </w:tr>
                        <w:tr w:rsidR="00D82FF4">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Razlog za odbijanje neprihvatljivih ponuda/prijava ili drugih osnova prema Zakonu zbog kojih se ponuda/prijava više ne razmatra:</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D82FF4">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ponuda prelazi iznos procenjene vrednosti predmeta javne nabavke ili raspoloživih sredstava</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lastRenderedPageBreak/>
                                <w:t>OBUĆARSKO-T</w:t>
                              </w:r>
                              <w:r>
                                <w:rPr>
                                  <w:rFonts w:ascii="Arial" w:eastAsia="Arial" w:hAnsi="Arial"/>
                                  <w:b/>
                                  <w:color w:val="000000"/>
                                  <w:sz w:val="20"/>
                                  <w:szCs w:val="20"/>
                                </w:rPr>
                                <w:t>RGOVINSKA RADNjA CIPELIĆI NOVAKOVIĆ MILAN PR, GORNjI MILANOVAC</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266.920,00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320.304,00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 xml:space="preserve">KOMISIJA JE UVIDOM U DOSTAVLJNE DOKAZE UZ PONUDU KONSTATOVALA DA JE PONUDA PRIHVATLJIVA I DA ISPUNJAVA TRAŽENE USLOVE I TEHNIČKE </w:t>
                              </w:r>
                              <w:r>
                                <w:rPr>
                                  <w:rFonts w:ascii="Arial" w:eastAsia="Arial" w:hAnsi="Arial"/>
                                  <w:color w:val="000000"/>
                                  <w:sz w:val="20"/>
                                  <w:szCs w:val="20"/>
                                </w:rPr>
                                <w:t>SPECIFIKACIJE.</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MG d.o.o.</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278.200,00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333.840,00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KOMISIJA JE UVIDOM U DOSTAVLJNE DOKAZE UZ PONUDU KONSTATOVALA DA JE PONUDA PRIHVATLJIVA I DA ISPUNJAVA TRAŽENE USLOVE I TEHNIČKE SPECIFIKACIJE.</w:t>
                              </w:r>
                            </w:p>
                          </w:tc>
                        </w:tr>
                      </w:tbl>
                      <w:p w:rsidR="00D82FF4" w:rsidRDefault="00D82FF4">
                        <w:pPr>
                          <w:spacing w:before="0" w:after="0"/>
                          <w:rPr>
                            <w:rFonts w:ascii="Times New Roman" w:eastAsia="Times New Roman" w:hAnsi="Times New Roman"/>
                            <w:sz w:val="20"/>
                            <w:szCs w:val="20"/>
                          </w:rPr>
                        </w:pPr>
                      </w:p>
                    </w:tc>
                  </w:tr>
                </w:tbl>
                <w:p w:rsidR="00D82FF4" w:rsidRDefault="00D82FF4">
                  <w:pPr>
                    <w:spacing w:before="0" w:after="0"/>
                    <w:rPr>
                      <w:rFonts w:ascii="Times New Roman" w:eastAsia="Times New Roman" w:hAnsi="Times New Roman"/>
                      <w:sz w:val="20"/>
                      <w:szCs w:val="20"/>
                    </w:rPr>
                  </w:pPr>
                </w:p>
              </w:tc>
            </w:tr>
            <w:tr w:rsidR="00D82FF4">
              <w:trPr>
                <w:trHeight w:val="5442"/>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3"/>
                    <w:gridCol w:w="13"/>
                  </w:tblGrid>
                  <w:tr w:rsidR="00D82FF4">
                    <w:tc>
                      <w:tcPr>
                        <w:tcW w:w="15397" w:type="dxa"/>
                        <w:shd w:val="clear" w:color="auto" w:fill="auto"/>
                      </w:tcPr>
                      <w:tbl>
                        <w:tblPr>
                          <w:tblW w:w="0" w:type="auto"/>
                          <w:tblInd w:w="39" w:type="dxa"/>
                          <w:tblCellMar>
                            <w:left w:w="0" w:type="dxa"/>
                            <w:right w:w="0" w:type="dxa"/>
                          </w:tblCellMar>
                          <w:tblLook w:val="0000"/>
                        </w:tblPr>
                        <w:tblGrid>
                          <w:gridCol w:w="3729"/>
                          <w:gridCol w:w="11567"/>
                        </w:tblGrid>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SREDSTVA ZA ČIŠĆENJE</w:t>
                              </w:r>
                            </w:p>
                          </w:tc>
                        </w:tr>
                      </w:tbl>
                      <w:p w:rsidR="00D82FF4" w:rsidRDefault="00D82FF4">
                        <w:pPr>
                          <w:spacing w:before="0" w:after="0"/>
                          <w:rPr>
                            <w:rFonts w:ascii="Times New Roman" w:eastAsia="Times New Roman" w:hAnsi="Times New Roman"/>
                            <w:sz w:val="20"/>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r w:rsidR="00D82FF4">
                    <w:tc>
                      <w:tcPr>
                        <w:tcW w:w="15410" w:type="dxa"/>
                        <w:gridSpan w:val="2"/>
                        <w:shd w:val="clear" w:color="auto" w:fill="auto"/>
                      </w:tcPr>
                      <w:tbl>
                        <w:tblPr>
                          <w:tblW w:w="0" w:type="auto"/>
                          <w:tblInd w:w="39" w:type="dxa"/>
                          <w:tblCellMar>
                            <w:left w:w="0" w:type="dxa"/>
                            <w:right w:w="0" w:type="dxa"/>
                          </w:tblCellMar>
                          <w:tblLook w:val="0000"/>
                        </w:tblPr>
                        <w:tblGrid>
                          <w:gridCol w:w="4499"/>
                          <w:gridCol w:w="2814"/>
                          <w:gridCol w:w="2812"/>
                          <w:gridCol w:w="2144"/>
                          <w:gridCol w:w="2144"/>
                          <w:gridCol w:w="896"/>
                        </w:tblGrid>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Privredno društvo Brekpro doo, Leštane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882.033,00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1.058.439,60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 xml:space="preserve">Nakon dostavljanja dodatnih dokaza </w:t>
                              </w:r>
                              <w:r>
                                <w:rPr>
                                  <w:rFonts w:ascii="Arial" w:eastAsia="Arial" w:hAnsi="Arial"/>
                                  <w:color w:val="000000"/>
                                  <w:sz w:val="20"/>
                                  <w:szCs w:val="20"/>
                                </w:rPr>
                                <w:t>prema članu 119. stav 1. Zakona o javnim nabavakama, ponuda  se odbija kao neprihvatljiva iz sledećih razloga:</w:t>
                              </w:r>
                              <w:r>
                                <w:rPr>
                                  <w:rFonts w:ascii="Arial" w:eastAsia="Arial" w:hAnsi="Arial"/>
                                  <w:color w:val="000000"/>
                                  <w:sz w:val="20"/>
                                  <w:szCs w:val="20"/>
                                </w:rPr>
                                <w:br/>
                                <w:t>- Za stavku redni broj 12 ponuđač je u obrascu strukture cene naveo kao proizvođača GT Hemija. U dostavljenoj dokumentaciji priložena je deklarac</w:t>
                              </w:r>
                              <w:r>
                                <w:rPr>
                                  <w:rFonts w:ascii="Arial" w:eastAsia="Arial" w:hAnsi="Arial"/>
                                  <w:color w:val="000000"/>
                                  <w:sz w:val="20"/>
                                  <w:szCs w:val="20"/>
                                </w:rPr>
                                <w:t>ija (proizvođačka specifikacija) za proizvod Tečni vim komercijalnog naziva Omega proizvođača Perfektna SZTR, Novi Beograd. Na osnovu navedenog ponuda ponuđača je neprihvatljiva prema odredbi člana 144. stav 1. tačka 6) jer ista sadrži nedostatke zbog koji</w:t>
                              </w:r>
                              <w:r>
                                <w:rPr>
                                  <w:rFonts w:ascii="Arial" w:eastAsia="Arial" w:hAnsi="Arial"/>
                                  <w:color w:val="000000"/>
                                  <w:sz w:val="20"/>
                                  <w:szCs w:val="20"/>
                                </w:rPr>
                                <w:t>h nije moguće utvrditi njenu stvarnu sadržinu.</w:t>
                              </w:r>
                              <w:r>
                                <w:rPr>
                                  <w:rFonts w:ascii="Arial" w:eastAsia="Arial" w:hAnsi="Arial"/>
                                  <w:color w:val="000000"/>
                                  <w:sz w:val="20"/>
                                  <w:szCs w:val="20"/>
                                </w:rPr>
                                <w:br/>
                                <w:t>- Za stavku redni broj 12, a na osnovu dostavljene dokumentacije, utvrđeno je da ponuđeno dobro sadrži 5-15% anjonskih surfaktanata umesto zahtevanih do 5%, te da ne sadrži nejonske surfaktante, a koji su tehn</w:t>
                              </w:r>
                              <w:r>
                                <w:rPr>
                                  <w:rFonts w:ascii="Arial" w:eastAsia="Arial" w:hAnsi="Arial"/>
                                  <w:color w:val="000000"/>
                                  <w:sz w:val="20"/>
                                  <w:szCs w:val="20"/>
                                </w:rPr>
                                <w:t>ičkom specifikacijom zahtevani. Na osnovu navedenog ponuda se obdije kao neprihvatljiva prema odredbi člana 144. stav 1. tačka 3 jer nisu ispunjeni zahtevi i uslovi u vezi sa predmetom nabavke i tehničkim specifikacijama.</w:t>
                              </w:r>
                              <w:r>
                                <w:rPr>
                                  <w:rFonts w:ascii="Arial" w:eastAsia="Arial" w:hAnsi="Arial"/>
                                  <w:color w:val="000000"/>
                                  <w:sz w:val="20"/>
                                  <w:szCs w:val="20"/>
                                </w:rPr>
                                <w:br/>
                                <w:t>- Za stavku redni broj 25, a na os</w:t>
                              </w:r>
                              <w:r>
                                <w:rPr>
                                  <w:rFonts w:ascii="Arial" w:eastAsia="Arial" w:hAnsi="Arial"/>
                                  <w:color w:val="000000"/>
                                  <w:sz w:val="20"/>
                                  <w:szCs w:val="20"/>
                                </w:rPr>
                                <w:t xml:space="preserve">novu dostavljene dokumentacije, utvrđeno je da ponuđeno dobro sadrži kao aktivnu materiju persirćetnu kiselinu u udelu 0,5%, dok je konkursnom dokumentacijom zahtevano da ponuđeno dobro sadrži 0,2 - 0,3% persirćetne kiseline. Na osnovu navedenog ponuda se </w:t>
                              </w:r>
                              <w:r>
                                <w:rPr>
                                  <w:rFonts w:ascii="Arial" w:eastAsia="Arial" w:hAnsi="Arial"/>
                                  <w:color w:val="000000"/>
                                  <w:sz w:val="20"/>
                                  <w:szCs w:val="20"/>
                                </w:rPr>
                                <w:t xml:space="preserve">odbija kao neprihvatljiva prema odredbi člana 144. stav 1. tačka 3 jer nisu ispunjeni zahtevi i uslovi u vezi sa predmetom nabavke i tehničkim specifikacijama. </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Obrazloženje razloga odbijanja ili nerazmatranja:</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Nakon dostavljanja dodatnih dokaza prema čla</w:t>
                              </w:r>
                              <w:r>
                                <w:rPr>
                                  <w:rFonts w:ascii="Arial" w:eastAsia="Arial" w:hAnsi="Arial"/>
                                  <w:color w:val="000000"/>
                                  <w:sz w:val="20"/>
                                  <w:szCs w:val="20"/>
                                </w:rPr>
                                <w:t>nu 119. stav 1. Zakona o javnim nabavakama, ponuda  se odbija kao neprihvatljiva iz sledećih razloga:</w:t>
                              </w:r>
                              <w:r>
                                <w:rPr>
                                  <w:rFonts w:ascii="Arial" w:eastAsia="Arial" w:hAnsi="Arial"/>
                                  <w:color w:val="000000"/>
                                  <w:sz w:val="20"/>
                                  <w:szCs w:val="20"/>
                                </w:rPr>
                                <w:br/>
                                <w:t>- Za stavku redni broj 12 ponuđač je u obrascu strukture cene naveo kao proizvođača GT Hemija. U dostavljenoj dokumentaciji priložena je deklaracija (proi</w:t>
                              </w:r>
                              <w:r>
                                <w:rPr>
                                  <w:rFonts w:ascii="Arial" w:eastAsia="Arial" w:hAnsi="Arial"/>
                                  <w:color w:val="000000"/>
                                  <w:sz w:val="20"/>
                                  <w:szCs w:val="20"/>
                                </w:rPr>
                                <w:t>zvođačka specifikacija) za proizvod Tečni vim komercijalnog naziva Omega proizvođača Perfektna SZTR, Novi Beograd. Na osnovu navedenog ponuda ponuđača je neprihvatljiva prema odredbi člana 144. stav 1. tačka 6) jer ista sadrži nedostatke zbog kojih nije mo</w:t>
                              </w:r>
                              <w:r>
                                <w:rPr>
                                  <w:rFonts w:ascii="Arial" w:eastAsia="Arial" w:hAnsi="Arial"/>
                                  <w:color w:val="000000"/>
                                  <w:sz w:val="20"/>
                                  <w:szCs w:val="20"/>
                                </w:rPr>
                                <w:t>guće utvrditi njenu stvarnu sadržinu.</w:t>
                              </w:r>
                              <w:r>
                                <w:rPr>
                                  <w:rFonts w:ascii="Arial" w:eastAsia="Arial" w:hAnsi="Arial"/>
                                  <w:color w:val="000000"/>
                                  <w:sz w:val="20"/>
                                  <w:szCs w:val="20"/>
                                </w:rPr>
                                <w:br/>
                                <w:t>- Za stavku redni broj 12, a na osnovu dostavljene dokumentacije, utvrđeno je da ponuđeno dobro sadrži 5-15% anjonskih surfaktanata umesto zahtevanih do 5%, te da ne sadrži nejonske surfaktante, a koji su tehničkom spe</w:t>
                              </w:r>
                              <w:r>
                                <w:rPr>
                                  <w:rFonts w:ascii="Arial" w:eastAsia="Arial" w:hAnsi="Arial"/>
                                  <w:color w:val="000000"/>
                                  <w:sz w:val="20"/>
                                  <w:szCs w:val="20"/>
                                </w:rPr>
                                <w:t>cifikacijom zahtevani. Na osnovu navedenog ponuda se obdije kao neprihvatljiva prema odredbi člana 144. stav 1. tačka 3 jer nisu ispunjeni zahtevi i uslovi u vezi sa predmetom nabavke i tehničkim specifikacijama.</w:t>
                              </w:r>
                              <w:r>
                                <w:rPr>
                                  <w:rFonts w:ascii="Arial" w:eastAsia="Arial" w:hAnsi="Arial"/>
                                  <w:color w:val="000000"/>
                                  <w:sz w:val="20"/>
                                  <w:szCs w:val="20"/>
                                </w:rPr>
                                <w:br/>
                                <w:t>- Za stavku redni broj 25, a na osnovu dost</w:t>
                              </w:r>
                              <w:r>
                                <w:rPr>
                                  <w:rFonts w:ascii="Arial" w:eastAsia="Arial" w:hAnsi="Arial"/>
                                  <w:color w:val="000000"/>
                                  <w:sz w:val="20"/>
                                  <w:szCs w:val="20"/>
                                </w:rPr>
                                <w:t>avljene dokumentacije, utvrđeno je da ponuđeno dobro sadrži kao aktivnu materiju persirćetnu kiselinu u udelu 0,5%, dok je konkursnom dokumentacijom zahtevano da ponuđeno dobro sadrži 0,2 - 0,3% persirćetne kiseline. Na osnovu navedenog ponuda se odbija ka</w:t>
                              </w:r>
                              <w:r>
                                <w:rPr>
                                  <w:rFonts w:ascii="Arial" w:eastAsia="Arial" w:hAnsi="Arial"/>
                                  <w:color w:val="000000"/>
                                  <w:sz w:val="20"/>
                                  <w:szCs w:val="20"/>
                                </w:rPr>
                                <w:t xml:space="preserve">o neprihvatljiva prema odredbi člana 144. stav 1. tačka 3 jer nisu ispunjeni zahtevi i uslovi u vezi sa predmetom nabavke i tehničkim specifikacijama. </w:t>
                              </w:r>
                            </w:p>
                          </w:tc>
                        </w:tr>
                        <w:tr w:rsidR="00D82FF4">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 xml:space="preserve">Razlog za odbijanje neprihvatljivih ponuda/prijava ili drugih osnova prema Zakonu zbog kojih se </w:t>
                              </w:r>
                              <w:r>
                                <w:rPr>
                                  <w:rFonts w:ascii="Arial" w:eastAsia="Arial" w:hAnsi="Arial"/>
                                  <w:i/>
                                  <w:color w:val="000000"/>
                                  <w:sz w:val="20"/>
                                  <w:szCs w:val="20"/>
                                </w:rPr>
                                <w:t>ponuda/prijava više ne razmatra:</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D82FF4">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nisu ispunjeni zahtevi i uslovi u vezi sa predmetom nabavke i tehničkim specifikacijama</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D82FF4">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utvrđeni su drugi nedostaci zbog kojih nije moguće utvrditi stvarnu sadržinu ponude ili nije moguće uporediti je sa drugim ponudama</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VLADA MITROVIĆ PR TRGOVINSKA RADNJA H2O PLUS BRZI BROD</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1.506.400,00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1.807.680,00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 xml:space="preserve">NAKON OTVARANjA PONUDA U OVOM POSTUPKU, UVIDOM U PONUDU PONUĐAČA TR H2O PLUS BRZI BROD, UTVRĐENO JE DA PONUĐENA VREDNOST PRELAZI </w:t>
                              </w:r>
                              <w:r>
                                <w:rPr>
                                  <w:rFonts w:ascii="Arial" w:eastAsia="Arial" w:hAnsi="Arial"/>
                                  <w:color w:val="000000"/>
                                  <w:sz w:val="20"/>
                                  <w:szCs w:val="20"/>
                                </w:rPr>
                                <w:t>PROCENJENU VREDNOST ZA PARTIJU 2, PA SE OVA PONUDA ODBIJA KAO NEPRIHVATLJIVA.</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lastRenderedPageBreak/>
                                <w:t>Obrazloženje razloga odbijanja ili nerazmatranja:</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 xml:space="preserve">NAKON OTVARANjA PONUDA U OVOM POSTUPKU, UVIDOM U PONUDU PONUĐAČA TR H2O PLUS BRZI BROD, UTVRĐENO JE DA PONUĐENA VREDNOST </w:t>
                              </w:r>
                              <w:r>
                                <w:rPr>
                                  <w:rFonts w:ascii="Arial" w:eastAsia="Arial" w:hAnsi="Arial"/>
                                  <w:color w:val="000000"/>
                                  <w:sz w:val="20"/>
                                  <w:szCs w:val="20"/>
                                </w:rPr>
                                <w:t>PRELAZI PROCENJENU VREDNOST ZA PARTIJU 2, PA SE OVA PONUDA ODBIJA KAO NEPRIHVATLJIVA.</w:t>
                              </w:r>
                            </w:p>
                          </w:tc>
                        </w:tr>
                        <w:tr w:rsidR="00D82FF4">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Razlog za odbijanje neprihvatljivih ponuda/prijava ili drugih osnova prema Zakonu zbog kojih se ponuda/prijava više ne razmatra:</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D82FF4">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ponuda prelazi iznos procenjene vredno</w:t>
                              </w:r>
                              <w:r>
                                <w:rPr>
                                  <w:rFonts w:ascii="Arial" w:eastAsia="Arial" w:hAnsi="Arial"/>
                                  <w:color w:val="000000"/>
                                  <w:sz w:val="20"/>
                                  <w:szCs w:val="20"/>
                                </w:rPr>
                                <w:t>sti predmeta javne nabavke ili raspoloživih sredstava</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OBUĆARSKO-TRGOVINSKA RADNjA CIPELIĆI NOVAKOVIĆ MILAN PR, GORNjI MILANOVAC</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974.687,00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1.169.624,40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KOMISIJA JE UVIDOM U DOSTAVLJNE DOKAZE UZ PONUDU KONSTATOVALA DA</w:t>
                              </w:r>
                              <w:r>
                                <w:rPr>
                                  <w:rFonts w:ascii="Arial" w:eastAsia="Arial" w:hAnsi="Arial"/>
                                  <w:color w:val="000000"/>
                                  <w:sz w:val="20"/>
                                  <w:szCs w:val="20"/>
                                </w:rPr>
                                <w:t xml:space="preserve"> JE PONUDA PRIHVATLJIVA I DA ISPUNJAVA TRAŽENE USLOVE I TEHNIČKE SPECIFIKACIJE.</w:t>
                              </w:r>
                            </w:p>
                          </w:tc>
                        </w:tr>
                      </w:tbl>
                      <w:p w:rsidR="00D82FF4" w:rsidRDefault="00D82FF4">
                        <w:pPr>
                          <w:spacing w:before="0" w:after="0"/>
                          <w:rPr>
                            <w:rFonts w:ascii="Times New Roman" w:eastAsia="Times New Roman" w:hAnsi="Times New Roman"/>
                            <w:sz w:val="20"/>
                            <w:szCs w:val="20"/>
                          </w:rPr>
                        </w:pPr>
                      </w:p>
                    </w:tc>
                  </w:tr>
                </w:tbl>
                <w:p w:rsidR="00D82FF4" w:rsidRDefault="00D82FF4">
                  <w:pPr>
                    <w:spacing w:before="0" w:after="0"/>
                    <w:rPr>
                      <w:rFonts w:ascii="Times New Roman" w:eastAsia="Times New Roman" w:hAnsi="Times New Roman"/>
                      <w:sz w:val="20"/>
                      <w:szCs w:val="20"/>
                    </w:rPr>
                  </w:pPr>
                </w:p>
              </w:tc>
            </w:tr>
            <w:tr w:rsidR="00D82FF4">
              <w:trPr>
                <w:trHeight w:val="3401"/>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3"/>
                    <w:gridCol w:w="13"/>
                  </w:tblGrid>
                  <w:tr w:rsidR="00D82FF4">
                    <w:tc>
                      <w:tcPr>
                        <w:tcW w:w="15397" w:type="dxa"/>
                        <w:shd w:val="clear" w:color="auto" w:fill="auto"/>
                      </w:tcPr>
                      <w:tbl>
                        <w:tblPr>
                          <w:tblW w:w="0" w:type="auto"/>
                          <w:tblInd w:w="39" w:type="dxa"/>
                          <w:tblCellMar>
                            <w:left w:w="0" w:type="dxa"/>
                            <w:right w:w="0" w:type="dxa"/>
                          </w:tblCellMar>
                          <w:tblLook w:val="0000"/>
                        </w:tblPr>
                        <w:tblGrid>
                          <w:gridCol w:w="3727"/>
                          <w:gridCol w:w="11569"/>
                        </w:tblGrid>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SREDSTVA ZA PRANJE U PROFESIONALNIM MAŠINAMA ZA PRANJE VEŠA</w:t>
                              </w:r>
                            </w:p>
                          </w:tc>
                        </w:tr>
                      </w:tbl>
                      <w:p w:rsidR="00D82FF4" w:rsidRDefault="00D82FF4">
                        <w:pPr>
                          <w:spacing w:before="0" w:after="0"/>
                          <w:rPr>
                            <w:rFonts w:ascii="Times New Roman" w:eastAsia="Times New Roman" w:hAnsi="Times New Roman"/>
                            <w:sz w:val="20"/>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r w:rsidR="00D82FF4">
                    <w:tc>
                      <w:tcPr>
                        <w:tcW w:w="15410" w:type="dxa"/>
                        <w:gridSpan w:val="2"/>
                        <w:shd w:val="clear" w:color="auto" w:fill="auto"/>
                      </w:tcPr>
                      <w:tbl>
                        <w:tblPr>
                          <w:tblW w:w="0" w:type="auto"/>
                          <w:tblInd w:w="39" w:type="dxa"/>
                          <w:tblCellMar>
                            <w:left w:w="0" w:type="dxa"/>
                            <w:right w:w="0" w:type="dxa"/>
                          </w:tblCellMar>
                          <w:tblLook w:val="0000"/>
                        </w:tblPr>
                        <w:tblGrid>
                          <w:gridCol w:w="4499"/>
                          <w:gridCol w:w="2815"/>
                          <w:gridCol w:w="2813"/>
                          <w:gridCol w:w="2143"/>
                          <w:gridCol w:w="2143"/>
                          <w:gridCol w:w="896"/>
                        </w:tblGrid>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VLADA MITROVIĆ PR TRGOVINSKA RADNJA H2O PLUS BRZI BROD</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360.000,00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432.000,00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NAKON OTVARANjA PONUDA U OVOM POSTUPKU, UVIDOM U PONUDU PONUĐAČA TR H2O PLUS BRZI BROD, UTVRĐENO JE DA PONUĐENA VREDNOST PRELAZI PROCENJENU</w:t>
                              </w:r>
                              <w:r>
                                <w:rPr>
                                  <w:rFonts w:ascii="Arial" w:eastAsia="Arial" w:hAnsi="Arial"/>
                                  <w:color w:val="000000"/>
                                  <w:sz w:val="20"/>
                                  <w:szCs w:val="20"/>
                                </w:rPr>
                                <w:t xml:space="preserve"> VREDNOST ZA PARTIJU 3, PA SE OVA PONUDA ODBIJA KAO NEPRIHVATLJIVA.</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Obrazloženje razloga odbijanja ili nerazmatranja:</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 xml:space="preserve">NAKON OTVARANjA PONUDA U OVOM POSTUPKU, UVIDOM U PONUDU PONUĐAČA TR H2O PLUS BRZI BROD, UTVRĐENO JE DA PONUĐENA VREDNOST PRELAZI </w:t>
                              </w:r>
                              <w:r>
                                <w:rPr>
                                  <w:rFonts w:ascii="Arial" w:eastAsia="Arial" w:hAnsi="Arial"/>
                                  <w:color w:val="000000"/>
                                  <w:sz w:val="20"/>
                                  <w:szCs w:val="20"/>
                                </w:rPr>
                                <w:t>PROCENJENU VREDNOST ZA PARTIJU 3, PA SE OVA PONUDA ODBIJA KAO NEPRIHVATLJIVA.</w:t>
                              </w:r>
                            </w:p>
                          </w:tc>
                        </w:tr>
                        <w:tr w:rsidR="00D82FF4">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Razlog za odbijanje neprihvatljivih ponuda/prijava ili drugih osnova prema Zakonu zbog kojih se ponuda/prijava više ne razmatra:</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D82FF4">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 xml:space="preserve">ponuda prelazi iznos procenjene vrednosti </w:t>
                              </w:r>
                              <w:r>
                                <w:rPr>
                                  <w:rFonts w:ascii="Arial" w:eastAsia="Arial" w:hAnsi="Arial"/>
                                  <w:color w:val="000000"/>
                                  <w:sz w:val="20"/>
                                  <w:szCs w:val="20"/>
                                </w:rPr>
                                <w:t>predmeta javne nabavke ili raspoloživih sredstava</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MG d.o.o.</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300.000,00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360.000,00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 xml:space="preserve">NAKON OTVARANjA PONUDA U OVOM POSTUPKU IZVRŠEN JE PREGLED PONUDE PONUĐAČA MG D.O.O. NOVI SAD NA OSNOVU USLOVA I ZAHTEVA IZ </w:t>
                              </w:r>
                              <w:r>
                                <w:rPr>
                                  <w:rFonts w:ascii="Arial" w:eastAsia="Arial" w:hAnsi="Arial"/>
                                  <w:color w:val="000000"/>
                                  <w:sz w:val="20"/>
                                  <w:szCs w:val="20"/>
                                </w:rPr>
                                <w:t>DOKUMENTACIJE O NABAVCI I KOMISIJA JE UTVRDILA DA JE PONUDA OVOG PONUĐAČA PRIHVATLjIVA.</w:t>
                              </w:r>
                            </w:p>
                          </w:tc>
                        </w:tr>
                      </w:tbl>
                      <w:p w:rsidR="00D82FF4" w:rsidRDefault="00D82FF4">
                        <w:pPr>
                          <w:spacing w:before="0" w:after="0"/>
                          <w:rPr>
                            <w:rFonts w:ascii="Times New Roman" w:eastAsia="Times New Roman" w:hAnsi="Times New Roman"/>
                            <w:sz w:val="20"/>
                            <w:szCs w:val="20"/>
                          </w:rPr>
                        </w:pPr>
                      </w:p>
                    </w:tc>
                  </w:tr>
                </w:tbl>
                <w:p w:rsidR="00D82FF4" w:rsidRDefault="00D82FF4">
                  <w:pPr>
                    <w:spacing w:before="0" w:after="0"/>
                    <w:rPr>
                      <w:rFonts w:ascii="Times New Roman" w:eastAsia="Times New Roman" w:hAnsi="Times New Roman"/>
                      <w:sz w:val="20"/>
                      <w:szCs w:val="20"/>
                    </w:rPr>
                  </w:pPr>
                </w:p>
              </w:tc>
            </w:tr>
            <w:tr w:rsidR="00D82FF4">
              <w:trPr>
                <w:trHeight w:val="5102"/>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3"/>
                    <w:gridCol w:w="13"/>
                  </w:tblGrid>
                  <w:tr w:rsidR="00D82FF4">
                    <w:tc>
                      <w:tcPr>
                        <w:tcW w:w="15397" w:type="dxa"/>
                        <w:shd w:val="clear" w:color="auto" w:fill="auto"/>
                      </w:tcPr>
                      <w:tbl>
                        <w:tblPr>
                          <w:tblW w:w="0" w:type="auto"/>
                          <w:tblInd w:w="39" w:type="dxa"/>
                          <w:tblCellMar>
                            <w:left w:w="0" w:type="dxa"/>
                            <w:right w:w="0" w:type="dxa"/>
                          </w:tblCellMar>
                          <w:tblLook w:val="0000"/>
                        </w:tblPr>
                        <w:tblGrid>
                          <w:gridCol w:w="3728"/>
                          <w:gridCol w:w="11568"/>
                        </w:tblGrid>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PAPIRNA GALANTERIJA I SAPUN U SPREJU</w:t>
                              </w:r>
                            </w:p>
                          </w:tc>
                        </w:tr>
                      </w:tbl>
                      <w:p w:rsidR="00D82FF4" w:rsidRDefault="00D82FF4">
                        <w:pPr>
                          <w:spacing w:before="0" w:after="0"/>
                          <w:rPr>
                            <w:rFonts w:ascii="Times New Roman" w:eastAsia="Times New Roman" w:hAnsi="Times New Roman"/>
                            <w:sz w:val="20"/>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r w:rsidR="00D82FF4">
                    <w:tc>
                      <w:tcPr>
                        <w:tcW w:w="15410" w:type="dxa"/>
                        <w:gridSpan w:val="2"/>
                        <w:shd w:val="clear" w:color="auto" w:fill="auto"/>
                      </w:tcPr>
                      <w:tbl>
                        <w:tblPr>
                          <w:tblW w:w="0" w:type="auto"/>
                          <w:tblInd w:w="39" w:type="dxa"/>
                          <w:tblCellMar>
                            <w:left w:w="0" w:type="dxa"/>
                            <w:right w:w="0" w:type="dxa"/>
                          </w:tblCellMar>
                          <w:tblLook w:val="0000"/>
                        </w:tblPr>
                        <w:tblGrid>
                          <w:gridCol w:w="4499"/>
                          <w:gridCol w:w="2814"/>
                          <w:gridCol w:w="2812"/>
                          <w:gridCol w:w="2144"/>
                          <w:gridCol w:w="2144"/>
                          <w:gridCol w:w="896"/>
                        </w:tblGrid>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 xml:space="preserve">Privredno </w:t>
                              </w:r>
                              <w:r>
                                <w:rPr>
                                  <w:rFonts w:ascii="Arial" w:eastAsia="Arial" w:hAnsi="Arial"/>
                                  <w:b/>
                                  <w:color w:val="000000"/>
                                  <w:sz w:val="20"/>
                                  <w:szCs w:val="20"/>
                                </w:rPr>
                                <w:t>društvo Brekpro doo, Leštane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370.100,00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444.120,00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NAKON OTVARANjA PONUDA U OVOM POSTUPKU IZVRŠEN JE PREGLED PONUDE PONUĐAČA BREKPRO D.O.O. LEŠTANE I KOMISIJA JE UTVRDILA DA JE PONUDA OVOG PONUĐAČA NEPRIHVATLjIVA, JER</w:t>
                              </w:r>
                              <w:r>
                                <w:rPr>
                                  <w:rFonts w:ascii="Arial" w:eastAsia="Arial" w:hAnsi="Arial"/>
                                  <w:color w:val="000000"/>
                                  <w:sz w:val="20"/>
                                  <w:szCs w:val="20"/>
                                </w:rPr>
                                <w:t xml:space="preserve"> U OBRASCU CENE OVAJ PPONUĐAČ NIJE PONUDIO SVE STAVKE, ODNOSNO STAVKU BROJ 4 , TAKO DA SE OVA PONUDA ODBIJA KAO NEPRIHVATLJIVA IZ RAZLOGA ŠTO NIJE MOGUĆE UPOREDITI JE SA DRUGIM PONUDAMA.</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Obrazloženje razloga odbijanja ili nerazmatranja:</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 xml:space="preserve">NAKON OTVARANjA </w:t>
                              </w:r>
                              <w:r>
                                <w:rPr>
                                  <w:rFonts w:ascii="Arial" w:eastAsia="Arial" w:hAnsi="Arial"/>
                                  <w:color w:val="000000"/>
                                  <w:sz w:val="20"/>
                                  <w:szCs w:val="20"/>
                                </w:rPr>
                                <w:t>PONUDA U OVOM POSTUPKU IZVRŠEN JE PREGLED PONUDE PONUĐAČA BREKPRO D.O.O. LEŠTANE I KOMISIJA JE UTVRDILA DA JE PONUDA OVOG PONUĐAČA NEPRIHVATLjIVA, JER U OBRASCU CENE OVAJ PPONUĐAČ NIJE PONUDIO SVE STAVKE, ODNOSNO STAVKU BROJ 4 , TAKO DA SE OVA PONUDA ODBIJ</w:t>
                              </w:r>
                              <w:r>
                                <w:rPr>
                                  <w:rFonts w:ascii="Arial" w:eastAsia="Arial" w:hAnsi="Arial"/>
                                  <w:color w:val="000000"/>
                                  <w:sz w:val="20"/>
                                  <w:szCs w:val="20"/>
                                </w:rPr>
                                <w:t>A KAO NEPRIHVATLJIVA IZ RAZLOGA ŠTO NIJE MOGUĆE UPOREDITI JE SA DRUGIM PONUDAMA.</w:t>
                              </w:r>
                            </w:p>
                          </w:tc>
                        </w:tr>
                        <w:tr w:rsidR="00D82FF4">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Razlog za odbijanje neprihvatljivih ponuda/prijava ili drugih osnova prema Zakonu zbog kojih se ponuda/prijava više ne razmatra:</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D82FF4">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utvrđeni su drugi nedostaci zbog kojih nije</w:t>
                              </w:r>
                              <w:r>
                                <w:rPr>
                                  <w:rFonts w:ascii="Arial" w:eastAsia="Arial" w:hAnsi="Arial"/>
                                  <w:color w:val="000000"/>
                                  <w:sz w:val="20"/>
                                  <w:szCs w:val="20"/>
                                </w:rPr>
                                <w:t xml:space="preserve"> moguće utvrditi stvarnu sadržinu ponude ili nije moguće uporediti je sa drugim ponudama</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VLADA MITROVIĆ PR TRGOVINSKA RADNJA H2O PLUS BRZI BROD</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1.410.500,00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1.692.600,00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NAKON OTVARANjA PONUDA U OVOM POSTUPKU, UVIDOM</w:t>
                              </w:r>
                              <w:r>
                                <w:rPr>
                                  <w:rFonts w:ascii="Arial" w:eastAsia="Arial" w:hAnsi="Arial"/>
                                  <w:color w:val="000000"/>
                                  <w:sz w:val="20"/>
                                  <w:szCs w:val="20"/>
                                </w:rPr>
                                <w:t xml:space="preserve"> U PONUDU PONUĐAČA TR H2O PLUS BRZI BROD, UTVRĐENO JE DA PONUĐENA VREDNOST PRELAZI PROCENJENU VREDNOST ZA PARTIJU 4, PA SE OVA PONUDA ODBIJA KAO NEPRIHVATLJIVA.</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Obrazloženje razloga odbijanja ili nerazmatranja:</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 xml:space="preserve">NAKON OTVARANjA PONUDA U OVOM POSTUPKU, </w:t>
                              </w:r>
                              <w:r>
                                <w:rPr>
                                  <w:rFonts w:ascii="Arial" w:eastAsia="Arial" w:hAnsi="Arial"/>
                                  <w:color w:val="000000"/>
                                  <w:sz w:val="20"/>
                                  <w:szCs w:val="20"/>
                                </w:rPr>
                                <w:t>UVIDOM U PONUDU PONUĐAČA TR H2O PLUS BRZI BROD, UTVRĐENO JE DA PONUĐENA VREDNOST PRELAZI PROCENJENU VREDNOST ZA PARTIJU 4, PA SE OVA PONUDA ODBIJA KAO NEPRIHVATLJIVA.</w:t>
                              </w:r>
                            </w:p>
                          </w:tc>
                        </w:tr>
                        <w:tr w:rsidR="00D82FF4">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Razlog za odbijanje neprihvatljivih ponuda/prijava ili drugih osnova prema Zakonu zbog k</w:t>
                              </w:r>
                              <w:r>
                                <w:rPr>
                                  <w:rFonts w:ascii="Arial" w:eastAsia="Arial" w:hAnsi="Arial"/>
                                  <w:i/>
                                  <w:color w:val="000000"/>
                                  <w:sz w:val="20"/>
                                  <w:szCs w:val="20"/>
                                </w:rPr>
                                <w:t>ojih se ponuda/prijava više ne razmatra:</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D82FF4">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ponuda prelazi iznos procenjene vrednosti predmeta javne nabavke ili raspoloživih sredstava</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MG d.o.o.</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1.170.000,00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right"/>
                                <w:rPr>
                                  <w:rFonts w:ascii="Times New Roman" w:eastAsia="Times New Roman" w:hAnsi="Times New Roman"/>
                                  <w:sz w:val="20"/>
                                  <w:szCs w:val="20"/>
                                </w:rPr>
                              </w:pPr>
                              <w:r>
                                <w:rPr>
                                  <w:rFonts w:ascii="Arial" w:eastAsia="Arial" w:hAnsi="Arial"/>
                                  <w:color w:val="000000"/>
                                  <w:sz w:val="20"/>
                                  <w:szCs w:val="20"/>
                                </w:rPr>
                                <w:t>1.404.000,00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D82FF4">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 xml:space="preserve">NAKON OTVARANjA PONUDA U OVOM POSTUPKU </w:t>
                              </w:r>
                              <w:r>
                                <w:rPr>
                                  <w:rFonts w:ascii="Arial" w:eastAsia="Arial" w:hAnsi="Arial"/>
                                  <w:color w:val="000000"/>
                                  <w:sz w:val="20"/>
                                  <w:szCs w:val="20"/>
                                </w:rPr>
                                <w:t>IZVRŠEN JE PREGLED PONUDE PONUĐAČA MG D.O.O. NOVI SAD NA OSNOVU USLOVA I ZAHTEVA IZ DOKUMENTACIJE O NABAVCI I KOMISIJA JE UTVRDILA DA JE PONUDA OVOG PONUĐAČA PRIHVATLjIVA.</w:t>
                              </w:r>
                            </w:p>
                          </w:tc>
                        </w:tr>
                      </w:tbl>
                      <w:p w:rsidR="00D82FF4" w:rsidRDefault="00D82FF4">
                        <w:pPr>
                          <w:spacing w:before="0" w:after="0"/>
                          <w:rPr>
                            <w:rFonts w:ascii="Times New Roman" w:eastAsia="Times New Roman" w:hAnsi="Times New Roman"/>
                            <w:sz w:val="20"/>
                            <w:szCs w:val="20"/>
                          </w:rPr>
                        </w:pPr>
                      </w:p>
                    </w:tc>
                  </w:tr>
                </w:tbl>
                <w:p w:rsidR="00D82FF4" w:rsidRDefault="00D82FF4">
                  <w:pPr>
                    <w:spacing w:before="0" w:after="0"/>
                    <w:rPr>
                      <w:rFonts w:ascii="Times New Roman" w:eastAsia="Times New Roman" w:hAnsi="Times New Roman"/>
                      <w:sz w:val="20"/>
                      <w:szCs w:val="20"/>
                    </w:rPr>
                  </w:pPr>
                </w:p>
              </w:tc>
            </w:tr>
          </w:tbl>
          <w:p w:rsidR="00D82FF4" w:rsidRDefault="00D82FF4">
            <w:pPr>
              <w:spacing w:before="0" w:after="0"/>
              <w:rPr>
                <w:rFonts w:ascii="Times New Roman" w:eastAsia="Times New Roman" w:hAnsi="Times New Roman"/>
                <w:sz w:val="20"/>
                <w:szCs w:val="20"/>
              </w:rPr>
            </w:pPr>
          </w:p>
        </w:tc>
        <w:tc>
          <w:tcPr>
            <w:tcW w:w="179" w:type="dxa"/>
            <w:shd w:val="clear" w:color="auto" w:fill="auto"/>
          </w:tcPr>
          <w:p w:rsidR="00D82FF4" w:rsidRDefault="00D82FF4">
            <w:pPr>
              <w:spacing w:before="0" w:after="0"/>
              <w:rPr>
                <w:rFonts w:ascii="Times New Roman" w:eastAsia="Times New Roman" w:hAnsi="Times New Roman"/>
                <w:sz w:val="2"/>
                <w:szCs w:val="20"/>
              </w:rPr>
            </w:pPr>
          </w:p>
        </w:tc>
      </w:tr>
      <w:tr w:rsidR="00D82FF4">
        <w:trPr>
          <w:trHeight w:val="14"/>
        </w:trPr>
        <w:tc>
          <w:tcPr>
            <w:tcW w:w="15392"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79" w:type="dxa"/>
            <w:shd w:val="clear" w:color="auto" w:fill="auto"/>
          </w:tcPr>
          <w:p w:rsidR="00D82FF4" w:rsidRDefault="00D82FF4">
            <w:pPr>
              <w:spacing w:before="0" w:after="0"/>
              <w:rPr>
                <w:rFonts w:ascii="Times New Roman" w:eastAsia="Times New Roman" w:hAnsi="Times New Roman"/>
                <w:sz w:val="2"/>
                <w:szCs w:val="20"/>
              </w:rPr>
            </w:pPr>
          </w:p>
        </w:tc>
      </w:tr>
      <w:tr w:rsidR="00D82FF4">
        <w:tc>
          <w:tcPr>
            <w:tcW w:w="15405" w:type="dxa"/>
            <w:gridSpan w:val="2"/>
            <w:shd w:val="clear" w:color="auto" w:fill="auto"/>
          </w:tcPr>
          <w:tbl>
            <w:tblPr>
              <w:tblW w:w="0" w:type="auto"/>
              <w:tblCellMar>
                <w:left w:w="0" w:type="dxa"/>
                <w:right w:w="0" w:type="dxa"/>
              </w:tblCellMar>
              <w:tblLook w:val="0000"/>
            </w:tblPr>
            <w:tblGrid>
              <w:gridCol w:w="15405"/>
            </w:tblGrid>
            <w:tr w:rsidR="00D82FF4">
              <w:trPr>
                <w:trHeight w:val="4136"/>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3741"/>
                    <w:gridCol w:w="11631"/>
                    <w:gridCol w:w="13"/>
                    <w:gridCol w:w="13"/>
                  </w:tblGrid>
                  <w:tr w:rsidR="00D82FF4">
                    <w:tc>
                      <w:tcPr>
                        <w:tcW w:w="15385" w:type="dxa"/>
                        <w:gridSpan w:val="3"/>
                        <w:shd w:val="clear" w:color="auto" w:fill="auto"/>
                      </w:tcPr>
                      <w:tbl>
                        <w:tblPr>
                          <w:tblW w:w="0" w:type="auto"/>
                          <w:tblInd w:w="39" w:type="dxa"/>
                          <w:tblCellMar>
                            <w:left w:w="0" w:type="dxa"/>
                            <w:right w:w="0" w:type="dxa"/>
                          </w:tblCellMar>
                          <w:tblLook w:val="0000"/>
                        </w:tblPr>
                        <w:tblGrid>
                          <w:gridCol w:w="3737"/>
                          <w:gridCol w:w="11591"/>
                        </w:tblGrid>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 xml:space="preserve">SREDSTVA ZA PRANJE U PROFESIONALNIM </w:t>
                              </w:r>
                              <w:r>
                                <w:rPr>
                                  <w:rFonts w:ascii="Arial" w:eastAsia="Arial" w:hAnsi="Arial"/>
                                  <w:b/>
                                  <w:color w:val="000000"/>
                                  <w:sz w:val="20"/>
                                  <w:szCs w:val="20"/>
                                </w:rPr>
                                <w:t>MAŠINAMA ZA SUDOVE I PODOVE</w:t>
                              </w:r>
                            </w:p>
                          </w:tc>
                        </w:tr>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D82FF4">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D82FF4">
                              <w:pPr>
                                <w:spacing w:before="0" w:after="0"/>
                                <w:rPr>
                                  <w:rFonts w:ascii="Times New Roman" w:eastAsia="Times New Roman" w:hAnsi="Times New Roman"/>
                                  <w:sz w:val="20"/>
                                  <w:szCs w:val="20"/>
                                </w:rPr>
                              </w:pPr>
                            </w:p>
                          </w:tc>
                        </w:tr>
                        <w:tr w:rsidR="00D82FF4">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lastRenderedPageBreak/>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D82FF4">
                              <w:pPr>
                                <w:spacing w:before="0" w:after="0"/>
                                <w:rPr>
                                  <w:rFonts w:ascii="Times New Roman" w:eastAsia="Times New Roman" w:hAnsi="Times New Roman"/>
                                  <w:sz w:val="20"/>
                                  <w:szCs w:val="20"/>
                                </w:rPr>
                              </w:pPr>
                            </w:p>
                          </w:tc>
                        </w:tr>
                      </w:tbl>
                      <w:p w:rsidR="00D82FF4" w:rsidRDefault="00D82FF4">
                        <w:pPr>
                          <w:spacing w:before="0" w:after="0"/>
                          <w:rPr>
                            <w:rFonts w:ascii="Times New Roman" w:eastAsia="Times New Roman" w:hAnsi="Times New Roman"/>
                            <w:sz w:val="20"/>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r w:rsidR="00D82FF4">
                    <w:trPr>
                      <w:trHeight w:val="298"/>
                    </w:trPr>
                    <w:tc>
                      <w:tcPr>
                        <w:tcW w:w="3741" w:type="dxa"/>
                        <w:shd w:val="clear" w:color="auto" w:fill="auto"/>
                      </w:tcPr>
                      <w:p w:rsidR="00D82FF4" w:rsidRDefault="00D82FF4">
                        <w:pPr>
                          <w:spacing w:before="0" w:after="0"/>
                          <w:rPr>
                            <w:rFonts w:ascii="Times New Roman" w:eastAsia="Times New Roman" w:hAnsi="Times New Roman"/>
                            <w:sz w:val="2"/>
                            <w:szCs w:val="20"/>
                          </w:rPr>
                        </w:pPr>
                      </w:p>
                    </w:tc>
                    <w:tc>
                      <w:tcPr>
                        <w:tcW w:w="11631"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r w:rsidR="00D82FF4">
                    <w:tc>
                      <w:tcPr>
                        <w:tcW w:w="15372" w:type="dxa"/>
                        <w:gridSpan w:val="2"/>
                        <w:shd w:val="clear" w:color="auto" w:fill="auto"/>
                      </w:tcPr>
                      <w:tbl>
                        <w:tblPr>
                          <w:tblW w:w="0" w:type="auto"/>
                          <w:tblInd w:w="39" w:type="dxa"/>
                          <w:tblCellMar>
                            <w:left w:w="0" w:type="dxa"/>
                            <w:right w:w="0" w:type="dxa"/>
                          </w:tblCellMar>
                          <w:tblLook w:val="0000"/>
                        </w:tblPr>
                        <w:tblGrid>
                          <w:gridCol w:w="4502"/>
                          <w:gridCol w:w="1615"/>
                          <w:gridCol w:w="7303"/>
                          <w:gridCol w:w="1895"/>
                        </w:tblGrid>
                        <w:tr w:rsidR="00D82FF4">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D82FF4">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 xml:space="preserve">OBUĆARSKO-TRGOVINSKA RADNjA CIPELIĆI NOVAKOVIĆ MILAN </w:t>
                              </w:r>
                              <w:r>
                                <w:rPr>
                                  <w:rFonts w:ascii="Arial" w:eastAsia="Arial" w:hAnsi="Arial"/>
                                  <w:b/>
                                  <w:color w:val="000000"/>
                                  <w:sz w:val="20"/>
                                  <w:szCs w:val="20"/>
                                </w:rPr>
                                <w:t>PR, GORNjI MILANOVAC</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Cena ponude: 266.920,00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r w:rsidR="00D82FF4">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MG d.o.o.</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Cena ponude: 278.200,00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bl>
                      <w:p w:rsidR="00D82FF4" w:rsidRDefault="00D82FF4">
                        <w:pPr>
                          <w:spacing w:before="0" w:after="0"/>
                          <w:rPr>
                            <w:rFonts w:ascii="Times New Roman" w:eastAsia="Times New Roman" w:hAnsi="Times New Roman"/>
                            <w:sz w:val="20"/>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r w:rsidR="00D82FF4">
                    <w:trPr>
                      <w:trHeight w:val="327"/>
                    </w:trPr>
                    <w:tc>
                      <w:tcPr>
                        <w:tcW w:w="3741" w:type="dxa"/>
                        <w:shd w:val="clear" w:color="auto" w:fill="auto"/>
                      </w:tcPr>
                      <w:p w:rsidR="00D82FF4" w:rsidRDefault="00D82FF4">
                        <w:pPr>
                          <w:spacing w:before="0" w:after="0"/>
                          <w:rPr>
                            <w:rFonts w:ascii="Times New Roman" w:eastAsia="Times New Roman" w:hAnsi="Times New Roman"/>
                            <w:sz w:val="2"/>
                            <w:szCs w:val="20"/>
                          </w:rPr>
                        </w:pPr>
                      </w:p>
                    </w:tc>
                    <w:tc>
                      <w:tcPr>
                        <w:tcW w:w="11631"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r w:rsidR="00D82FF4">
                    <w:trPr>
                      <w:trHeight w:val="340"/>
                    </w:trPr>
                    <w:tc>
                      <w:tcPr>
                        <w:tcW w:w="3741" w:type="dxa"/>
                        <w:shd w:val="clear" w:color="auto" w:fill="auto"/>
                      </w:tcPr>
                      <w:tbl>
                        <w:tblPr>
                          <w:tblW w:w="0" w:type="auto"/>
                          <w:tblInd w:w="39" w:type="dxa"/>
                          <w:tblCellMar>
                            <w:left w:w="0" w:type="dxa"/>
                            <w:right w:w="0" w:type="dxa"/>
                          </w:tblCellMar>
                          <w:tblLook w:val="0000"/>
                        </w:tblPr>
                        <w:tblGrid>
                          <w:gridCol w:w="3702"/>
                        </w:tblGrid>
                        <w:tr w:rsidR="00D82FF4">
                          <w:trPr>
                            <w:trHeight w:val="262"/>
                          </w:trPr>
                          <w:tc>
                            <w:tcPr>
                              <w:tcW w:w="3741"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D82FF4" w:rsidRDefault="00D82FF4">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tblPr>
                        <w:tblGrid>
                          <w:gridCol w:w="11592"/>
                        </w:tblGrid>
                        <w:tr w:rsidR="00D82FF4">
                          <w:trPr>
                            <w:trHeight w:val="262"/>
                          </w:trPr>
                          <w:tc>
                            <w:tcPr>
                              <w:tcW w:w="11631"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Pregledom i stručnom ocenom ponude podnete od strane ponuđača:</w:t>
                              </w:r>
                              <w:r>
                                <w:rPr>
                                  <w:rFonts w:ascii="Arial" w:eastAsia="Arial" w:hAnsi="Arial"/>
                                  <w:b/>
                                  <w:color w:val="000000"/>
                                  <w:sz w:val="20"/>
                                  <w:szCs w:val="20"/>
                                </w:rPr>
                                <w:br/>
                                <w:t xml:space="preserve">- OBUĆARSKO-TRGOVINSKA RADNJA CIPELIĆI NOVAKOVIĆ MILAN PR, </w:t>
                              </w:r>
                              <w:r>
                                <w:rPr>
                                  <w:rFonts w:ascii="Arial" w:eastAsia="Arial" w:hAnsi="Arial"/>
                                  <w:b/>
                                  <w:color w:val="000000"/>
                                  <w:sz w:val="20"/>
                                  <w:szCs w:val="20"/>
                                </w:rPr>
                                <w:t>GORNJI MILANOVAC, ulica Kneza Aleksandra 104 (privredni subjekt koji je podneo samostalnu ponudu), ponuda br. 11/24 sa ukupnom cenom ponude bez pdv-a od 266.920,00 dinara, predmetna ponuda podneta dana 01.02.2024. godine u 08:22:01 i rokom isporuke 3 dana;</w:t>
                              </w:r>
                              <w:r>
                                <w:rPr>
                                  <w:rFonts w:ascii="Arial" w:eastAsia="Arial" w:hAnsi="Arial"/>
                                  <w:b/>
                                  <w:color w:val="000000"/>
                                  <w:sz w:val="20"/>
                                  <w:szCs w:val="20"/>
                                </w:rPr>
                                <w:t>tj. pregledom i ocenom dostavljenih izjava o ispunjenosti kriterijuma za kvalitativni izbor privrednog subjekta, odnosno podataka sadržanih u okviru istih i ostalih dokumenata priloženih u podnetim ponudama u skladu sa Uputstvom ponuđačima kako da sačine p</w:t>
                              </w:r>
                              <w:r>
                                <w:rPr>
                                  <w:rFonts w:ascii="Arial" w:eastAsia="Arial" w:hAnsi="Arial"/>
                                  <w:b/>
                                  <w:color w:val="000000"/>
                                  <w:sz w:val="20"/>
                                  <w:szCs w:val="20"/>
                                </w:rPr>
                                <w:t xml:space="preserve">onudu iz predmetnog otvorenog postupka javne nabavke, a u odnosu na način podnošenja ponude, proverom ispunjenosti kriterijuma na osnovu izvršenog uvida u javno objavljene zvanične podatke na internet stranicama: APR - www.apr.gov.rs - registri - pretrage </w:t>
                              </w:r>
                              <w:r>
                                <w:rPr>
                                  <w:rFonts w:ascii="Arial" w:eastAsia="Arial" w:hAnsi="Arial"/>
                                  <w:b/>
                                  <w:color w:val="000000"/>
                                  <w:sz w:val="20"/>
                                  <w:szCs w:val="20"/>
                                </w:rPr>
                                <w:t>registar ponuđača.</w:t>
                              </w:r>
                              <w:r>
                                <w:rPr>
                                  <w:rFonts w:ascii="Arial" w:eastAsia="Arial" w:hAnsi="Arial"/>
                                  <w:b/>
                                  <w:color w:val="000000"/>
                                  <w:sz w:val="20"/>
                                  <w:szCs w:val="20"/>
                                </w:rPr>
                                <w:br/>
                                <w:t>Dokazi o ispunjenosti kriterijuma za kvalitativni izbor privrednog subjekta traženi konkursnom dokumentacijom dostavljeni su uz ponudu.</w:t>
                              </w:r>
                              <w:r>
                                <w:rPr>
                                  <w:rFonts w:ascii="Arial" w:eastAsia="Arial" w:hAnsi="Arial"/>
                                  <w:b/>
                                  <w:color w:val="000000"/>
                                  <w:sz w:val="20"/>
                                  <w:szCs w:val="20"/>
                                </w:rPr>
                                <w:br/>
                                <w:t>Utvrđeno je da ne postoji osnov za isključenje privrednog subjekta, da su ispunjeni kriterijumi za iz</w:t>
                              </w:r>
                              <w:r>
                                <w:rPr>
                                  <w:rFonts w:ascii="Arial" w:eastAsia="Arial" w:hAnsi="Arial"/>
                                  <w:b/>
                                  <w:color w:val="000000"/>
                                  <w:sz w:val="20"/>
                                  <w:szCs w:val="20"/>
                                </w:rPr>
                                <w:t>bor privrednog subjekta, da su ispunjeni zahtevi i uslovi u vezi sa predmetom nabavke i tehničkim specifikacijama, da ne postoje valjani dokazi o povredi konkurencije ili korupciji, da nisu utvrđeni drugi nedostaci zbog kojih nije moguće utvrditi stvarnu s</w:t>
                              </w:r>
                              <w:r>
                                <w:rPr>
                                  <w:rFonts w:ascii="Arial" w:eastAsia="Arial" w:hAnsi="Arial"/>
                                  <w:b/>
                                  <w:color w:val="000000"/>
                                  <w:sz w:val="20"/>
                                  <w:szCs w:val="20"/>
                                </w:rPr>
                                <w:t xml:space="preserve">adržinu ponude ili nije moguće uporediti je sa drugim ponudama, kao i da ponuđena vrednost - ukupno ponuđena cena iz ponude u predmetnom otvorenom postupku javne nabavke ne prelazi iznos procenjene vrednosti predmeta javne nabavke od 300.000,00 dinara bez </w:t>
                              </w:r>
                              <w:r>
                                <w:rPr>
                                  <w:rFonts w:ascii="Arial" w:eastAsia="Arial" w:hAnsi="Arial"/>
                                  <w:b/>
                                  <w:color w:val="000000"/>
                                  <w:sz w:val="20"/>
                                  <w:szCs w:val="20"/>
                                </w:rPr>
                                <w:t>PDV-a, odnosno da je ista ocenjena kao prihvatljiva - nije odbijena.</w:t>
                              </w:r>
                              <w:r>
                                <w:rPr>
                                  <w:rFonts w:ascii="Arial" w:eastAsia="Arial" w:hAnsi="Arial"/>
                                  <w:b/>
                                  <w:color w:val="000000"/>
                                  <w:sz w:val="20"/>
                                  <w:szCs w:val="20"/>
                                </w:rPr>
                                <w:br/>
                                <w:t>Ponuda koje nije odbijena, ocenjivana je i rangirana prema kriterijumu za dodelu ugovora koji je određen u dokumentaciji o nabavci - ugovor se dodeljuje ekonomski najpovoljnijoj ponudi ko</w:t>
                              </w:r>
                              <w:r>
                                <w:rPr>
                                  <w:rFonts w:ascii="Arial" w:eastAsia="Arial" w:hAnsi="Arial"/>
                                  <w:b/>
                                  <w:color w:val="000000"/>
                                  <w:sz w:val="20"/>
                                  <w:szCs w:val="20"/>
                                </w:rPr>
                                <w:t>ja se određuje na osnovu kriterijuma cene. Na osnovu navedenog izvršeno je rangiranje ponuda, kao i utvrđivanje činjenice da su se stekli uslovi za dodelu ugovora.</w:t>
                              </w:r>
                              <w:r>
                                <w:rPr>
                                  <w:rFonts w:ascii="Arial" w:eastAsia="Arial" w:hAnsi="Arial"/>
                                  <w:b/>
                                  <w:color w:val="000000"/>
                                  <w:sz w:val="20"/>
                                  <w:szCs w:val="20"/>
                                </w:rPr>
                                <w:br/>
                                <w:t>U skladu sa označenim, Komisija za javnu nabavku predlaže odgovornom licu naručioca da dones</w:t>
                              </w:r>
                              <w:r>
                                <w:rPr>
                                  <w:rFonts w:ascii="Arial" w:eastAsia="Arial" w:hAnsi="Arial"/>
                                  <w:b/>
                                  <w:color w:val="000000"/>
                                  <w:sz w:val="20"/>
                                  <w:szCs w:val="20"/>
                                </w:rPr>
                                <w:t>e odluku o dodeli ugovora ponuđaču -  OBUĆARSKO-TRGOVINSKA RADNJA CIPELIĆI NOVAKOVIĆ MILAN PR, GORNJI MILANOVAC, ulica Kneza Aleksandra 104 (privredni subjekt koji je podneo samostalnu ponudu), ponuda br. 11/24 sa ukupnom cenom ponude bez pdv-a od 266.920,</w:t>
                              </w:r>
                              <w:r>
                                <w:rPr>
                                  <w:rFonts w:ascii="Arial" w:eastAsia="Arial" w:hAnsi="Arial"/>
                                  <w:b/>
                                  <w:color w:val="000000"/>
                                  <w:sz w:val="20"/>
                                  <w:szCs w:val="20"/>
                                </w:rPr>
                                <w:t>00 dinara, predmetna ponuda podneta dana 01.02.2024. godine u 08:22:01 i rokom isporuke 3 dana.</w:t>
                              </w:r>
                              <w:r>
                                <w:rPr>
                                  <w:rFonts w:ascii="Arial" w:eastAsia="Arial" w:hAnsi="Arial"/>
                                  <w:b/>
                                  <w:color w:val="000000"/>
                                  <w:sz w:val="20"/>
                                  <w:szCs w:val="20"/>
                                </w:rPr>
                                <w:br/>
                              </w:r>
                            </w:p>
                          </w:tc>
                        </w:tr>
                      </w:tbl>
                      <w:p w:rsidR="00D82FF4" w:rsidRDefault="00D82FF4">
                        <w:pPr>
                          <w:spacing w:before="0" w:after="0"/>
                          <w:rPr>
                            <w:rFonts w:ascii="Times New Roman" w:eastAsia="Times New Roman" w:hAnsi="Times New Roman"/>
                            <w:sz w:val="20"/>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r w:rsidR="00D82FF4">
                    <w:trPr>
                      <w:trHeight w:val="16"/>
                    </w:trPr>
                    <w:tc>
                      <w:tcPr>
                        <w:tcW w:w="3741" w:type="dxa"/>
                        <w:shd w:val="clear" w:color="auto" w:fill="auto"/>
                      </w:tcPr>
                      <w:p w:rsidR="00D82FF4" w:rsidRDefault="00D82FF4">
                        <w:pPr>
                          <w:spacing w:before="0" w:after="0"/>
                          <w:rPr>
                            <w:rFonts w:ascii="Times New Roman" w:eastAsia="Times New Roman" w:hAnsi="Times New Roman"/>
                            <w:sz w:val="2"/>
                            <w:szCs w:val="20"/>
                          </w:rPr>
                        </w:pPr>
                      </w:p>
                    </w:tc>
                    <w:tc>
                      <w:tcPr>
                        <w:tcW w:w="11631"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bl>
                <w:p w:rsidR="00D82FF4" w:rsidRDefault="00D82FF4">
                  <w:pPr>
                    <w:spacing w:before="0" w:after="0"/>
                    <w:rPr>
                      <w:rFonts w:ascii="Times New Roman" w:eastAsia="Times New Roman" w:hAnsi="Times New Roman"/>
                      <w:sz w:val="20"/>
                      <w:szCs w:val="20"/>
                    </w:rPr>
                  </w:pPr>
                </w:p>
              </w:tc>
            </w:tr>
            <w:tr w:rsidR="00D82FF4">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3741"/>
                    <w:gridCol w:w="11631"/>
                    <w:gridCol w:w="13"/>
                    <w:gridCol w:w="13"/>
                  </w:tblGrid>
                  <w:tr w:rsidR="00D82FF4">
                    <w:tc>
                      <w:tcPr>
                        <w:tcW w:w="15385" w:type="dxa"/>
                        <w:gridSpan w:val="3"/>
                        <w:shd w:val="clear" w:color="auto" w:fill="auto"/>
                      </w:tcPr>
                      <w:tbl>
                        <w:tblPr>
                          <w:tblW w:w="0" w:type="auto"/>
                          <w:tblInd w:w="39" w:type="dxa"/>
                          <w:tblCellMar>
                            <w:left w:w="0" w:type="dxa"/>
                            <w:right w:w="0" w:type="dxa"/>
                          </w:tblCellMar>
                          <w:tblLook w:val="0000"/>
                        </w:tblPr>
                        <w:tblGrid>
                          <w:gridCol w:w="3738"/>
                          <w:gridCol w:w="11590"/>
                        </w:tblGrid>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SREDSTVA ZA ČIŠĆENJE</w:t>
                              </w:r>
                            </w:p>
                          </w:tc>
                        </w:tr>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D82FF4">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D82FF4">
                              <w:pPr>
                                <w:spacing w:before="0" w:after="0"/>
                                <w:rPr>
                                  <w:rFonts w:ascii="Times New Roman" w:eastAsia="Times New Roman" w:hAnsi="Times New Roman"/>
                                  <w:sz w:val="20"/>
                                  <w:szCs w:val="20"/>
                                </w:rPr>
                              </w:pPr>
                            </w:p>
                          </w:tc>
                        </w:tr>
                        <w:tr w:rsidR="00D82FF4">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D82FF4">
                              <w:pPr>
                                <w:spacing w:before="0" w:after="0"/>
                                <w:rPr>
                                  <w:rFonts w:ascii="Times New Roman" w:eastAsia="Times New Roman" w:hAnsi="Times New Roman"/>
                                  <w:sz w:val="20"/>
                                  <w:szCs w:val="20"/>
                                </w:rPr>
                              </w:pPr>
                            </w:p>
                          </w:tc>
                        </w:tr>
                      </w:tbl>
                      <w:p w:rsidR="00D82FF4" w:rsidRDefault="00D82FF4">
                        <w:pPr>
                          <w:spacing w:before="0" w:after="0"/>
                          <w:rPr>
                            <w:rFonts w:ascii="Times New Roman" w:eastAsia="Times New Roman" w:hAnsi="Times New Roman"/>
                            <w:sz w:val="20"/>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r w:rsidR="00D82FF4">
                    <w:trPr>
                      <w:trHeight w:val="298"/>
                    </w:trPr>
                    <w:tc>
                      <w:tcPr>
                        <w:tcW w:w="3741" w:type="dxa"/>
                        <w:shd w:val="clear" w:color="auto" w:fill="auto"/>
                      </w:tcPr>
                      <w:p w:rsidR="00D82FF4" w:rsidRDefault="00D82FF4">
                        <w:pPr>
                          <w:spacing w:before="0" w:after="0"/>
                          <w:rPr>
                            <w:rFonts w:ascii="Times New Roman" w:eastAsia="Times New Roman" w:hAnsi="Times New Roman"/>
                            <w:sz w:val="2"/>
                            <w:szCs w:val="20"/>
                          </w:rPr>
                        </w:pPr>
                      </w:p>
                    </w:tc>
                    <w:tc>
                      <w:tcPr>
                        <w:tcW w:w="11631"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r w:rsidR="00D82FF4">
                    <w:tc>
                      <w:tcPr>
                        <w:tcW w:w="15372" w:type="dxa"/>
                        <w:gridSpan w:val="2"/>
                        <w:shd w:val="clear" w:color="auto" w:fill="auto"/>
                      </w:tcPr>
                      <w:tbl>
                        <w:tblPr>
                          <w:tblW w:w="0" w:type="auto"/>
                          <w:tblInd w:w="39" w:type="dxa"/>
                          <w:tblCellMar>
                            <w:left w:w="0" w:type="dxa"/>
                            <w:right w:w="0" w:type="dxa"/>
                          </w:tblCellMar>
                          <w:tblLook w:val="0000"/>
                        </w:tblPr>
                        <w:tblGrid>
                          <w:gridCol w:w="4502"/>
                          <w:gridCol w:w="1615"/>
                          <w:gridCol w:w="7303"/>
                          <w:gridCol w:w="1895"/>
                        </w:tblGrid>
                        <w:tr w:rsidR="00D82FF4">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D82FF4">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OBUĆARSKO-TRGOVINSKA RADNjA CIPELIĆI NOVAKOVIĆ MILAN PR, GORNjI MILANOVAC</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Cena ponude: 974.687,00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D82FF4" w:rsidRDefault="00D82FF4">
                        <w:pPr>
                          <w:spacing w:before="0" w:after="0"/>
                          <w:rPr>
                            <w:rFonts w:ascii="Times New Roman" w:eastAsia="Times New Roman" w:hAnsi="Times New Roman"/>
                            <w:sz w:val="20"/>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r w:rsidR="00D82FF4">
                    <w:trPr>
                      <w:trHeight w:val="327"/>
                    </w:trPr>
                    <w:tc>
                      <w:tcPr>
                        <w:tcW w:w="3741" w:type="dxa"/>
                        <w:shd w:val="clear" w:color="auto" w:fill="auto"/>
                      </w:tcPr>
                      <w:p w:rsidR="00D82FF4" w:rsidRDefault="00D82FF4">
                        <w:pPr>
                          <w:spacing w:before="0" w:after="0"/>
                          <w:rPr>
                            <w:rFonts w:ascii="Times New Roman" w:eastAsia="Times New Roman" w:hAnsi="Times New Roman"/>
                            <w:sz w:val="2"/>
                            <w:szCs w:val="20"/>
                          </w:rPr>
                        </w:pPr>
                      </w:p>
                    </w:tc>
                    <w:tc>
                      <w:tcPr>
                        <w:tcW w:w="11631"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r w:rsidR="00D82FF4">
                    <w:trPr>
                      <w:trHeight w:val="340"/>
                    </w:trPr>
                    <w:tc>
                      <w:tcPr>
                        <w:tcW w:w="3741" w:type="dxa"/>
                        <w:shd w:val="clear" w:color="auto" w:fill="auto"/>
                      </w:tcPr>
                      <w:tbl>
                        <w:tblPr>
                          <w:tblW w:w="0" w:type="auto"/>
                          <w:tblInd w:w="39" w:type="dxa"/>
                          <w:tblCellMar>
                            <w:left w:w="0" w:type="dxa"/>
                            <w:right w:w="0" w:type="dxa"/>
                          </w:tblCellMar>
                          <w:tblLook w:val="0000"/>
                        </w:tblPr>
                        <w:tblGrid>
                          <w:gridCol w:w="3702"/>
                        </w:tblGrid>
                        <w:tr w:rsidR="00D82FF4">
                          <w:trPr>
                            <w:trHeight w:val="262"/>
                          </w:trPr>
                          <w:tc>
                            <w:tcPr>
                              <w:tcW w:w="3741"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D82FF4" w:rsidRDefault="00D82FF4">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tblPr>
                        <w:tblGrid>
                          <w:gridCol w:w="11592"/>
                        </w:tblGrid>
                        <w:tr w:rsidR="00D82FF4">
                          <w:trPr>
                            <w:trHeight w:val="262"/>
                          </w:trPr>
                          <w:tc>
                            <w:tcPr>
                              <w:tcW w:w="11631"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 xml:space="preserve">Pregledom i stručnom ocenom ponude </w:t>
                              </w:r>
                              <w:r>
                                <w:rPr>
                                  <w:rFonts w:ascii="Arial" w:eastAsia="Arial" w:hAnsi="Arial"/>
                                  <w:b/>
                                  <w:color w:val="000000"/>
                                  <w:sz w:val="20"/>
                                  <w:szCs w:val="20"/>
                                </w:rPr>
                                <w:t>podnete od strane ponuđača:</w:t>
                              </w:r>
                              <w:r>
                                <w:rPr>
                                  <w:rFonts w:ascii="Arial" w:eastAsia="Arial" w:hAnsi="Arial"/>
                                  <w:b/>
                                  <w:color w:val="000000"/>
                                  <w:sz w:val="20"/>
                                  <w:szCs w:val="20"/>
                                </w:rPr>
                                <w:br/>
                                <w:t>- OBUĆARSKO-TRGOVINSKA RADNJA CIPELIĆI NOVAKOVIĆ MILAN PR, GORNJI MILANOVAC, ulica Kneza Aleksandra 104 (privredni subjekt koji je podneo samostalnu ponudu), ponuda br. 11/24 sa ukupnom cenom ponude bez pdv-a od 974.687,00 dinar</w:t>
                              </w:r>
                              <w:r>
                                <w:rPr>
                                  <w:rFonts w:ascii="Arial" w:eastAsia="Arial" w:hAnsi="Arial"/>
                                  <w:b/>
                                  <w:color w:val="000000"/>
                                  <w:sz w:val="20"/>
                                  <w:szCs w:val="20"/>
                                </w:rPr>
                                <w:t>a, predmetna ponuda podneta dana 01.02.2024. godine u 08:21:15 i rokom isporuke 3 dana;tj. pregledom i ocenom dostavljenih izjava o ispunjenosti kriterijuma za kvalitativni izbor privrednog subjekta, odnosno podataka sadržanih u okviru istih i ostalih doku</w:t>
                              </w:r>
                              <w:r>
                                <w:rPr>
                                  <w:rFonts w:ascii="Arial" w:eastAsia="Arial" w:hAnsi="Arial"/>
                                  <w:b/>
                                  <w:color w:val="000000"/>
                                  <w:sz w:val="20"/>
                                  <w:szCs w:val="20"/>
                                </w:rPr>
                                <w:t>menata priloženih u podnetim ponudama u skladu sa Uputstvom ponuđačima kako da sačine ponudu iz predmetnog otvorenog postupka javne nabavke, a u odnosu na način podnošenja ponude, proverom ispunjenosti kriterijuma na osnovu izvršenog uvida u javno objavlje</w:t>
                              </w:r>
                              <w:r>
                                <w:rPr>
                                  <w:rFonts w:ascii="Arial" w:eastAsia="Arial" w:hAnsi="Arial"/>
                                  <w:b/>
                                  <w:color w:val="000000"/>
                                  <w:sz w:val="20"/>
                                  <w:szCs w:val="20"/>
                                </w:rPr>
                                <w:t>ne zvanične podatke na internet stranicama: APR - www.apr.gov.rs - registri - pretrage registar ponuđača.</w:t>
                              </w:r>
                              <w:r>
                                <w:rPr>
                                  <w:rFonts w:ascii="Arial" w:eastAsia="Arial" w:hAnsi="Arial"/>
                                  <w:b/>
                                  <w:color w:val="000000"/>
                                  <w:sz w:val="20"/>
                                  <w:szCs w:val="20"/>
                                </w:rPr>
                                <w:br/>
                                <w:t>Dokazi o ispunjenosti kriterijuma za kvalitativni izbor privrednog subjekta traženi konkursnom dokumentacijom dostavljeni su uz ponudu.</w:t>
                              </w:r>
                              <w:r>
                                <w:rPr>
                                  <w:rFonts w:ascii="Arial" w:eastAsia="Arial" w:hAnsi="Arial"/>
                                  <w:b/>
                                  <w:color w:val="000000"/>
                                  <w:sz w:val="20"/>
                                  <w:szCs w:val="20"/>
                                </w:rPr>
                                <w:br/>
                                <w:t>Utvrđeno je da</w:t>
                              </w:r>
                              <w:r>
                                <w:rPr>
                                  <w:rFonts w:ascii="Arial" w:eastAsia="Arial" w:hAnsi="Arial"/>
                                  <w:b/>
                                  <w:color w:val="000000"/>
                                  <w:sz w:val="20"/>
                                  <w:szCs w:val="20"/>
                                </w:rPr>
                                <w:t xml:space="preserve"> ne postoji osnov za isključenje privrednog subjekta, da su ispunjeni kriterijumi za izbor privrednog subjekta, da su ispunjeni zahtevi i uslovi u vezi sa predmetom nabavke i tehničkim specifikacijama, da ne postoje valjani dokazi o povredi konkurencije il</w:t>
                              </w:r>
                              <w:r>
                                <w:rPr>
                                  <w:rFonts w:ascii="Arial" w:eastAsia="Arial" w:hAnsi="Arial"/>
                                  <w:b/>
                                  <w:color w:val="000000"/>
                                  <w:sz w:val="20"/>
                                  <w:szCs w:val="20"/>
                                </w:rPr>
                                <w:t>i korupciji, da nisu utvrđeni drugi nedostaci zbog kojih nije moguće utvrditi stvarnu sadržinu ponude ili nije moguće uporediti je sa drugim ponudama, kao i da ponuđena vrednost - ukupno ponuđena cena iz ponude u predmetnom otvorenom postupku javne nabavke</w:t>
                              </w:r>
                              <w:r>
                                <w:rPr>
                                  <w:rFonts w:ascii="Arial" w:eastAsia="Arial" w:hAnsi="Arial"/>
                                  <w:b/>
                                  <w:color w:val="000000"/>
                                  <w:sz w:val="20"/>
                                  <w:szCs w:val="20"/>
                                </w:rPr>
                                <w:t xml:space="preserve"> ne prelazi iznos procenjene vrednosti predmeta javne nabavke od 1.300.000,00 dinara bez PDV-a, odnosno da je ista ocenjena kao prihvatljiva - nije odbijena.</w:t>
                              </w:r>
                              <w:r>
                                <w:rPr>
                                  <w:rFonts w:ascii="Arial" w:eastAsia="Arial" w:hAnsi="Arial"/>
                                  <w:b/>
                                  <w:color w:val="000000"/>
                                  <w:sz w:val="20"/>
                                  <w:szCs w:val="20"/>
                                </w:rPr>
                                <w:br/>
                                <w:t>Ponuda koje nije odbijena, ocenjivana je i rangirana prema kriterijumu za dodelu ugovora koji je o</w:t>
                              </w:r>
                              <w:r>
                                <w:rPr>
                                  <w:rFonts w:ascii="Arial" w:eastAsia="Arial" w:hAnsi="Arial"/>
                                  <w:b/>
                                  <w:color w:val="000000"/>
                                  <w:sz w:val="20"/>
                                  <w:szCs w:val="20"/>
                                </w:rPr>
                                <w:t>dređen u dokumentaciji o nabavci - ugovor se dodeljuje ekonomski najpovoljnijoj ponudi koja se određuje na osnovu kriterijuma cene. Na osnovu navedenog izvršeno je rangiranje ponuda, kao i utvrđivanje činjenice da su se stekli uslovi za dodelu ugovora.</w:t>
                              </w:r>
                              <w:r>
                                <w:rPr>
                                  <w:rFonts w:ascii="Arial" w:eastAsia="Arial" w:hAnsi="Arial"/>
                                  <w:b/>
                                  <w:color w:val="000000"/>
                                  <w:sz w:val="20"/>
                                  <w:szCs w:val="20"/>
                                </w:rPr>
                                <w:br/>
                                <w:t>U s</w:t>
                              </w:r>
                              <w:r>
                                <w:rPr>
                                  <w:rFonts w:ascii="Arial" w:eastAsia="Arial" w:hAnsi="Arial"/>
                                  <w:b/>
                                  <w:color w:val="000000"/>
                                  <w:sz w:val="20"/>
                                  <w:szCs w:val="20"/>
                                </w:rPr>
                                <w:t xml:space="preserve">kladu sa označenim, Komisija za javnu nabavku predlaže odgovornom licu naručioca da donese odluku o dodeli ugovora ponuđaču -  OBUĆARSKO-TRGOVINSKA RADNJA CIPELIĆI NOVAKOVIĆ MILAN PR, GORNJI MILANOVAC, ulica Kneza Aleksandra 104 (privredni subjekt koji je </w:t>
                              </w:r>
                              <w:r>
                                <w:rPr>
                                  <w:rFonts w:ascii="Arial" w:eastAsia="Arial" w:hAnsi="Arial"/>
                                  <w:b/>
                                  <w:color w:val="000000"/>
                                  <w:sz w:val="20"/>
                                  <w:szCs w:val="20"/>
                                </w:rPr>
                                <w:t>podneo samostalnu ponudu), ponuda br. 11/24 sa ukupnom cenom ponude bez pdv-a od 974.687,00 dinara, predmetna ponuda podneta dana 01.02.2024. godine u 08:21:15 i rokom isporuke 3 dana</w:t>
                              </w:r>
                              <w:r>
                                <w:rPr>
                                  <w:rFonts w:ascii="Arial" w:eastAsia="Arial" w:hAnsi="Arial"/>
                                  <w:b/>
                                  <w:color w:val="000000"/>
                                  <w:sz w:val="20"/>
                                  <w:szCs w:val="20"/>
                                </w:rPr>
                                <w:br/>
                              </w:r>
                            </w:p>
                          </w:tc>
                        </w:tr>
                      </w:tbl>
                      <w:p w:rsidR="00D82FF4" w:rsidRDefault="00D82FF4">
                        <w:pPr>
                          <w:spacing w:before="0" w:after="0"/>
                          <w:rPr>
                            <w:rFonts w:ascii="Times New Roman" w:eastAsia="Times New Roman" w:hAnsi="Times New Roman"/>
                            <w:sz w:val="20"/>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r w:rsidR="00D82FF4">
                    <w:trPr>
                      <w:trHeight w:val="16"/>
                    </w:trPr>
                    <w:tc>
                      <w:tcPr>
                        <w:tcW w:w="3741" w:type="dxa"/>
                        <w:shd w:val="clear" w:color="auto" w:fill="auto"/>
                      </w:tcPr>
                      <w:p w:rsidR="00D82FF4" w:rsidRDefault="00D82FF4">
                        <w:pPr>
                          <w:spacing w:before="0" w:after="0"/>
                          <w:rPr>
                            <w:rFonts w:ascii="Times New Roman" w:eastAsia="Times New Roman" w:hAnsi="Times New Roman"/>
                            <w:sz w:val="2"/>
                            <w:szCs w:val="20"/>
                          </w:rPr>
                        </w:pPr>
                      </w:p>
                    </w:tc>
                    <w:tc>
                      <w:tcPr>
                        <w:tcW w:w="11631"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bl>
                <w:p w:rsidR="00D82FF4" w:rsidRDefault="00D82FF4">
                  <w:pPr>
                    <w:spacing w:before="0" w:after="0"/>
                    <w:rPr>
                      <w:rFonts w:ascii="Times New Roman" w:eastAsia="Times New Roman" w:hAnsi="Times New Roman"/>
                      <w:sz w:val="20"/>
                      <w:szCs w:val="20"/>
                    </w:rPr>
                  </w:pPr>
                </w:p>
              </w:tc>
            </w:tr>
            <w:tr w:rsidR="00D82FF4">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3741"/>
                    <w:gridCol w:w="11631"/>
                    <w:gridCol w:w="13"/>
                    <w:gridCol w:w="13"/>
                  </w:tblGrid>
                  <w:tr w:rsidR="00D82FF4">
                    <w:tc>
                      <w:tcPr>
                        <w:tcW w:w="15385" w:type="dxa"/>
                        <w:gridSpan w:val="3"/>
                        <w:shd w:val="clear" w:color="auto" w:fill="auto"/>
                      </w:tcPr>
                      <w:tbl>
                        <w:tblPr>
                          <w:tblW w:w="0" w:type="auto"/>
                          <w:tblInd w:w="39" w:type="dxa"/>
                          <w:tblCellMar>
                            <w:left w:w="0" w:type="dxa"/>
                            <w:right w:w="0" w:type="dxa"/>
                          </w:tblCellMar>
                          <w:tblLook w:val="0000"/>
                        </w:tblPr>
                        <w:tblGrid>
                          <w:gridCol w:w="3737"/>
                          <w:gridCol w:w="11591"/>
                        </w:tblGrid>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 xml:space="preserve">SREDSTVA ZA PRANJE U </w:t>
                              </w:r>
                              <w:r>
                                <w:rPr>
                                  <w:rFonts w:ascii="Arial" w:eastAsia="Arial" w:hAnsi="Arial"/>
                                  <w:b/>
                                  <w:color w:val="000000"/>
                                  <w:sz w:val="20"/>
                                  <w:szCs w:val="20"/>
                                </w:rPr>
                                <w:t>PROFESIONALNIM MAŠINAMA ZA PRANJE VEŠA</w:t>
                              </w:r>
                            </w:p>
                          </w:tc>
                        </w:tr>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D82FF4">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D82FF4">
                              <w:pPr>
                                <w:spacing w:before="0" w:after="0"/>
                                <w:rPr>
                                  <w:rFonts w:ascii="Times New Roman" w:eastAsia="Times New Roman" w:hAnsi="Times New Roman"/>
                                  <w:sz w:val="20"/>
                                  <w:szCs w:val="20"/>
                                </w:rPr>
                              </w:pPr>
                            </w:p>
                          </w:tc>
                        </w:tr>
                        <w:tr w:rsidR="00D82FF4">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D82FF4">
                              <w:pPr>
                                <w:spacing w:before="0" w:after="0"/>
                                <w:rPr>
                                  <w:rFonts w:ascii="Times New Roman" w:eastAsia="Times New Roman" w:hAnsi="Times New Roman"/>
                                  <w:sz w:val="20"/>
                                  <w:szCs w:val="20"/>
                                </w:rPr>
                              </w:pPr>
                            </w:p>
                          </w:tc>
                        </w:tr>
                      </w:tbl>
                      <w:p w:rsidR="00D82FF4" w:rsidRDefault="00D82FF4">
                        <w:pPr>
                          <w:spacing w:before="0" w:after="0"/>
                          <w:rPr>
                            <w:rFonts w:ascii="Times New Roman" w:eastAsia="Times New Roman" w:hAnsi="Times New Roman"/>
                            <w:sz w:val="20"/>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r w:rsidR="00D82FF4">
                    <w:trPr>
                      <w:trHeight w:val="298"/>
                    </w:trPr>
                    <w:tc>
                      <w:tcPr>
                        <w:tcW w:w="3741" w:type="dxa"/>
                        <w:shd w:val="clear" w:color="auto" w:fill="auto"/>
                      </w:tcPr>
                      <w:p w:rsidR="00D82FF4" w:rsidRDefault="00D82FF4">
                        <w:pPr>
                          <w:spacing w:before="0" w:after="0"/>
                          <w:rPr>
                            <w:rFonts w:ascii="Times New Roman" w:eastAsia="Times New Roman" w:hAnsi="Times New Roman"/>
                            <w:sz w:val="2"/>
                            <w:szCs w:val="20"/>
                          </w:rPr>
                        </w:pPr>
                      </w:p>
                    </w:tc>
                    <w:tc>
                      <w:tcPr>
                        <w:tcW w:w="11631"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r w:rsidR="00D82FF4">
                    <w:tc>
                      <w:tcPr>
                        <w:tcW w:w="15372" w:type="dxa"/>
                        <w:gridSpan w:val="2"/>
                        <w:shd w:val="clear" w:color="auto" w:fill="auto"/>
                      </w:tcPr>
                      <w:tbl>
                        <w:tblPr>
                          <w:tblW w:w="0" w:type="auto"/>
                          <w:tblInd w:w="39" w:type="dxa"/>
                          <w:tblCellMar>
                            <w:left w:w="0" w:type="dxa"/>
                            <w:right w:w="0" w:type="dxa"/>
                          </w:tblCellMar>
                          <w:tblLook w:val="0000"/>
                        </w:tblPr>
                        <w:tblGrid>
                          <w:gridCol w:w="4500"/>
                          <w:gridCol w:w="1615"/>
                          <w:gridCol w:w="7304"/>
                          <w:gridCol w:w="1896"/>
                        </w:tblGrid>
                        <w:tr w:rsidR="00D82FF4">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D82FF4">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MG d.o.o.</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Cena ponude: 300.000,00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D82FF4" w:rsidRDefault="00D82FF4">
                        <w:pPr>
                          <w:spacing w:before="0" w:after="0"/>
                          <w:rPr>
                            <w:rFonts w:ascii="Times New Roman" w:eastAsia="Times New Roman" w:hAnsi="Times New Roman"/>
                            <w:sz w:val="20"/>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r w:rsidR="00D82FF4">
                    <w:trPr>
                      <w:trHeight w:val="327"/>
                    </w:trPr>
                    <w:tc>
                      <w:tcPr>
                        <w:tcW w:w="3741" w:type="dxa"/>
                        <w:shd w:val="clear" w:color="auto" w:fill="auto"/>
                      </w:tcPr>
                      <w:p w:rsidR="00D82FF4" w:rsidRDefault="00D82FF4">
                        <w:pPr>
                          <w:spacing w:before="0" w:after="0"/>
                          <w:rPr>
                            <w:rFonts w:ascii="Times New Roman" w:eastAsia="Times New Roman" w:hAnsi="Times New Roman"/>
                            <w:sz w:val="2"/>
                            <w:szCs w:val="20"/>
                          </w:rPr>
                        </w:pPr>
                      </w:p>
                    </w:tc>
                    <w:tc>
                      <w:tcPr>
                        <w:tcW w:w="11631"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r w:rsidR="00D82FF4">
                    <w:trPr>
                      <w:trHeight w:val="340"/>
                    </w:trPr>
                    <w:tc>
                      <w:tcPr>
                        <w:tcW w:w="3741" w:type="dxa"/>
                        <w:shd w:val="clear" w:color="auto" w:fill="auto"/>
                      </w:tcPr>
                      <w:tbl>
                        <w:tblPr>
                          <w:tblW w:w="0" w:type="auto"/>
                          <w:tblInd w:w="39" w:type="dxa"/>
                          <w:tblCellMar>
                            <w:left w:w="0" w:type="dxa"/>
                            <w:right w:w="0" w:type="dxa"/>
                          </w:tblCellMar>
                          <w:tblLook w:val="0000"/>
                        </w:tblPr>
                        <w:tblGrid>
                          <w:gridCol w:w="3702"/>
                        </w:tblGrid>
                        <w:tr w:rsidR="00D82FF4">
                          <w:trPr>
                            <w:trHeight w:val="262"/>
                          </w:trPr>
                          <w:tc>
                            <w:tcPr>
                              <w:tcW w:w="3741"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D82FF4" w:rsidRDefault="00D82FF4">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tblPr>
                        <w:tblGrid>
                          <w:gridCol w:w="11592"/>
                        </w:tblGrid>
                        <w:tr w:rsidR="00D82FF4">
                          <w:trPr>
                            <w:trHeight w:val="262"/>
                          </w:trPr>
                          <w:tc>
                            <w:tcPr>
                              <w:tcW w:w="11631"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Pregledom i stručnom ocenom ponude podnete od strane ponuđača:</w:t>
                              </w:r>
                              <w:r>
                                <w:rPr>
                                  <w:rFonts w:ascii="Arial" w:eastAsia="Arial" w:hAnsi="Arial"/>
                                  <w:b/>
                                  <w:color w:val="000000"/>
                                  <w:sz w:val="20"/>
                                  <w:szCs w:val="20"/>
                                </w:rPr>
                                <w:br/>
                                <w:t xml:space="preserve">-MG D.O.O. NOVI SAD, ulica Bulevar Vojvode Stepe 84 (privredni subjekt koji je podneo samostalnu ponudu), ponuda br. 15/2024 sa ukupnom cenom ponude bez pdv-a </w:t>
                              </w:r>
                              <w:r>
                                <w:rPr>
                                  <w:rFonts w:ascii="Arial" w:eastAsia="Arial" w:hAnsi="Arial"/>
                                  <w:b/>
                                  <w:color w:val="000000"/>
                                  <w:sz w:val="20"/>
                                  <w:szCs w:val="20"/>
                                </w:rPr>
                                <w:t>od 300.000,00 dinara, predmetna ponuda podneta dana 05.02.2024. godine u 14:05:19 i rokom isporuke 1 dan; tj. pregledom i ocenom dostavljenih izjava o ispunjenosti kriterijuma za kvalitativni izbor privrednog subjekta, odnosno podataka sadržanih u okviru i</w:t>
                              </w:r>
                              <w:r>
                                <w:rPr>
                                  <w:rFonts w:ascii="Arial" w:eastAsia="Arial" w:hAnsi="Arial"/>
                                  <w:b/>
                                  <w:color w:val="000000"/>
                                  <w:sz w:val="20"/>
                                  <w:szCs w:val="20"/>
                                </w:rPr>
                                <w:t>stih i ostalih dokumenata priloženih u podnetim ponudama u skladu sa Uputstvom ponuđačima kako da sačine ponudu iz predmetnog otvorenog postupka javne nabavke, a u odnosu na način podnošenja ponude, proverom ispunjenosti kriterijuma na osnovu izvršenog uvi</w:t>
                              </w:r>
                              <w:r>
                                <w:rPr>
                                  <w:rFonts w:ascii="Arial" w:eastAsia="Arial" w:hAnsi="Arial"/>
                                  <w:b/>
                                  <w:color w:val="000000"/>
                                  <w:sz w:val="20"/>
                                  <w:szCs w:val="20"/>
                                </w:rPr>
                                <w:t>da u javno objavljene zvanične podatke na internet stranicama: APR - www.apr.gov.rs - registri - pretrage registar ponuđača.</w:t>
                              </w:r>
                              <w:r>
                                <w:rPr>
                                  <w:rFonts w:ascii="Arial" w:eastAsia="Arial" w:hAnsi="Arial"/>
                                  <w:b/>
                                  <w:color w:val="000000"/>
                                  <w:sz w:val="20"/>
                                  <w:szCs w:val="20"/>
                                </w:rPr>
                                <w:br/>
                                <w:t>Dokazi o ispunjenosti kriterijuma za kvalitativni izbor privrednog subjekta traženi konkursnom dokumentacijom i to:</w:t>
                              </w:r>
                              <w:r>
                                <w:rPr>
                                  <w:rFonts w:ascii="Arial" w:eastAsia="Arial" w:hAnsi="Arial"/>
                                  <w:b/>
                                  <w:color w:val="000000"/>
                                  <w:sz w:val="20"/>
                                  <w:szCs w:val="20"/>
                                </w:rPr>
                                <w:br/>
                                <w:t>PARTIJA 3:</w:t>
                              </w:r>
                              <w:r>
                                <w:rPr>
                                  <w:rFonts w:ascii="Arial" w:eastAsia="Arial" w:hAnsi="Arial"/>
                                  <w:b/>
                                  <w:color w:val="000000"/>
                                  <w:sz w:val="20"/>
                                  <w:szCs w:val="20"/>
                                </w:rPr>
                                <w:br/>
                                <w:t>Za s</w:t>
                              </w:r>
                              <w:r>
                                <w:rPr>
                                  <w:rFonts w:ascii="Arial" w:eastAsia="Arial" w:hAnsi="Arial"/>
                                  <w:b/>
                                  <w:color w:val="000000"/>
                                  <w:sz w:val="20"/>
                                  <w:szCs w:val="20"/>
                                </w:rPr>
                                <w:t>ve pozicije iz tehničke specifikacije dostaviti:</w:t>
                              </w:r>
                              <w:r>
                                <w:rPr>
                                  <w:rFonts w:ascii="Arial" w:eastAsia="Arial" w:hAnsi="Arial"/>
                                  <w:b/>
                                  <w:color w:val="000000"/>
                                  <w:sz w:val="20"/>
                                  <w:szCs w:val="20"/>
                                </w:rPr>
                                <w:br/>
                                <w:t>-Bezbednosne i tehničke listove za ponuđene hemijske proizvode</w:t>
                              </w:r>
                              <w:r>
                                <w:rPr>
                                  <w:rFonts w:ascii="Arial" w:eastAsia="Arial" w:hAnsi="Arial"/>
                                  <w:b/>
                                  <w:color w:val="000000"/>
                                  <w:sz w:val="20"/>
                                  <w:szCs w:val="20"/>
                                </w:rPr>
                                <w:br/>
                                <w:t>su u skladu sa članom 119.ZJN traženi i dostavljeni u predviđenom roku od strane ponuđača MG D.O.O. NOVI SAD.</w:t>
                              </w:r>
                              <w:r>
                                <w:rPr>
                                  <w:rFonts w:ascii="Arial" w:eastAsia="Arial" w:hAnsi="Arial"/>
                                  <w:b/>
                                  <w:color w:val="000000"/>
                                  <w:sz w:val="20"/>
                                  <w:szCs w:val="20"/>
                                </w:rPr>
                                <w:br/>
                                <w:t>Ostatak dokaza traženih konkursnom</w:t>
                              </w:r>
                              <w:r>
                                <w:rPr>
                                  <w:rFonts w:ascii="Arial" w:eastAsia="Arial" w:hAnsi="Arial"/>
                                  <w:b/>
                                  <w:color w:val="000000"/>
                                  <w:sz w:val="20"/>
                                  <w:szCs w:val="20"/>
                                </w:rPr>
                                <w:t xml:space="preserve"> dokumentacijom je dostavljen uz samu ponudu.</w:t>
                              </w:r>
                              <w:r>
                                <w:rPr>
                                  <w:rFonts w:ascii="Arial" w:eastAsia="Arial" w:hAnsi="Arial"/>
                                  <w:b/>
                                  <w:color w:val="000000"/>
                                  <w:sz w:val="20"/>
                                  <w:szCs w:val="20"/>
                                </w:rPr>
                                <w:br/>
                                <w:t>Utvrđeno je da ne postoji osnov za isključenje privrednog subjekta, da su ispunjeni kriterijumi za izbor privrednog subjekta, da su ispunjeni zahtevi i uslovi u vezi sa predmetom nabavke i tehničkim specifikaci</w:t>
                              </w:r>
                              <w:r>
                                <w:rPr>
                                  <w:rFonts w:ascii="Arial" w:eastAsia="Arial" w:hAnsi="Arial"/>
                                  <w:b/>
                                  <w:color w:val="000000"/>
                                  <w:sz w:val="20"/>
                                  <w:szCs w:val="20"/>
                                </w:rPr>
                                <w:t xml:space="preserve">jama, da ne postoje valjani dokazi o povredi konkurencije ili korupciji, da nisu utvrđeni drugi nedostaci zbog kojih nije moguće utvrditi stvarnu sadržinu ponude ili nije moguće uporediti je sa drugim ponudama, kao i da ponuđena vrednost - ukupno ponuđena </w:t>
                              </w:r>
                              <w:r>
                                <w:rPr>
                                  <w:rFonts w:ascii="Arial" w:eastAsia="Arial" w:hAnsi="Arial"/>
                                  <w:b/>
                                  <w:color w:val="000000"/>
                                  <w:sz w:val="20"/>
                                  <w:szCs w:val="20"/>
                                </w:rPr>
                                <w:t>cena iz ponude u predmetnom otvorenom postupku javne nabavke ne prelazi iznos procenjene vrednosti predmeta javne nabavke od 300.000,00 dinara bez PDV-a, odnosno da je ista ocenjena kao prihvatljiva - nije odbijena.</w:t>
                              </w:r>
                              <w:r>
                                <w:rPr>
                                  <w:rFonts w:ascii="Arial" w:eastAsia="Arial" w:hAnsi="Arial"/>
                                  <w:b/>
                                  <w:color w:val="000000"/>
                                  <w:sz w:val="20"/>
                                  <w:szCs w:val="20"/>
                                </w:rPr>
                                <w:br/>
                                <w:t>Ponuda koja nije odbijena, ocenjivana je</w:t>
                              </w:r>
                              <w:r>
                                <w:rPr>
                                  <w:rFonts w:ascii="Arial" w:eastAsia="Arial" w:hAnsi="Arial"/>
                                  <w:b/>
                                  <w:color w:val="000000"/>
                                  <w:sz w:val="20"/>
                                  <w:szCs w:val="20"/>
                                </w:rPr>
                                <w:t xml:space="preserve"> i rangirana prema kriterijumu za dodelu ugovora koji je određen u dokumentaciji o nabavci - ugovor se dodeljuje ekonomski najpovoljnijoj ponudi koja se određuje na osnovu kriterijuma cene. Na osnovu navedenog izvršeno je rangiranje ponuda, kao i utvrđivan</w:t>
                              </w:r>
                              <w:r>
                                <w:rPr>
                                  <w:rFonts w:ascii="Arial" w:eastAsia="Arial" w:hAnsi="Arial"/>
                                  <w:b/>
                                  <w:color w:val="000000"/>
                                  <w:sz w:val="20"/>
                                  <w:szCs w:val="20"/>
                                </w:rPr>
                                <w:t>je činjenice da su se stekli uslovi za dodelu ugovora.</w:t>
                              </w:r>
                              <w:r>
                                <w:rPr>
                                  <w:rFonts w:ascii="Arial" w:eastAsia="Arial" w:hAnsi="Arial"/>
                                  <w:b/>
                                  <w:color w:val="000000"/>
                                  <w:sz w:val="20"/>
                                  <w:szCs w:val="20"/>
                                </w:rPr>
                                <w:br/>
                                <w:t>U skladu sa označenim, Komisija za javnu nabavku predlaže odgovornom licu naručioca da donese odluku o dodeli ugovora ponuđaču - MG D.O.O. NOVI SAD, ulica Bulevar Vojvode Stepe 84 (privredni subjekt ko</w:t>
                              </w:r>
                              <w:r>
                                <w:rPr>
                                  <w:rFonts w:ascii="Arial" w:eastAsia="Arial" w:hAnsi="Arial"/>
                                  <w:b/>
                                  <w:color w:val="000000"/>
                                  <w:sz w:val="20"/>
                                  <w:szCs w:val="20"/>
                                </w:rPr>
                                <w:t>ji je podneo samostalnu ponudu), ponuda br. 15/2024 sa ukupnom cenom ponude bez pdv-a od 300.000,00 dinara, predmetna ponuda podneta dana 05.02.2024. godine u 14:05:19 i rokom isporuke 1 dan.</w:t>
                              </w:r>
                              <w:r>
                                <w:rPr>
                                  <w:rFonts w:ascii="Arial" w:eastAsia="Arial" w:hAnsi="Arial"/>
                                  <w:b/>
                                  <w:color w:val="000000"/>
                                  <w:sz w:val="20"/>
                                  <w:szCs w:val="20"/>
                                </w:rPr>
                                <w:br/>
                              </w:r>
                            </w:p>
                          </w:tc>
                        </w:tr>
                      </w:tbl>
                      <w:p w:rsidR="00D82FF4" w:rsidRDefault="00D82FF4">
                        <w:pPr>
                          <w:spacing w:before="0" w:after="0"/>
                          <w:rPr>
                            <w:rFonts w:ascii="Times New Roman" w:eastAsia="Times New Roman" w:hAnsi="Times New Roman"/>
                            <w:sz w:val="20"/>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r w:rsidR="00D82FF4">
                    <w:trPr>
                      <w:trHeight w:val="16"/>
                    </w:trPr>
                    <w:tc>
                      <w:tcPr>
                        <w:tcW w:w="3741" w:type="dxa"/>
                        <w:shd w:val="clear" w:color="auto" w:fill="auto"/>
                      </w:tcPr>
                      <w:p w:rsidR="00D82FF4" w:rsidRDefault="00D82FF4">
                        <w:pPr>
                          <w:spacing w:before="0" w:after="0"/>
                          <w:rPr>
                            <w:rFonts w:ascii="Times New Roman" w:eastAsia="Times New Roman" w:hAnsi="Times New Roman"/>
                            <w:sz w:val="2"/>
                            <w:szCs w:val="20"/>
                          </w:rPr>
                        </w:pPr>
                      </w:p>
                    </w:tc>
                    <w:tc>
                      <w:tcPr>
                        <w:tcW w:w="11631"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bl>
                <w:p w:rsidR="00D82FF4" w:rsidRDefault="00D82FF4">
                  <w:pPr>
                    <w:spacing w:before="0" w:after="0"/>
                    <w:rPr>
                      <w:rFonts w:ascii="Times New Roman" w:eastAsia="Times New Roman" w:hAnsi="Times New Roman"/>
                      <w:sz w:val="20"/>
                      <w:szCs w:val="20"/>
                    </w:rPr>
                  </w:pPr>
                </w:p>
              </w:tc>
            </w:tr>
            <w:tr w:rsidR="00D82FF4">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3741"/>
                    <w:gridCol w:w="11631"/>
                    <w:gridCol w:w="13"/>
                    <w:gridCol w:w="13"/>
                  </w:tblGrid>
                  <w:tr w:rsidR="00D82FF4">
                    <w:tc>
                      <w:tcPr>
                        <w:tcW w:w="15385" w:type="dxa"/>
                        <w:gridSpan w:val="3"/>
                        <w:shd w:val="clear" w:color="auto" w:fill="auto"/>
                      </w:tcPr>
                      <w:tbl>
                        <w:tblPr>
                          <w:tblW w:w="0" w:type="auto"/>
                          <w:tblInd w:w="39" w:type="dxa"/>
                          <w:tblCellMar>
                            <w:left w:w="0" w:type="dxa"/>
                            <w:right w:w="0" w:type="dxa"/>
                          </w:tblCellMar>
                          <w:tblLook w:val="0000"/>
                        </w:tblPr>
                        <w:tblGrid>
                          <w:gridCol w:w="3738"/>
                          <w:gridCol w:w="11590"/>
                        </w:tblGrid>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PAPIRNA GALANTERIJA I</w:t>
                              </w:r>
                              <w:r>
                                <w:rPr>
                                  <w:rFonts w:ascii="Arial" w:eastAsia="Arial" w:hAnsi="Arial"/>
                                  <w:b/>
                                  <w:color w:val="000000"/>
                                  <w:sz w:val="20"/>
                                  <w:szCs w:val="20"/>
                                </w:rPr>
                                <w:t xml:space="preserve"> SAPUN U SPREJU</w:t>
                              </w:r>
                            </w:p>
                          </w:tc>
                        </w:tr>
                        <w:tr w:rsidR="00D82FF4">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D82FF4">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D82FF4">
                              <w:pPr>
                                <w:spacing w:before="0" w:after="0"/>
                                <w:rPr>
                                  <w:rFonts w:ascii="Times New Roman" w:eastAsia="Times New Roman" w:hAnsi="Times New Roman"/>
                                  <w:sz w:val="20"/>
                                  <w:szCs w:val="20"/>
                                </w:rPr>
                              </w:pPr>
                            </w:p>
                          </w:tc>
                        </w:tr>
                        <w:tr w:rsidR="00D82FF4">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2FF4" w:rsidRDefault="00D82FF4">
                              <w:pPr>
                                <w:spacing w:before="0" w:after="0"/>
                                <w:rPr>
                                  <w:rFonts w:ascii="Times New Roman" w:eastAsia="Times New Roman" w:hAnsi="Times New Roman"/>
                                  <w:sz w:val="20"/>
                                  <w:szCs w:val="20"/>
                                </w:rPr>
                              </w:pPr>
                            </w:p>
                          </w:tc>
                        </w:tr>
                      </w:tbl>
                      <w:p w:rsidR="00D82FF4" w:rsidRDefault="00D82FF4">
                        <w:pPr>
                          <w:spacing w:before="0" w:after="0"/>
                          <w:rPr>
                            <w:rFonts w:ascii="Times New Roman" w:eastAsia="Times New Roman" w:hAnsi="Times New Roman"/>
                            <w:sz w:val="20"/>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r w:rsidR="00D82FF4">
                    <w:trPr>
                      <w:trHeight w:val="298"/>
                    </w:trPr>
                    <w:tc>
                      <w:tcPr>
                        <w:tcW w:w="3741" w:type="dxa"/>
                        <w:shd w:val="clear" w:color="auto" w:fill="auto"/>
                      </w:tcPr>
                      <w:p w:rsidR="00D82FF4" w:rsidRDefault="00D82FF4">
                        <w:pPr>
                          <w:spacing w:before="0" w:after="0"/>
                          <w:rPr>
                            <w:rFonts w:ascii="Times New Roman" w:eastAsia="Times New Roman" w:hAnsi="Times New Roman"/>
                            <w:sz w:val="2"/>
                            <w:szCs w:val="20"/>
                          </w:rPr>
                        </w:pPr>
                      </w:p>
                    </w:tc>
                    <w:tc>
                      <w:tcPr>
                        <w:tcW w:w="11631"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r w:rsidR="00D82FF4">
                    <w:tc>
                      <w:tcPr>
                        <w:tcW w:w="15372" w:type="dxa"/>
                        <w:gridSpan w:val="2"/>
                        <w:shd w:val="clear" w:color="auto" w:fill="auto"/>
                      </w:tcPr>
                      <w:tbl>
                        <w:tblPr>
                          <w:tblW w:w="0" w:type="auto"/>
                          <w:tblInd w:w="39" w:type="dxa"/>
                          <w:tblCellMar>
                            <w:left w:w="0" w:type="dxa"/>
                            <w:right w:w="0" w:type="dxa"/>
                          </w:tblCellMar>
                          <w:tblLook w:val="0000"/>
                        </w:tblPr>
                        <w:tblGrid>
                          <w:gridCol w:w="4500"/>
                          <w:gridCol w:w="1615"/>
                          <w:gridCol w:w="7304"/>
                          <w:gridCol w:w="1896"/>
                        </w:tblGrid>
                        <w:tr w:rsidR="00D82FF4">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D82FF4">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MG d.o.o.</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Cena ponude: 1.170.000,00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2FF4" w:rsidRDefault="00C9168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D82FF4" w:rsidRDefault="00D82FF4">
                        <w:pPr>
                          <w:spacing w:before="0" w:after="0"/>
                          <w:rPr>
                            <w:rFonts w:ascii="Times New Roman" w:eastAsia="Times New Roman" w:hAnsi="Times New Roman"/>
                            <w:sz w:val="20"/>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r w:rsidR="00D82FF4">
                    <w:trPr>
                      <w:trHeight w:val="327"/>
                    </w:trPr>
                    <w:tc>
                      <w:tcPr>
                        <w:tcW w:w="3741" w:type="dxa"/>
                        <w:shd w:val="clear" w:color="auto" w:fill="auto"/>
                      </w:tcPr>
                      <w:p w:rsidR="00D82FF4" w:rsidRDefault="00D82FF4">
                        <w:pPr>
                          <w:spacing w:before="0" w:after="0"/>
                          <w:rPr>
                            <w:rFonts w:ascii="Times New Roman" w:eastAsia="Times New Roman" w:hAnsi="Times New Roman"/>
                            <w:sz w:val="2"/>
                            <w:szCs w:val="20"/>
                          </w:rPr>
                        </w:pPr>
                      </w:p>
                    </w:tc>
                    <w:tc>
                      <w:tcPr>
                        <w:tcW w:w="11631"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r w:rsidR="00D82FF4">
                    <w:trPr>
                      <w:trHeight w:val="340"/>
                    </w:trPr>
                    <w:tc>
                      <w:tcPr>
                        <w:tcW w:w="3741" w:type="dxa"/>
                        <w:shd w:val="clear" w:color="auto" w:fill="auto"/>
                      </w:tcPr>
                      <w:tbl>
                        <w:tblPr>
                          <w:tblW w:w="0" w:type="auto"/>
                          <w:tblInd w:w="39" w:type="dxa"/>
                          <w:tblCellMar>
                            <w:left w:w="0" w:type="dxa"/>
                            <w:right w:w="0" w:type="dxa"/>
                          </w:tblCellMar>
                          <w:tblLook w:val="0000"/>
                        </w:tblPr>
                        <w:tblGrid>
                          <w:gridCol w:w="3702"/>
                        </w:tblGrid>
                        <w:tr w:rsidR="00D82FF4">
                          <w:trPr>
                            <w:trHeight w:val="262"/>
                          </w:trPr>
                          <w:tc>
                            <w:tcPr>
                              <w:tcW w:w="3741"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rsidR="00D82FF4" w:rsidRDefault="00D82FF4">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tblPr>
                        <w:tblGrid>
                          <w:gridCol w:w="11592"/>
                        </w:tblGrid>
                        <w:tr w:rsidR="00D82FF4">
                          <w:trPr>
                            <w:trHeight w:val="262"/>
                          </w:trPr>
                          <w:tc>
                            <w:tcPr>
                              <w:tcW w:w="11631" w:type="dxa"/>
                              <w:shd w:val="clear" w:color="auto" w:fill="auto"/>
                              <w:tcMar>
                                <w:top w:w="39" w:type="dxa"/>
                                <w:left w:w="39" w:type="dxa"/>
                                <w:bottom w:w="39" w:type="dxa"/>
                                <w:right w:w="39" w:type="dxa"/>
                              </w:tcMar>
                            </w:tcPr>
                            <w:p w:rsidR="00D82FF4" w:rsidRDefault="00C91685">
                              <w:pPr>
                                <w:spacing w:before="0" w:after="0"/>
                                <w:rPr>
                                  <w:rFonts w:ascii="Times New Roman" w:eastAsia="Times New Roman" w:hAnsi="Times New Roman"/>
                                  <w:sz w:val="20"/>
                                  <w:szCs w:val="20"/>
                                </w:rPr>
                              </w:pPr>
                              <w:r>
                                <w:rPr>
                                  <w:rFonts w:ascii="Arial" w:eastAsia="Arial" w:hAnsi="Arial"/>
                                  <w:b/>
                                  <w:color w:val="000000"/>
                                  <w:sz w:val="20"/>
                                  <w:szCs w:val="20"/>
                                </w:rPr>
                                <w:t>Pregledom i stručnom ocenom ponude podnete od strane ponuđača:</w:t>
                              </w:r>
                              <w:r>
                                <w:rPr>
                                  <w:rFonts w:ascii="Arial" w:eastAsia="Arial" w:hAnsi="Arial"/>
                                  <w:b/>
                                  <w:color w:val="000000"/>
                                  <w:sz w:val="20"/>
                                  <w:szCs w:val="20"/>
                                </w:rPr>
                                <w:br/>
                                <w:t>- MG D.O.O. NOVI SAD, ulica Bulevar Vojvode Stepe 84 (privredni subjekt koji je podneo samostalnu ponudu), ponuda br.  15/2024 sa ukupnom cenom ponude bez pdv-a od 1.170.0</w:t>
                              </w:r>
                              <w:r>
                                <w:rPr>
                                  <w:rFonts w:ascii="Arial" w:eastAsia="Arial" w:hAnsi="Arial"/>
                                  <w:b/>
                                  <w:color w:val="000000"/>
                                  <w:sz w:val="20"/>
                                  <w:szCs w:val="20"/>
                                </w:rPr>
                                <w:t>00,00 dinara, predmetna ponuda podneta dana 05.02.2024. godine u 14:05:19 i rokom isporuke 1 dan; tj. pregledom i ocenom dostavljenih izjava o ispunjenosti kriterijuma za kvalitativni izbor privrednog subjekta, odnosno podataka sadržanih u okviru istih i o</w:t>
                              </w:r>
                              <w:r>
                                <w:rPr>
                                  <w:rFonts w:ascii="Arial" w:eastAsia="Arial" w:hAnsi="Arial"/>
                                  <w:b/>
                                  <w:color w:val="000000"/>
                                  <w:sz w:val="20"/>
                                  <w:szCs w:val="20"/>
                                </w:rPr>
                                <w:t>stalih dokumenata priloženih u podnetim ponudama u skladu sa Uputstvom ponuđačima kako da sačine ponudu iz predmetnog otvorenog postupka javne nabavke, a u odnosu na način podnošenja ponude, proverom ispunjenosti kriterijuma na osnovu izvršenog uvida u jav</w:t>
                              </w:r>
                              <w:r>
                                <w:rPr>
                                  <w:rFonts w:ascii="Arial" w:eastAsia="Arial" w:hAnsi="Arial"/>
                                  <w:b/>
                                  <w:color w:val="000000"/>
                                  <w:sz w:val="20"/>
                                  <w:szCs w:val="20"/>
                                </w:rPr>
                                <w:t>no objavljene zvanične podatke na internet stranicama: APR - www.apr.gov.rs - registri - pretrage registar ponuđača.</w:t>
                              </w:r>
                              <w:r>
                                <w:rPr>
                                  <w:rFonts w:ascii="Arial" w:eastAsia="Arial" w:hAnsi="Arial"/>
                                  <w:b/>
                                  <w:color w:val="000000"/>
                                  <w:sz w:val="20"/>
                                  <w:szCs w:val="20"/>
                                </w:rPr>
                                <w:br/>
                                <w:t>Dokazi o ispunjenosti kriterijuma za kvalitativni izbor privrednog subjekta traženi konkursnom dokumentacijom su dostavljeni uz samu ponudu</w:t>
                              </w:r>
                              <w:r>
                                <w:rPr>
                                  <w:rFonts w:ascii="Arial" w:eastAsia="Arial" w:hAnsi="Arial"/>
                                  <w:b/>
                                  <w:color w:val="000000"/>
                                  <w:sz w:val="20"/>
                                  <w:szCs w:val="20"/>
                                </w:rPr>
                                <w:t>.</w:t>
                              </w:r>
                              <w:r>
                                <w:rPr>
                                  <w:rFonts w:ascii="Arial" w:eastAsia="Arial" w:hAnsi="Arial"/>
                                  <w:b/>
                                  <w:color w:val="000000"/>
                                  <w:sz w:val="20"/>
                                  <w:szCs w:val="20"/>
                                </w:rPr>
                                <w:br/>
                                <w:t>Utvrđeno je da ne postoji osnov za isključenje privrednog subjekta, da su ispunjeni kriterijumi za izbor privrednog subjekta, da su ispunjeni zahtevi i uslovi u vezi sa predmetom nabavke i tehničkim specifikacijama, da ne postoje valjani dokazi o povredi</w:t>
                              </w:r>
                              <w:r>
                                <w:rPr>
                                  <w:rFonts w:ascii="Arial" w:eastAsia="Arial" w:hAnsi="Arial"/>
                                  <w:b/>
                                  <w:color w:val="000000"/>
                                  <w:sz w:val="20"/>
                                  <w:szCs w:val="20"/>
                                </w:rPr>
                                <w:t xml:space="preserve"> konkurencije ili korupciji, da nisu utvrđeni drugi nedostaci zbog kojih nije moguće utvrditi stvarnu sadržinu ponude ili nije moguće uporediti je sa drugim ponudama, kao i da ponuđena vrednost - ukupno ponuđena cena iz ponude u predmetnom otvorenom postup</w:t>
                              </w:r>
                              <w:r>
                                <w:rPr>
                                  <w:rFonts w:ascii="Arial" w:eastAsia="Arial" w:hAnsi="Arial"/>
                                  <w:b/>
                                  <w:color w:val="000000"/>
                                  <w:sz w:val="20"/>
                                  <w:szCs w:val="20"/>
                                </w:rPr>
                                <w:t>ku javne nabavke ne prelazi iznos procenjene vrednosti predmeta javne nabavke od 1.170.000,00 dinara bez PDV-a, odnosno da je ista ocenjena kao prihvatljiva - nije odbijena.</w:t>
                              </w:r>
                              <w:r>
                                <w:rPr>
                                  <w:rFonts w:ascii="Arial" w:eastAsia="Arial" w:hAnsi="Arial"/>
                                  <w:b/>
                                  <w:color w:val="000000"/>
                                  <w:sz w:val="20"/>
                                  <w:szCs w:val="20"/>
                                </w:rPr>
                                <w:br/>
                                <w:t>Ponuda koje nije odbijena, ocenjivana je i rangirana prema kriterijumu za dodelu u</w:t>
                              </w:r>
                              <w:r>
                                <w:rPr>
                                  <w:rFonts w:ascii="Arial" w:eastAsia="Arial" w:hAnsi="Arial"/>
                                  <w:b/>
                                  <w:color w:val="000000"/>
                                  <w:sz w:val="20"/>
                                  <w:szCs w:val="20"/>
                                </w:rPr>
                                <w:t>govora koji je određen u dokumentaciji o nabavci - ugovor se dodeljuje ekonomski najpovoljnijoj ponudi koja se određuje na osnovu kriterijuma cene. Na osnovu navedenog izvršeno je rangiranje ponuda, kao i utvrđivanje činjenice da su se stekli uslovi za dod</w:t>
                              </w:r>
                              <w:r>
                                <w:rPr>
                                  <w:rFonts w:ascii="Arial" w:eastAsia="Arial" w:hAnsi="Arial"/>
                                  <w:b/>
                                  <w:color w:val="000000"/>
                                  <w:sz w:val="20"/>
                                  <w:szCs w:val="20"/>
                                </w:rPr>
                                <w:t>elu ugovora.</w:t>
                              </w:r>
                              <w:r>
                                <w:rPr>
                                  <w:rFonts w:ascii="Arial" w:eastAsia="Arial" w:hAnsi="Arial"/>
                                  <w:b/>
                                  <w:color w:val="000000"/>
                                  <w:sz w:val="20"/>
                                  <w:szCs w:val="20"/>
                                </w:rPr>
                                <w:br/>
                                <w:t>U skladu sa označenim, Komisija za javnu nabavku predlaže odgovornom licu naručioca da donese odluku o dodeli ugovora ponuđaču - MG D.O.O. NOVI SAD, ulica Bulevar Vojvode Stepe 84 (privredni subjekt koji je podneo samostalnu ponudu), ponuda br</w:t>
                              </w:r>
                              <w:r>
                                <w:rPr>
                                  <w:rFonts w:ascii="Arial" w:eastAsia="Arial" w:hAnsi="Arial"/>
                                  <w:b/>
                                  <w:color w:val="000000"/>
                                  <w:sz w:val="20"/>
                                  <w:szCs w:val="20"/>
                                </w:rPr>
                                <w:t>.  15/2024 sa ukupnom cenom ponude bez pdv-a od 1.170.000,00 dinara, predmetna ponuda podneta dana 05.02.2024. godine u 14:05:19 i rokom isporuke 1 dan.</w:t>
                              </w:r>
                              <w:r>
                                <w:rPr>
                                  <w:rFonts w:ascii="Arial" w:eastAsia="Arial" w:hAnsi="Arial"/>
                                  <w:b/>
                                  <w:color w:val="000000"/>
                                  <w:sz w:val="20"/>
                                  <w:szCs w:val="20"/>
                                </w:rPr>
                                <w:br/>
                              </w:r>
                            </w:p>
                          </w:tc>
                        </w:tr>
                      </w:tbl>
                      <w:p w:rsidR="00D82FF4" w:rsidRDefault="00D82FF4">
                        <w:pPr>
                          <w:spacing w:before="0" w:after="0"/>
                          <w:rPr>
                            <w:rFonts w:ascii="Times New Roman" w:eastAsia="Times New Roman" w:hAnsi="Times New Roman"/>
                            <w:sz w:val="20"/>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r w:rsidR="00D82FF4">
                    <w:trPr>
                      <w:trHeight w:val="16"/>
                    </w:trPr>
                    <w:tc>
                      <w:tcPr>
                        <w:tcW w:w="3741" w:type="dxa"/>
                        <w:shd w:val="clear" w:color="auto" w:fill="auto"/>
                      </w:tcPr>
                      <w:p w:rsidR="00D82FF4" w:rsidRDefault="00D82FF4">
                        <w:pPr>
                          <w:spacing w:before="0" w:after="0"/>
                          <w:rPr>
                            <w:rFonts w:ascii="Times New Roman" w:eastAsia="Times New Roman" w:hAnsi="Times New Roman"/>
                            <w:sz w:val="2"/>
                            <w:szCs w:val="20"/>
                          </w:rPr>
                        </w:pPr>
                      </w:p>
                    </w:tc>
                    <w:tc>
                      <w:tcPr>
                        <w:tcW w:w="11631"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r>
                </w:tbl>
                <w:p w:rsidR="00D82FF4" w:rsidRDefault="00D82FF4">
                  <w:pPr>
                    <w:spacing w:before="0" w:after="0"/>
                    <w:rPr>
                      <w:rFonts w:ascii="Times New Roman" w:eastAsia="Times New Roman" w:hAnsi="Times New Roman"/>
                      <w:sz w:val="20"/>
                      <w:szCs w:val="20"/>
                    </w:rPr>
                  </w:pPr>
                </w:p>
              </w:tc>
            </w:tr>
          </w:tbl>
          <w:p w:rsidR="00D82FF4" w:rsidRDefault="00D82FF4">
            <w:pPr>
              <w:spacing w:before="0" w:after="0"/>
              <w:rPr>
                <w:rFonts w:ascii="Times New Roman" w:eastAsia="Times New Roman" w:hAnsi="Times New Roman"/>
                <w:sz w:val="20"/>
                <w:szCs w:val="20"/>
              </w:rPr>
            </w:pPr>
          </w:p>
        </w:tc>
        <w:tc>
          <w:tcPr>
            <w:tcW w:w="179" w:type="dxa"/>
            <w:shd w:val="clear" w:color="auto" w:fill="auto"/>
          </w:tcPr>
          <w:p w:rsidR="00D82FF4" w:rsidRDefault="00D82FF4">
            <w:pPr>
              <w:spacing w:before="0" w:after="0"/>
              <w:rPr>
                <w:rFonts w:ascii="Times New Roman" w:eastAsia="Times New Roman" w:hAnsi="Times New Roman"/>
                <w:sz w:val="2"/>
                <w:szCs w:val="20"/>
              </w:rPr>
            </w:pPr>
          </w:p>
        </w:tc>
      </w:tr>
      <w:tr w:rsidR="00D82FF4">
        <w:trPr>
          <w:trHeight w:val="523"/>
        </w:trPr>
        <w:tc>
          <w:tcPr>
            <w:tcW w:w="15392" w:type="dxa"/>
            <w:shd w:val="clear" w:color="auto" w:fill="auto"/>
          </w:tcPr>
          <w:p w:rsidR="00D82FF4" w:rsidRDefault="00D82FF4">
            <w:pPr>
              <w:spacing w:before="0" w:after="0"/>
              <w:rPr>
                <w:rFonts w:ascii="Times New Roman" w:eastAsia="Times New Roman" w:hAnsi="Times New Roman"/>
                <w:sz w:val="2"/>
                <w:szCs w:val="20"/>
              </w:rPr>
            </w:pPr>
          </w:p>
        </w:tc>
        <w:tc>
          <w:tcPr>
            <w:tcW w:w="13" w:type="dxa"/>
            <w:shd w:val="clear" w:color="auto" w:fill="auto"/>
          </w:tcPr>
          <w:p w:rsidR="00D82FF4" w:rsidRDefault="00D82FF4">
            <w:pPr>
              <w:spacing w:before="0" w:after="0"/>
              <w:rPr>
                <w:rFonts w:ascii="Times New Roman" w:eastAsia="Times New Roman" w:hAnsi="Times New Roman"/>
                <w:sz w:val="2"/>
                <w:szCs w:val="20"/>
              </w:rPr>
            </w:pPr>
          </w:p>
        </w:tc>
        <w:tc>
          <w:tcPr>
            <w:tcW w:w="179" w:type="dxa"/>
            <w:shd w:val="clear" w:color="auto" w:fill="auto"/>
          </w:tcPr>
          <w:p w:rsidR="00D82FF4" w:rsidRDefault="00D82FF4">
            <w:pPr>
              <w:spacing w:before="0" w:after="0"/>
              <w:rPr>
                <w:rFonts w:ascii="Times New Roman" w:eastAsia="Times New Roman" w:hAnsi="Times New Roman"/>
                <w:sz w:val="2"/>
                <w:szCs w:val="20"/>
              </w:rPr>
            </w:pPr>
          </w:p>
        </w:tc>
      </w:tr>
    </w:tbl>
    <w:p w:rsidR="00D82FF4" w:rsidRDefault="00D82FF4">
      <w:pPr>
        <w:spacing w:before="0" w:after="0"/>
        <w:rPr>
          <w:rFonts w:ascii="Times New Roman" w:eastAsia="Times New Roman" w:hAnsi="Times New Roman"/>
          <w:sz w:val="20"/>
          <w:szCs w:val="20"/>
        </w:rPr>
        <w:sectPr w:rsidR="00D82FF4">
          <w:headerReference w:type="even" r:id="rId12"/>
          <w:headerReference w:type="default" r:id="rId13"/>
          <w:footerReference w:type="even" r:id="rId14"/>
          <w:footerReference w:type="default" r:id="rId15"/>
          <w:headerReference w:type="first" r:id="rId16"/>
          <w:footerReference w:type="first" r:id="rId17"/>
          <w:pgSz w:w="16837" w:h="11905" w:orient="landscape"/>
          <w:pgMar w:top="566" w:right="566" w:bottom="566" w:left="680" w:header="0" w:footer="0" w:gutter="0"/>
          <w:cols w:space="720"/>
        </w:sectPr>
      </w:pPr>
    </w:p>
    <w:p w:rsidR="00A9707B" w:rsidRDefault="00C91685" w:rsidP="008C5725">
      <w:pPr>
        <w:rPr>
          <w:rFonts w:ascii="Calibri" w:eastAsia="Calibri" w:hAnsi="Calibri" w:cs="Calibri"/>
        </w:rPr>
      </w:pPr>
      <w:bookmarkStart w:id="78" w:name="1_0"/>
      <w:bookmarkStart w:id="79" w:name="_Hlk32839505_0"/>
      <w:bookmarkEnd w:id="78"/>
      <w:r>
        <w:rPr>
          <w:rFonts w:ascii="Calibri" w:eastAsia="Calibri" w:hAnsi="Calibri" w:cs="Calibri"/>
        </w:rPr>
        <w:lastRenderedPageBreak/>
        <w:t>Odluka se donosi za partije 1, 2, 3 i 4</w:t>
      </w:r>
    </w:p>
    <w:p w:rsidR="001F55F6" w:rsidRPr="00F61EC9" w:rsidRDefault="00C91685" w:rsidP="008C5725">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Uputstvo o pravom</w:t>
      </w:r>
      <w:r w:rsidRPr="00F61EC9">
        <w:rPr>
          <w:rFonts w:eastAsia="Times New Roman" w:cstheme="minorHAnsi"/>
          <w:b/>
          <w:noProof/>
          <w:sz w:val="24"/>
          <w:szCs w:val="24"/>
          <w:lang w:val="sr-Latn-BA" w:eastAsia="lv-LV"/>
        </w:rPr>
        <w:t xml:space="preserve"> sredstvu:</w:t>
      </w:r>
    </w:p>
    <w:p w:rsidR="001F55F6" w:rsidRPr="001F55F6" w:rsidRDefault="00C91685" w:rsidP="008C5725">
      <w:pPr>
        <w:spacing w:before="120" w:after="120"/>
        <w:rPr>
          <w:rFonts w:ascii="Calibri" w:eastAsia="Calibri" w:hAnsi="Calibri" w:cs="Calibri"/>
          <w:sz w:val="20"/>
          <w:szCs w:val="20"/>
          <w:lang w:val="sr-Latn-BA"/>
        </w:rPr>
      </w:pPr>
      <w:bookmarkStart w:id="80" w:name="2_0"/>
      <w:bookmarkEnd w:id="79"/>
      <w:bookmarkEnd w:id="80"/>
      <w:r w:rsidRPr="001F55F6">
        <w:rPr>
          <w:rFonts w:ascii="Calibri" w:eastAsia="Calibri" w:hAnsi="Calibri" w:cs="Calibri"/>
          <w:sz w:val="20"/>
          <w:szCs w:val="20"/>
          <w:lang w:val="sr-Latn-BA"/>
        </w:rPr>
        <w:t>Protiv ove odluke, ponuđač može da podnese zahtev za zaštitu prava u roku od deset dana od dana objavljivanja na Portalu javnih nabavki u skladu sa odredbama Zakona o javnim nabavkama („Službeni glasnik“, broj 91/19)</w:t>
      </w:r>
    </w:p>
    <w:sectPr w:rsidR="001F55F6" w:rsidRPr="001F55F6" w:rsidSect="000A667E">
      <w:headerReference w:type="even" r:id="rId18"/>
      <w:headerReference w:type="default" r:id="rId19"/>
      <w:footerReference w:type="even" r:id="rId20"/>
      <w:footerReference w:type="default" r:id="rId21"/>
      <w:headerReference w:type="first" r:id="rId22"/>
      <w:footerReference w:type="first" r:id="rId23"/>
      <w:pgSz w:w="11907" w:h="16840" w:code="9"/>
      <w:pgMar w:top="851" w:right="851" w:bottom="1134" w:left="85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685" w:rsidRDefault="00C91685" w:rsidP="00D82FF4">
      <w:pPr>
        <w:spacing w:before="0" w:after="0"/>
      </w:pPr>
      <w:r>
        <w:separator/>
      </w:r>
    </w:p>
  </w:endnote>
  <w:endnote w:type="continuationSeparator" w:id="1">
    <w:p w:rsidR="00C91685" w:rsidRDefault="00C91685" w:rsidP="00D82FF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F4" w:rsidRDefault="00D82F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F4" w:rsidRDefault="00D82FF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F4" w:rsidRDefault="00D82FF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F4" w:rsidRDefault="00D82FF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F4" w:rsidRDefault="00D82FF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F4" w:rsidRDefault="00D82FF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F4" w:rsidRDefault="00D82FF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9E8" w:rsidRPr="005349E8" w:rsidRDefault="005349E8" w:rsidP="005349E8">
    <w:pPr>
      <w:pStyle w:val="Footer"/>
      <w:tabs>
        <w:tab w:val="clear" w:pos="4680"/>
        <w:tab w:val="clear" w:pos="9360"/>
        <w:tab w:val="center" w:pos="5103"/>
        <w:tab w:val="right" w:pos="10205"/>
      </w:tabs>
      <w:rPr>
        <w:caps/>
        <w:szCs w:val="18"/>
        <w:lang w:val="hr-HR"/>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F4" w:rsidRDefault="00D82F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685" w:rsidRDefault="00C91685" w:rsidP="00D82FF4">
      <w:pPr>
        <w:spacing w:before="0" w:after="0"/>
      </w:pPr>
      <w:r>
        <w:separator/>
      </w:r>
    </w:p>
  </w:footnote>
  <w:footnote w:type="continuationSeparator" w:id="1">
    <w:p w:rsidR="00C91685" w:rsidRDefault="00C91685" w:rsidP="00D82FF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F4" w:rsidRDefault="00D82FF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F4" w:rsidRDefault="00D82FF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F4" w:rsidRDefault="00D82FF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F4" w:rsidRDefault="00D82FF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F4" w:rsidRDefault="00D82FF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F4" w:rsidRDefault="00D82FF4"/>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F4" w:rsidRDefault="00D82FF4"/>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F4" w:rsidRDefault="00D82FF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FF4" w:rsidRDefault="00D82FF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hyphenationZone w:val="425"/>
  <w:drawingGridHorizontalSpacing w:val="57"/>
  <w:drawingGridVerticalSpacing w:val="57"/>
  <w:displayHorizontalDrawingGridEvery w:val="5"/>
  <w:displayVerticalDrawingGridEvery w:val="5"/>
  <w:characterSpacingControl w:val="doNotCompress"/>
  <w:footnotePr>
    <w:footnote w:id="0"/>
    <w:footnote w:id="1"/>
  </w:footnotePr>
  <w:endnotePr>
    <w:endnote w:id="0"/>
    <w:endnote w:id="1"/>
  </w:endnotePr>
  <w:compat/>
  <w:rsids>
    <w:rsidRoot w:val="000A667E"/>
    <w:rsid w:val="000377CB"/>
    <w:rsid w:val="00037CFF"/>
    <w:rsid w:val="00064642"/>
    <w:rsid w:val="00087A93"/>
    <w:rsid w:val="00092830"/>
    <w:rsid w:val="000A667E"/>
    <w:rsid w:val="000F6975"/>
    <w:rsid w:val="00165E99"/>
    <w:rsid w:val="00191039"/>
    <w:rsid w:val="00194CD8"/>
    <w:rsid w:val="001B4006"/>
    <w:rsid w:val="001F27FD"/>
    <w:rsid w:val="001F55F6"/>
    <w:rsid w:val="00246D5A"/>
    <w:rsid w:val="002650AD"/>
    <w:rsid w:val="002A1737"/>
    <w:rsid w:val="002B375A"/>
    <w:rsid w:val="002B5412"/>
    <w:rsid w:val="002C5886"/>
    <w:rsid w:val="002E6AB7"/>
    <w:rsid w:val="003406EF"/>
    <w:rsid w:val="00342432"/>
    <w:rsid w:val="003753D5"/>
    <w:rsid w:val="00390B66"/>
    <w:rsid w:val="003F4A2A"/>
    <w:rsid w:val="00430FB5"/>
    <w:rsid w:val="00471857"/>
    <w:rsid w:val="00493F14"/>
    <w:rsid w:val="004D3A78"/>
    <w:rsid w:val="005349E8"/>
    <w:rsid w:val="00544D4B"/>
    <w:rsid w:val="0059265A"/>
    <w:rsid w:val="005B6EAC"/>
    <w:rsid w:val="005F01C2"/>
    <w:rsid w:val="005F1928"/>
    <w:rsid w:val="00601DBA"/>
    <w:rsid w:val="006335EC"/>
    <w:rsid w:val="00666AE4"/>
    <w:rsid w:val="0068254B"/>
    <w:rsid w:val="006A4384"/>
    <w:rsid w:val="006C28AA"/>
    <w:rsid w:val="006C6D30"/>
    <w:rsid w:val="00723884"/>
    <w:rsid w:val="007500EB"/>
    <w:rsid w:val="007B33EC"/>
    <w:rsid w:val="008C5725"/>
    <w:rsid w:val="00910CBD"/>
    <w:rsid w:val="00934E20"/>
    <w:rsid w:val="00943D6F"/>
    <w:rsid w:val="00983D35"/>
    <w:rsid w:val="009C4D4A"/>
    <w:rsid w:val="00A338C8"/>
    <w:rsid w:val="00A9707B"/>
    <w:rsid w:val="00AA44B3"/>
    <w:rsid w:val="00AC11B5"/>
    <w:rsid w:val="00AE028A"/>
    <w:rsid w:val="00AF1479"/>
    <w:rsid w:val="00B07D76"/>
    <w:rsid w:val="00B12B6B"/>
    <w:rsid w:val="00B36DFD"/>
    <w:rsid w:val="00B84A8C"/>
    <w:rsid w:val="00BC18DA"/>
    <w:rsid w:val="00BE147A"/>
    <w:rsid w:val="00C3138D"/>
    <w:rsid w:val="00C4780E"/>
    <w:rsid w:val="00C91685"/>
    <w:rsid w:val="00CB35CB"/>
    <w:rsid w:val="00D1225B"/>
    <w:rsid w:val="00D1691F"/>
    <w:rsid w:val="00D25CF6"/>
    <w:rsid w:val="00D4767B"/>
    <w:rsid w:val="00D82FF4"/>
    <w:rsid w:val="00D97E3E"/>
    <w:rsid w:val="00DE52D6"/>
    <w:rsid w:val="00DF253F"/>
    <w:rsid w:val="00DF4791"/>
    <w:rsid w:val="00E22A9B"/>
    <w:rsid w:val="00E37571"/>
    <w:rsid w:val="00EA7586"/>
    <w:rsid w:val="00EB2803"/>
    <w:rsid w:val="00F1080B"/>
    <w:rsid w:val="00F23AEA"/>
    <w:rsid w:val="00F24FBF"/>
    <w:rsid w:val="00F61EC9"/>
    <w:rsid w:val="00F74987"/>
    <w:rsid w:val="00F9120D"/>
    <w:rsid w:val="00FA50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F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rsid w:val="00D82FF4"/>
    <w:pPr>
      <w:spacing w:before="0" w:after="0"/>
    </w:pPr>
    <w:rPr>
      <w:rFonts w:ascii="Times New Roman" w:eastAsia="Times New Roman" w:hAnsi="Times New Roman"/>
      <w:sz w:val="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6500</Words>
  <Characters>37052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Tatjana</cp:lastModifiedBy>
  <cp:revision>2</cp:revision>
  <dcterms:created xsi:type="dcterms:W3CDTF">2024-02-19T13:47:00Z</dcterms:created>
  <dcterms:modified xsi:type="dcterms:W3CDTF">2024-02-19T13:47:00Z</dcterms:modified>
</cp:coreProperties>
</file>