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04136A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04136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4136A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04136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04136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4136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02.03.2023</w:t>
      </w:r>
    </w:p>
    <w:p w:rsidR="001F55F6" w:rsidRPr="001F55F6" w:rsidRDefault="0004136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6/2023-11 OPD</w:t>
      </w:r>
    </w:p>
    <w:p w:rsidR="001F55F6" w:rsidRPr="00A9707B" w:rsidRDefault="0004136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04136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04136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04136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6/2023 OPD</w:t>
      </w:r>
    </w:p>
    <w:p w:rsidR="001F55F6" w:rsidRPr="001F55F6" w:rsidRDefault="0004136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NABAVKA, INSTALACIJA,OBUKA ZA RUKOVANJE I SERVISIRANJE OPREME ZA CENTRALNE KUHINJE</w:t>
      </w:r>
    </w:p>
    <w:p w:rsidR="001F55F6" w:rsidRPr="001F55F6" w:rsidRDefault="0004136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F02-0004300</w:t>
      </w:r>
    </w:p>
    <w:p w:rsidR="001F55F6" w:rsidRPr="001F55F6" w:rsidRDefault="0004136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Vrsta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40A7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40A7C" w:rsidRPr="005F01C2">
        <w:rPr>
          <w:rFonts w:asciiTheme="minorHAnsi" w:hAnsiTheme="minorHAnsi" w:cstheme="minorHAnsi"/>
          <w:sz w:val="20"/>
          <w:szCs w:val="20"/>
        </w:rPr>
      </w:r>
      <w:r w:rsidR="00940A7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40A7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40A7C" w:rsidRPr="00AC11B5">
        <w:rPr>
          <w:rFonts w:asciiTheme="minorHAnsi" w:hAnsiTheme="minorHAnsi" w:cstheme="minorHAnsi"/>
          <w:sz w:val="20"/>
          <w:szCs w:val="20"/>
        </w:rPr>
      </w:r>
      <w:r w:rsidR="00940A7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40A7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940A7C" w:rsidRPr="00AC11B5">
        <w:rPr>
          <w:rFonts w:asciiTheme="minorHAnsi" w:hAnsiTheme="minorHAnsi" w:cstheme="minorHAnsi"/>
          <w:sz w:val="20"/>
          <w:szCs w:val="20"/>
        </w:rPr>
      </w:r>
      <w:r w:rsidR="00940A7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4136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39711360</w:t>
      </w:r>
    </w:p>
    <w:p w:rsidR="001F55F6" w:rsidRPr="001F55F6" w:rsidRDefault="0004136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NABAVKA, INSTALACIJA,OBUKA ZA RUKOVANJE I SERVISIRANJE OPREME ZA CENTRALNE KUHINJE</w:t>
      </w:r>
    </w:p>
    <w:p w:rsidR="001F55F6" w:rsidRPr="00B84A8C" w:rsidRDefault="0004136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vrednost predmeta / partije (bez </w:t>
      </w:r>
      <w:r w:rsidRPr="001F55F6">
        <w:rPr>
          <w:rFonts w:cstheme="minorHAnsi"/>
          <w:sz w:val="20"/>
          <w:szCs w:val="20"/>
          <w:lang w:val="sr-Latn-BA"/>
        </w:rPr>
        <w:t>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4.166.665,00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4136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940A7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4136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FIMAS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100118806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OMLADINSKIH BRIGADA,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4136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4.136.760,00</w:t>
      </w:r>
    </w:p>
    <w:p w:rsidR="001F55F6" w:rsidRPr="00B84A8C" w:rsidRDefault="0004136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4.964.112,00</w:t>
      </w:r>
    </w:p>
    <w:p w:rsidR="001F55F6" w:rsidRPr="00B84A8C" w:rsidRDefault="0004136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940A7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940A7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0A7C">
        <w:trPr>
          <w:trHeight w:val="40"/>
        </w:trPr>
        <w:tc>
          <w:tcPr>
            <w:tcW w:w="15397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940A7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NABAVKA, INSTALACIJA,OBUKA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ZA RUKOVANJE I SERVISIRANJE OPREME ZA CENTRALNE KUHINJE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6/2023 OPD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6/2023-1 OPD, 14.02.2023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4.166.665,00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39711360-Pećnice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NABAVKA, INSTALACIJA,OBUKA ZA RUKOVANJE I SERVISIRANJE OPREME ZA CENTRALNE KUHINJE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940A7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F02-0004300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15.02.2023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27.02.2023 09:00:00</w:t>
                  </w: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940A7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40A7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40A7C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940A7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1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NABAVKA, INSTALACIJA,OBUKA ZA RUKOVANJE I SERVISIRANJE OPREME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CENTRALNE KUHINJE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rPr>
          <w:trHeight w:val="56"/>
        </w:trPr>
        <w:tc>
          <w:tcPr>
            <w:tcW w:w="15397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40A7C" w:rsidRDefault="0004136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40A7C" w:rsidRDefault="00940A7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940A7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940A7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27.02.2023 09:00:00</w:t>
                  </w:r>
                </w:p>
              </w:tc>
            </w:tr>
            <w:tr w:rsidR="00940A7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27.02.2023 09:02:58</w:t>
                  </w:r>
                </w:p>
              </w:tc>
            </w:tr>
            <w:tr w:rsidR="00940A7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940A7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40A7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940A7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FIMAS DOO BEOGRAD, OMLADINSKIH BRIGADA, 102,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23/02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23.2.2023. 12:50:29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ŽAK DOO BEOGRAD, PANČEVAČKI PUT, 34, 11210,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I-6 od 25.02.2023.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26.2.2023. 09:31:42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 ŽIKA DOO RUMA, Kraljevačka bb, 22400, Ruma,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2422023-JN002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27.2.2023. 07:52:46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rPr>
          <w:trHeight w:val="62"/>
        </w:trPr>
        <w:tc>
          <w:tcPr>
            <w:tcW w:w="15397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40A7C" w:rsidRDefault="0004136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40A7C" w:rsidRDefault="00940A7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940A7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40A7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40A7C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940A7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2"/>
                          <w:gridCol w:w="1121"/>
                          <w:gridCol w:w="1121"/>
                          <w:gridCol w:w="1074"/>
                          <w:gridCol w:w="1389"/>
                          <w:gridCol w:w="1086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940A7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4136760.00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4964112.00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fakture i registracije iste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FRIGO ŽIKA DOO RUMA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4166148.00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4999377.60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ŽAK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rPr>
          <w:trHeight w:val="50"/>
        </w:trPr>
        <w:tc>
          <w:tcPr>
            <w:tcW w:w="15392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940A7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940A7C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940A7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1"/>
                          <w:gridCol w:w="1121"/>
                          <w:gridCol w:w="1121"/>
                          <w:gridCol w:w="1074"/>
                          <w:gridCol w:w="1389"/>
                          <w:gridCol w:w="1086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940A7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4136760.00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4964112.00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dana izdavanja fakture i registracije iste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FRIGO ŽIKA DOO RUMA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4166148.00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4999377.60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ŽAK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4833600.00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45 dana od dana izdavanja fakture i registracije iste u centralnom registru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rPr>
          <w:trHeight w:val="48"/>
        </w:trPr>
        <w:tc>
          <w:tcPr>
            <w:tcW w:w="15392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940A7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A7C" w:rsidRDefault="000413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40A7C"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940A7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ŽAK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4.028.000,00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4.833.600,00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-ŽAK d.o.o., ulica Pančevački put broj 34 iz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Beograda-Palilula,(privredni subjekt koji je podneo samostalnu ponudu), ponuda br. I-6 od 25.05.2023. sa ukupnom cenom ponude bez pdv-a od 4.028.000,00 dinara i rokom isporuke 40 dana, predmetna ponuda podneta dana 26.02.2023. godine u 09:31:42; tj. pregle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dom i ocenom dostavljenih izjava o ispunjenosti kriterijuma za kvalitativni izbor privrednog subjekta, odnosno podataka sadržanih u okviru istih i ostalih dokumenata priloženih u podnetim ponudama u skladu sa „Uputstvom ponuđačima kako da sačine ponudu“ iz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predmetnog otvorenog postupka javne nabavke, a u odnosu na način podnošenja ponude - u konkretnom slučaju tri samostalno podnete ponude, proverom ispunjenosti kriterijuma na osnovu izvršenog uvida u javno objavljene zvanične podatke na internet stranicama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APR - www.apr.gov.rs - registri - pretrage - privredna društva i registar ponuđača, utvrđeno je da nisu ispunjeni zahtevi i uslovi u vezi sa predmetom nabavke i tehničkom specifikacijom predmeta nabavke i to: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-Uvidom u tehnički list dostavljen uz ponudu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 kome je obeležen model pećnice Convotherm 4Deluxe pro easyTouch 20.10 EB komisija je utvrdila: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je razmak između nosača plehova 68mm, a tehničkom specifikacijom je traženo 67mm.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dimenzije ponuđene pećnice odstupaju od traženih dimenzija (sa dozv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oljenim odstupanjima +-2%)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snaga ponuđene pećnice odstupa od tražene (sa dozvoljenim odstupanjima +-5%)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-Uvidom u tehnički list dostavljen uz ponudu u kome je obeležen omekšivač vode proizvođača „Brita“ komisija je utvrdila 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ponuđač nije dokazao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zahtevanu karakteristiku „sa upozoravajućim signalima za nestašicu soli“ i „sa posudom od inoks zapremine min.7litara“.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 se ponuda ovog ponuđača odbija kao neprihvatljiva jer nisu ispunjeni zahtevi i uslovi u vezi sa predmetom nabavke i tehničkim specif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-ŽAK d.o.o., ulica Pančevački put broj 34 iz Beograda-Palilula,(privredni subjekt koji je podneo samostalnu ponudu), ponuda br. I-6 od 25.05.2023. sa ukupnom cenom ponude bez pdv-a od 4.028.000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,00 dinara i rokom isporuke 40 dana, predmetna ponuda podneta dana 26.02.2023. godine u 09:31:42; tj. pregledom i ocenom dostavljenih izjava o ispunjenosti kriterijuma za kvalitativni izbor privrednog subjekta, odnosno podataka sadržanih u okviru istih i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stalih dokumenata priloženih u podnetim ponudama u skladu sa „Uputstvom ponuđačima kako da sačine ponudu“ iz predmetnog otvorenog postupka javne nabavke, a u odnosu na način podnošenja ponude - u konkretnom slučaju tri samostalno podnete ponude, proverom 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spunjenosti kriterijuma na osnovu izvršenog uvida u javno objavljene zvanične podatke na internet stranicama: APR - www.apr.gov.rs - registri - pretrage - privredna društva i registar ponuđača, utvrđeno je da nisu ispunjeni zahtevi i uslovi u vezi sa predm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etom nabavke i tehničkom specifikacijom predmeta nabavke i to: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-Uvidom u tehnički list dostavljen uz ponudu u kome je obeležen model pećnice Convotherm 4Deluxe pro easyTouch 20.10 EB komisija je utvrdila: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- da je razmak između nosača plehova 68mm, a tehnič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 specifikacijom je traženo 67mm.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dimenzije ponuđene pećnice odstupaju od traženih dimenzija (sa dozvoljenim odstupanjima +-2%)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snaga ponuđene pećnice odstupa od tražene (sa dozvoljenim odstupanjima +-5%)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-Uvidom u tehnički list dostavljen uz 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onudu u kome je obeležen omekšivač vode proizvođača „Brita“ komisija je utvrdila 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ponuđač nije dokazao zahtevanu karakteristiku „sa upozoravajućim signalima za nestašicu soli“ i „sa posudom od inoks zapremine min.7litara“.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pa se ponuda ovog ponuđača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kao neprihvatljiva jer nisu ispunjeni zahtevi i uslovi u vezi sa predmetom nabavke i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940A7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ispunjeni zahtevi i uslovi u vezi sa predmetom nabavke i tehničkim specifikacijama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 ŽIKA DOO RUMA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4.166.148,00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4.999.377,60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-FRIGO ŽIKA d.o.o., ulica Kraljevačka bb iz Rume,(privredni subjekt koji je podneo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samostalnu ponudu), ponuda br.2422023-JN002 od 27.02.2023. sa ukupnom cenom ponude bez pdv-a od 4.166.148,00 dinara i rokom isporuke 40 dana, predmetna ponuda podneta dana 27.02.2023. godine u 07:52:46; tj. pregledom i ocenom dostavljenih izjava o ispunjen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osti kriterijuma za kvalitativni izbor privrednog subjekta, odnosno podataka sadržanih u okviru istih i ostalih dokumenata priloženih u podnetim ponudama u skladu sa „Uputstvom ponuđačima kako da sačine ponudu“ iz predmetnog otvorenog postupka javne nabavk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e, a u odnosu na način podnošenja ponude - u konkretnom slučaju tri samostalno podnete ponude, proverom ispunjenosti kriterijuma na osnovu izvršenog uvida u javno objavljene zvanične podatke na internet stranicama: APR - www.apr.gov.rs - registri - pretrag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 - privredna društva i registar ponuđača, utvrđeno je da nisu ispunjeni zahtevi i uslovi u vezi sa predmetom nabavke i tehničkom specifikacijom predmeta nabavke i to: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-Uvidom u tehnički list dostavljen uz ponudu u kome je obeležen model pećnice komisija 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 utvrdila: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snaga ponuđene pećnice odstupa od tražene (sa dozvoljenim odstupanjima +-5%)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 se ponuda ovog ponuđača odbija kao neprihvatljiva jer nisu ispunjeni zahtevi i uslovi u vezi sa predmetom nabavke i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-FRIGO ŽIKA d.o.o., ulica Kraljevačka bb iz Rume,(privredni subjekt koji je podneo samostalnu ponudu), ponuda br.2422023-JN002 od 27.02.2023. sa ukupnom cenom ponude bez pdv-a od 4.166.148,00 dinara i rokom isporuke 40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dana, predmetna ponuda podneta dana 27.02.2023. godine u 07:52:46; tj. pregledom i ocenom dostavljenih izjava o ispunjenosti kriterijuma za kvalitativni izbor privrednog subjekta, odnosno podataka sadržanih u okviru istih i ostalih dokumenata priloženih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podnetim ponudama u skladu sa „Uputstvom ponuđačima kako da sačine ponudu“ iz predmetnog otvorenog postupka javne nabavke, a u odnosu na način podnošenja ponude - u konkretnom slučaju tri samostalno podnete ponude, proverom ispunjenosti kriterijuma na osno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 izvršenog uvida u javno objavljene zvanične podatke na internet stranicama: APR - www.apr.gov.rs - registri - pretrage - privredna društva i registar ponuđača, utvrđeno je da nisu ispunjeni zahtevi i uslovi u vezi sa predmetom nabavke i tehničkom specif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ikacijom predmeta nabavke i to: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-Uvidom u tehnički list dostavljen uz ponudu u kome je obeležen model pećnice komisija je utvrdila: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da snaga ponuđene pećnice odstupa od tražene (sa dozvoljenim odstupanjima +-5%)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pa se ponuda ovog ponuđača odbija kao nepr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ihvatljiva jer nisu ispunjeni zahtevi i uslovi u vezi sa predmetom nabavke i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940A7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evi i uslovi u vezi sa predmetom nabavke i tehničkim specifikacijama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4.136.760,00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4.964.112,00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FIMAS d.o.o., ulica Omladinskih brigada broj 102 iz Beograda-Novi Beograd,(privredni subjekt koji je podneo samostalnu ponudu), ponuda br. 23/02 sa ukupnom cenom ponude bez pdv-a od 4.136.760,00 dinara i rokom isporuke 40 dana, predmetna ponuda podneta dan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 23.02.2023. godine u 12:50:29;tj. pregledom i ocenom dostavljenih izjava o ispunjenosti kriterijuma za kvalitativni izbor privrednog subjekta, odnosno podataka sadržanih u okviru istih i ostalih dokumenata priloženih u podnetim ponudama u skladu sa Uputs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tvom ponuđačima kako da sačine ponudu iz predmetnog otvorenog postupka javne nabavke, a u odnosu na način podnošenja ponude - u konkretnom slučaju tri samostalno podnete ponude, proverom ispunjenosti kriterijuma na osnovu izvršenog uvida u javno objavljene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zvanične podatke na internet stranicama: APR - www.apr.gov.rs - registri - pretrage - privredna društva i registar ponuđača,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RUČNI KAPACITET (Spisak isporučenih dobara i upravljanje lancem snabdevanja , sistemi praćenja i obrazovne i stručne kvalifikacije)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STANDARDI OSIGURANjA KVALITETA I STANDARDI UPRAVLjANjA ŽIVOTNOM SREDINOM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 u predviđenom roku od strane ponuđača FIMAS D.O.O. Beograd.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Utvrđeno je ne postoje osnovi za isključenje privrednog subjekta, da su ispunjeni zahtevi i uslovi u vezi sa predmetom nabavke i tehničkom specifikacijom, da ne postoje valjani dokazi o povredi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konkurencije ili korupciji, da nisu utvrđeni drugi nedostaci zbog kojih nije moguće utvrditi stvarnu sadržinu ponude ili nije moguće uporediti je sa drugim ponudama, kao i da ponuđena vrednost - ukupno ponuđena cena iz ponude ponuđača koji je blagovremeno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podneo ponudu u predmetnom otvorenom postupku javne nabavke ne prelazi iznos procenjene vrednosti predmeta javne nabavke od 4.166.665,00 dinara bez PDV-a,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rPr>
          <w:trHeight w:val="14"/>
        </w:trPr>
        <w:tc>
          <w:tcPr>
            <w:tcW w:w="15392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940A7C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40A7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40A7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940A7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40A7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940A7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40A7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40A7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FIMAS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4.136.760,00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40A7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40A7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940A7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40A7C" w:rsidRDefault="000413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koje nije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odbijena, ocenjena je i rangirana prema kriterijumu za dodelu ugovora koji je određen u dokumentaciji o nabavci - ugovor se dodeljuje ekonomski najpovoljnijoj ponudi koja se određuje na osnovu kriterijuma cene. Na osnovu navedenog izvršeno je rangiranje po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FIMAS d.o.o., ulica Omladinskih brigada broj 102 iz 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eograda-Novi Beograd, ( privredni subjekt koji je podneo samostalnu ponudu), ponuda br.23/02 sa ukupnom cenom ponude bez pdv-a od 4.136.760,00 dinara i rokom isporuke 40 dana, predmetna ponuda podneta dana 23.02.2023. godine u 12:50:29 časova.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40A7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40A7C" w:rsidRDefault="00940A7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40A7C" w:rsidRDefault="00940A7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40A7C">
        <w:trPr>
          <w:trHeight w:val="523"/>
        </w:trPr>
        <w:tc>
          <w:tcPr>
            <w:tcW w:w="15392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40A7C" w:rsidRDefault="00940A7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40A7C" w:rsidRDefault="00940A7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40A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04136A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 xml:space="preserve">Ponuda koje nije odbijena, ocenjena je i rangirana prema kriterijumu za dodelu ugovora koji je određen u dokumentaciji o nabavci - ugovor se dodeljuje ekonomski najpovoljnijoj ponudi koja se određuje na osnovu kriterijuma </w:t>
      </w:r>
      <w:r>
        <w:rPr>
          <w:rFonts w:ascii="Calibri" w:eastAsia="Calibri" w:hAnsi="Calibri" w:cs="Calibri"/>
        </w:rPr>
        <w:t>cene. Na osnovu navedenog izvršeno je rangiranje ponuda, kao i utvrđivanje činjenice da su se stekli uslovi za dodelu ugovora.</w:t>
      </w:r>
    </w:p>
    <w:p w:rsidR="00940A7C" w:rsidRDefault="0004136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skladu sa označenim, Komisija za javnu nabavku predlaže odgovornom licu naručioca da donese odluku o dodeli ugovora ponuđaču </w:t>
      </w:r>
      <w:r>
        <w:rPr>
          <w:rFonts w:ascii="Calibri" w:eastAsia="Calibri" w:hAnsi="Calibri" w:cs="Calibri"/>
        </w:rPr>
        <w:t>FIMAS d.o.o., ulica Omladinskih brigada broj 102 iz Beograda-Novi Beograd, ( privredni subjekt koji je podneo samostalnu ponudu), ponuda br.23/02 sa ukupnom cenom ponude bez pdv-a od 4.136.760,00 dinara i rokom isporuke 40 dana, predmetna ponuda podneta da</w:t>
      </w:r>
      <w:r>
        <w:rPr>
          <w:rFonts w:ascii="Calibri" w:eastAsia="Calibri" w:hAnsi="Calibri" w:cs="Calibri"/>
        </w:rPr>
        <w:t>na 23.02.2023. godine u 12:50:29 časova.</w:t>
      </w:r>
    </w:p>
    <w:p w:rsidR="00940A7C" w:rsidRDefault="00940A7C" w:rsidP="008C5725">
      <w:pPr>
        <w:rPr>
          <w:rFonts w:ascii="Calibri" w:eastAsia="Calibri" w:hAnsi="Calibri" w:cs="Calibri"/>
        </w:rPr>
      </w:pPr>
    </w:p>
    <w:p w:rsidR="001F55F6" w:rsidRPr="00F61EC9" w:rsidRDefault="0004136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04136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6A" w:rsidRDefault="0004136A" w:rsidP="00940A7C">
      <w:pPr>
        <w:spacing w:before="0" w:after="0"/>
      </w:pPr>
      <w:r>
        <w:separator/>
      </w:r>
    </w:p>
  </w:endnote>
  <w:endnote w:type="continuationSeparator" w:id="1">
    <w:p w:rsidR="0004136A" w:rsidRDefault="0004136A" w:rsidP="00940A7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940A7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940A7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04136A">
      <w:rPr>
        <w:caps/>
        <w:sz w:val="12"/>
        <w:szCs w:val="12"/>
        <w:lang w:val="hr-HR"/>
      </w:rPr>
      <w:tab/>
    </w:r>
    <w:r w:rsidR="0004136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04136A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E3554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6A" w:rsidRDefault="0004136A" w:rsidP="00940A7C">
      <w:pPr>
        <w:spacing w:before="0" w:after="0"/>
      </w:pPr>
      <w:r>
        <w:separator/>
      </w:r>
    </w:p>
  </w:footnote>
  <w:footnote w:type="continuationSeparator" w:id="1">
    <w:p w:rsidR="0004136A" w:rsidRDefault="0004136A" w:rsidP="00940A7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7C" w:rsidRDefault="00940A7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4136A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0A7C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3554C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940A7C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2241</Words>
  <Characters>12777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2023-03-02T12:19:00Z</cp:lastPrinted>
  <dcterms:created xsi:type="dcterms:W3CDTF">2023-03-02T12:19:00Z</dcterms:created>
  <dcterms:modified xsi:type="dcterms:W3CDTF">2023-03-02T12:19:00Z</dcterms:modified>
</cp:coreProperties>
</file>