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A661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A661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A661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3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A661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A6614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A6614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24.08.2021</w:t>
      </w:r>
    </w:p>
    <w:p w:rsidR="001F55F6" w:rsidRPr="001F55F6" w:rsidRDefault="00A6614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18/2021-8 OPD</w:t>
      </w:r>
    </w:p>
    <w:p w:rsidR="001F55F6" w:rsidRPr="00A9707B" w:rsidRDefault="00A6614B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A6614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A6614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A6614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18/2021 OPD</w:t>
      </w:r>
    </w:p>
    <w:p w:rsidR="001F55F6" w:rsidRPr="001F55F6" w:rsidRDefault="00A6614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NABAVAKA MAŠINE ZA PRANJE SUDOVA ZA DISTRIBUTIVNU KUHINJU SUNCE</w:t>
      </w:r>
    </w:p>
    <w:p w:rsidR="001F55F6" w:rsidRPr="001F55F6" w:rsidRDefault="00A6614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F02-0028600</w:t>
      </w:r>
    </w:p>
    <w:p w:rsidR="001F55F6" w:rsidRPr="001F55F6" w:rsidRDefault="00A6614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E4BB6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E4BB6" w:rsidRPr="005F01C2">
        <w:rPr>
          <w:rFonts w:asciiTheme="minorHAnsi" w:hAnsiTheme="minorHAnsi" w:cstheme="minorHAnsi"/>
          <w:sz w:val="20"/>
          <w:szCs w:val="20"/>
        </w:rPr>
      </w:r>
      <w:r w:rsidR="00EE4BB6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E4BB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E4BB6" w:rsidRPr="00AC11B5">
        <w:rPr>
          <w:rFonts w:asciiTheme="minorHAnsi" w:hAnsiTheme="minorHAnsi" w:cstheme="minorHAnsi"/>
          <w:sz w:val="20"/>
          <w:szCs w:val="20"/>
        </w:rPr>
      </w:r>
      <w:r w:rsidR="00EE4BB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EE4BB6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E4BB6" w:rsidRPr="00AC11B5">
        <w:rPr>
          <w:rFonts w:asciiTheme="minorHAnsi" w:hAnsiTheme="minorHAnsi" w:cstheme="minorHAnsi"/>
          <w:sz w:val="20"/>
          <w:szCs w:val="20"/>
        </w:rPr>
      </w:r>
      <w:r w:rsidR="00EE4BB6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A6614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39221000</w:t>
      </w:r>
    </w:p>
    <w:p w:rsidR="001F55F6" w:rsidRPr="001F55F6" w:rsidRDefault="00A6614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NABAVAKA MAŠINE ZA PRANJE SUDOVA ZA DISTRIBUTIVNU KUHINJU SUNCE</w:t>
      </w:r>
    </w:p>
    <w:p w:rsidR="001F55F6" w:rsidRPr="00B84A8C" w:rsidRDefault="00A6614B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708.333,00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A6614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EE4BB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6614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WINTERHALTER GASTRONOM YU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101822713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Zrenjaninski put, 84 c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(Palilula)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11210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EE4BB6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A6614B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QUORUM DOO 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101299789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Đorđa Popovića, 34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Čačak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A6614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707.979,00</w:t>
      </w:r>
    </w:p>
    <w:p w:rsidR="001F55F6" w:rsidRPr="00B84A8C" w:rsidRDefault="00A6614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849.574,80</w:t>
      </w:r>
    </w:p>
    <w:p w:rsidR="001F55F6" w:rsidRPr="00B84A8C" w:rsidRDefault="00A6614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EE4BB6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EE4BB6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E4BB6">
        <w:trPr>
          <w:trHeight w:val="40"/>
        </w:trPr>
        <w:tc>
          <w:tcPr>
            <w:tcW w:w="15397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EE4BB6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NABAVAKA MAŠINE ZA PRANJE SUDOVA ZA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DISTRIBUTIVNU KUHINJU SUNCE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18/2021 OPD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18/2021-1 OPD, 04.08.2021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708.333,00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39221000-Kuhinjska oprema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Podeljen u </w:t>
                  </w:r>
                  <w:r>
                    <w:rPr>
                      <w:color w:val="000000"/>
                      <w:sz w:val="20"/>
                      <w:szCs w:val="20"/>
                    </w:rPr>
                    <w:t>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EE4BB6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NIJE OBLIKOVANA U VIŠE PARTIJA JER SE NABAVLJA 1 PROIZVOD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F02-0028600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10.08.2021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20.08.2021 11:00:00</w:t>
                  </w: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EE4BB6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DANICA JEVERICA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NATAŠA MANČIĆ</w:t>
                  </w: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E4BB6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EE4BB6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EE4BB6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70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NABAVAKA MAŠINE ZA PRANJE SUDOVA ZA DISTRIBUTIVNU KUHINJU SUNCE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4BB6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1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rPr>
          <w:trHeight w:val="56"/>
        </w:trPr>
        <w:tc>
          <w:tcPr>
            <w:tcW w:w="15397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E4BB6" w:rsidRDefault="00A6614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br w:type="page"/>
      </w:r>
    </w:p>
    <w:p w:rsidR="00EE4BB6" w:rsidRDefault="00EE4BB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EE4BB6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EE4BB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20.08.2021 11:00:00</w:t>
                  </w:r>
                </w:p>
              </w:tc>
            </w:tr>
            <w:tr w:rsidR="00EE4BB6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20.08.2021 11:00:09</w:t>
                  </w:r>
                </w:p>
              </w:tc>
            </w:tr>
            <w:tr w:rsidR="00EE4BB6"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EE4BB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9"/>
                          <w:gridCol w:w="11569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BB6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7"/>
                          <w:gridCol w:w="2244"/>
                          <w:gridCol w:w="2221"/>
                          <w:gridCol w:w="1399"/>
                          <w:gridCol w:w="2837"/>
                        </w:tblGrid>
                        <w:tr w:rsidR="00EE4BB6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 DOO ČAČAK, Đorđa Popovića, 34, 32000, Čačak, Srbija;WINTERHALTER GASTRONOM YU DOO BEOGRAD, Zrenjaninski put, 84 c,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17.8.2021.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09:51:35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ŽAK DOO BEOGRAD, PANČEVAČKI PUT, 34, 11210, Beograd (Palilula),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I-404 od 18.08.2021.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19.8.2021. 16:41:13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rPr>
          <w:trHeight w:val="62"/>
        </w:trPr>
        <w:tc>
          <w:tcPr>
            <w:tcW w:w="15397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E4BB6" w:rsidRDefault="00A6614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EE4BB6" w:rsidRDefault="00EE4BB6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EE4BB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E4BB6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EE4BB6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5"/>
                    <w:gridCol w:w="5918"/>
                  </w:tblGrid>
                  <w:tr w:rsidR="00EE4BB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8"/>
                          <w:gridCol w:w="1127"/>
                          <w:gridCol w:w="1127"/>
                          <w:gridCol w:w="1117"/>
                          <w:gridCol w:w="1128"/>
                          <w:gridCol w:w="1130"/>
                          <w:gridCol w:w="1121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EE4B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707979.00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849574.80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45 dana od dana izdavanja fakture i registracije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iste u centralnom regustru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rPr>
          <w:trHeight w:val="50"/>
        </w:trPr>
        <w:tc>
          <w:tcPr>
            <w:tcW w:w="15392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EE4BB6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EE4BB6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33"/>
                    <w:gridCol w:w="5920"/>
                  </w:tblGrid>
                  <w:tr w:rsidR="00EE4BB6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28"/>
                          <w:gridCol w:w="1127"/>
                          <w:gridCol w:w="1127"/>
                          <w:gridCol w:w="1117"/>
                          <w:gridCol w:w="1128"/>
                          <w:gridCol w:w="1129"/>
                          <w:gridCol w:w="1120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EE4B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[DANI 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QUORUM 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ČAČAK;WINTERHALTER GASTRONOM YU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707979.00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849574.80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688000.00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izdavanja fakture i registracije iste u centralnom regustru faktura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rPr>
          <w:trHeight w:val="48"/>
        </w:trPr>
        <w:tc>
          <w:tcPr>
            <w:tcW w:w="15392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E4BB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Stručna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ocena</w:t>
                  </w:r>
                </w:p>
              </w:tc>
            </w:tr>
            <w:tr w:rsidR="00EE4BB6">
              <w:trPr>
                <w:trHeight w:val="272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66"/>
                  </w:tblGrid>
                  <w:tr w:rsidR="00EE4BB6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9"/>
                          <w:gridCol w:w="2812"/>
                          <w:gridCol w:w="2810"/>
                          <w:gridCol w:w="2141"/>
                          <w:gridCol w:w="2141"/>
                          <w:gridCol w:w="896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 DOO ČAČAK;WINTERHALTER GASTRONOM YU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707.979,00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849.574,80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ŽAK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688.000,00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825.600,00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PONUDU PONUĐAČA ŽAK D.O.O. KOMISIJA JE UOČILA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1.DA JE PONUĐAČ NAVEO DA POSEDUJE SERTIFIKAT KOJI NIJE "ODGOVARAJUĆI"- tražen je sertifikat ISO 45001 2015 ili sertifikat OHSAS 18001 2008 „ili odgovarajuće“ koji se odnose da Sistem upravljanja zdravljem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 bezbednošću na radu, a ponuđač je naveo da poseduje sertifikat koji se odnosi sa sistem upravljanja energijom.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2.DA JE PONUĐAČ DOSTAVIO KATALOG SA SA SLIKOM I TEHNIČKOM SPECIFIKACIJOM PONUĐENOG DOBRA koje ne ispunjava tražene tehničke karakteristike: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.KAPACITET PRANJA-zahtevano je min.40/28/24, a ponuđeno dobro 45/24/21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2.2.ZAPREMINA TANKA-zahtevano je min.15l, a ponuđeno dobro 10,6l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2.3.SAMODESKRIPTIVNIM SLIKAMA SE BIRA VRSTA POSUĐA KOJA SE PERE , a ponuđeno dobro nema tu opciju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ŽAK D.O.O. KOMISIJA JE UOČILA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1.DA JE PONUĐAČ NAVEO DA POSEDUJE SERTIFIKAT KOJI NIJE "ODGOVARAJUĆI"- tražen je sertifikat ISO 45001 2015 ili sertifikat OHSAS 18001 2008 „ili odgovarajuće“ koji se odno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si da Sistem upravljanja zdravljem i bezbednošću na radu, a ponuđač je naveo da poseduje sertifikat koji se odnosi na sistem upravljanja energijom.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2.DA JE PONUĐAČ DOSTAVIO KATALOG SA SLIKOM I TEHNIČKOM SPECIFIKACIJOM PONUĐENOG DOBRA koje ne ispunjava traž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ene tehničke karakteristike i to u pogledu: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2.1.KAPACITET PRANJA-zahtevano je min.40/28/24, a ponuđeno dobro poseduje 45/24/21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2.2.ZAPREMINA TANKA-zahtevano je min.15l, a ponuđeno dobro je 10,6l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2.3.SAMODESKRIPTIVNIM SLIKAMA SE BIRA VRSTA POSUĐA KOJA SE PE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RE , a ponuđeno dobro nema tu opciju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EE4B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kriterijumi za izbor privrednog subjekta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EE4B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nisu ispunjeni zahtevi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uslovi u vezi sa predmetom nabavke i tehničkim specifikacijama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rPr>
          <w:trHeight w:val="14"/>
        </w:trPr>
        <w:tc>
          <w:tcPr>
            <w:tcW w:w="15392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EE4BB6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EE4BB6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9"/>
                          <w:gridCol w:w="11589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EE4BB6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EE4B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EE4BB6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EE4B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BB6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BB6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7"/>
                          <w:gridCol w:w="1614"/>
                          <w:gridCol w:w="7299"/>
                          <w:gridCol w:w="1895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QUORUM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ČAČAK;WINTERHALTER GASTRONOM YU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707.979,00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BB6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BB6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 skladu sa članom 119.ZJN Naručilac je uputio Zahtev za dostavu dokaza za kvalitativni izbor privrednog subjekta broj 18/2021-7 OPD, što je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privredni subjekt ispoštovao i dostavio. U pogledu tehničkih specifikacija ponuđeno dobro u potpunosti ispunjava tražene karakteristike.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BB6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rPr>
          <w:trHeight w:val="514"/>
        </w:trPr>
        <w:tc>
          <w:tcPr>
            <w:tcW w:w="15392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EE4BB6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EE4BB6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E4BB6" w:rsidRDefault="00A6614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EE4BB6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40"/>
                    <w:gridCol w:w="26"/>
                  </w:tblGrid>
                  <w:tr w:rsidR="00EE4BB6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BB6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164"/>
                          <w:gridCol w:w="3866"/>
                          <w:gridCol w:w="3837"/>
                          <w:gridCol w:w="3416"/>
                        </w:tblGrid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QUORUM-WINTERHALTER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EE4B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WINTERHALTER GASTRONOM YU DOO BEOGRAD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Isporuka, montaža, puštanje u rad, obuka, obezbeđenje kadrovskog kapaciteta i potrebnih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sertifikata</w:t>
                              </w:r>
                            </w:p>
                          </w:tc>
                        </w:tr>
                        <w:tr w:rsidR="00EE4BB6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EE4BB6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QUORUM DOO ČAČAK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EE4BB6" w:rsidRDefault="00A6614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Podnosioci ponude, potpisnici ugovora, obezbeđenje menice, izdavanje računa</w:t>
                              </w:r>
                            </w:p>
                          </w:tc>
                        </w:tr>
                      </w:tbl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EE4BB6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EE4BB6" w:rsidRDefault="00EE4BB6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EE4BB6" w:rsidRDefault="00EE4BB6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EE4BB6" w:rsidRDefault="00EE4BB6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EE4BB6" w:rsidRDefault="00EE4BB6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EE4B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A6614B" w:rsidP="008C5725">
      <w:pPr>
        <w:rPr>
          <w:rFonts w:ascii="Calibri" w:eastAsia="Calibri" w:hAnsi="Calibri" w:cs="Calibri"/>
        </w:rPr>
      </w:pPr>
      <w:bookmarkStart w:id="37" w:name="1_0"/>
      <w:bookmarkStart w:id="38" w:name="_Hlk32839505_0"/>
      <w:bookmarkEnd w:id="37"/>
      <w:r>
        <w:rPr>
          <w:rFonts w:ascii="Calibri" w:eastAsia="Calibri" w:hAnsi="Calibri" w:cs="Calibri"/>
        </w:rPr>
        <w:lastRenderedPageBreak/>
        <w:t xml:space="preserve">U skladu sa članom 119.ZJN Naručilac je uputio Zahtev za dostavu dokaza za kvalitativni izbor privrednog </w:t>
      </w:r>
      <w:r>
        <w:rPr>
          <w:rFonts w:ascii="Calibri" w:eastAsia="Calibri" w:hAnsi="Calibri" w:cs="Calibri"/>
        </w:rPr>
        <w:t>subjekta broj 18/2021-7 OPD, što je privredni subjekt ispoštovao i dostavio. U pogledu tehničkih specifikacija ponuđeno dobro u potpunosti ispunjava tražene karakteristike.</w:t>
      </w:r>
    </w:p>
    <w:p w:rsidR="001F55F6" w:rsidRPr="00F61EC9" w:rsidRDefault="00A6614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A6614B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9" w:name="2_0"/>
      <w:bookmarkEnd w:id="38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14B" w:rsidRDefault="00A6614B" w:rsidP="00EE4BB6">
      <w:pPr>
        <w:spacing w:before="0" w:after="0"/>
      </w:pPr>
      <w:r>
        <w:separator/>
      </w:r>
    </w:p>
  </w:endnote>
  <w:endnote w:type="continuationSeparator" w:id="1">
    <w:p w:rsidR="00A6614B" w:rsidRDefault="00A6614B" w:rsidP="00EE4BB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EE4BB6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EE4BB6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A6614B">
      <w:rPr>
        <w:caps/>
        <w:sz w:val="12"/>
        <w:szCs w:val="12"/>
        <w:lang w:val="hr-HR"/>
      </w:rPr>
      <w:tab/>
    </w:r>
    <w:r w:rsidR="00A6614B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A6614B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F821B2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14B" w:rsidRDefault="00A6614B" w:rsidP="00EE4BB6">
      <w:pPr>
        <w:spacing w:before="0" w:after="0"/>
      </w:pPr>
      <w:r>
        <w:separator/>
      </w:r>
    </w:p>
  </w:footnote>
  <w:footnote w:type="continuationSeparator" w:id="1">
    <w:p w:rsidR="00A6614B" w:rsidRDefault="00A6614B" w:rsidP="00EE4BB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BB6" w:rsidRDefault="00EE4B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6614B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EE4BB6"/>
    <w:rsid w:val="00F24FBF"/>
    <w:rsid w:val="00F61EC9"/>
    <w:rsid w:val="00F821B2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EE4BB6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2021-08-24T08:02:00Z</dcterms:created>
  <dcterms:modified xsi:type="dcterms:W3CDTF">2021-08-24T08:02:00Z</dcterms:modified>
</cp:coreProperties>
</file>