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493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3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PREDŠKOLSKA USTANOVA "RADOST"</w:t>
      </w:r>
    </w:p>
    <w:p w:rsidR="001F55F6" w:rsidRPr="001F55F6" w:rsidRDefault="00493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5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100894847</w:t>
      </w:r>
    </w:p>
    <w:p w:rsidR="001F55F6" w:rsidRPr="001F55F6" w:rsidRDefault="00493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26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UL.BULEVAR VUKA  KARADŽIĆA BB</w:t>
      </w:r>
    </w:p>
    <w:p w:rsidR="001F55F6" w:rsidRPr="001F55F6" w:rsidRDefault="00493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8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7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ČAČAK</w:t>
      </w:r>
    </w:p>
    <w:p w:rsidR="001F55F6" w:rsidRPr="001F55F6" w:rsidRDefault="004933F3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4933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0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18.02.2021</w:t>
      </w:r>
    </w:p>
    <w:p w:rsidR="001F55F6" w:rsidRPr="001F55F6" w:rsidRDefault="004933F3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1/2021-12 OPD</w:t>
      </w:r>
    </w:p>
    <w:p w:rsidR="001F55F6" w:rsidRPr="00A9707B" w:rsidRDefault="004933F3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8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4933F3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</w:t>
      </w:r>
      <w:r w:rsidRPr="001F55F6">
        <w:rPr>
          <w:rFonts w:cstheme="minorHAnsi"/>
          <w:b/>
          <w:sz w:val="32"/>
          <w:szCs w:val="32"/>
          <w:lang w:val="sr-Latn-BA"/>
        </w:rPr>
        <w:t xml:space="preserve"> O DODELI UGOVORA</w:t>
      </w:r>
      <w:bookmarkEnd w:id="9"/>
    </w:p>
    <w:p w:rsidR="001F55F6" w:rsidRPr="001F55F6" w:rsidRDefault="00493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4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PREDŠKOLSKA USTANOVA "RADOST"</w:t>
      </w:r>
    </w:p>
    <w:p w:rsidR="001F55F6" w:rsidRPr="001F55F6" w:rsidRDefault="00493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1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1/2021 OPD</w:t>
      </w:r>
    </w:p>
    <w:p w:rsidR="001F55F6" w:rsidRPr="001F55F6" w:rsidRDefault="004933F3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0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NAMIRNICE ZA PRIPREMANJE HRANE</w:t>
      </w:r>
    </w:p>
    <w:p w:rsidR="001F55F6" w:rsidRPr="001F55F6" w:rsidRDefault="004933F3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9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F02-0000036</w:t>
      </w:r>
    </w:p>
    <w:p w:rsidR="001F55F6" w:rsidRPr="001F55F6" w:rsidRDefault="004933F3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2980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2980" w:rsidRPr="005F01C2">
        <w:rPr>
          <w:rFonts w:asciiTheme="minorHAnsi" w:hAnsiTheme="minorHAnsi" w:cstheme="minorHAnsi"/>
          <w:sz w:val="20"/>
          <w:szCs w:val="20"/>
        </w:rPr>
      </w:r>
      <w:r w:rsidR="00BC2980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298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2980" w:rsidRPr="00AC11B5">
        <w:rPr>
          <w:rFonts w:asciiTheme="minorHAnsi" w:hAnsiTheme="minorHAnsi" w:cstheme="minorHAnsi"/>
          <w:sz w:val="20"/>
          <w:szCs w:val="20"/>
        </w:rPr>
      </w:r>
      <w:r w:rsidR="00BC298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C2980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C2980" w:rsidRPr="00AC11B5">
        <w:rPr>
          <w:rFonts w:asciiTheme="minorHAnsi" w:hAnsiTheme="minorHAnsi" w:cstheme="minorHAnsi"/>
          <w:sz w:val="20"/>
          <w:szCs w:val="20"/>
        </w:rPr>
      </w:r>
      <w:r w:rsidR="00BC2980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4933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2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15000000</w:t>
      </w:r>
    </w:p>
    <w:p w:rsidR="001F55F6" w:rsidRPr="001F55F6" w:rsidRDefault="004933F3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MLEKO I MLEČNI PROIZVODI</w:t>
      </w:r>
    </w:p>
    <w:p w:rsidR="001F55F6" w:rsidRPr="00B84A8C" w:rsidRDefault="004933F3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5.323.425,00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4933F3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1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BC2980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4933F3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3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MLEKARA MORAVICA DOO ARILJE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4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104141087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5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 xml:space="preserve">STEVANA ČOLOVIĆA, </w:t>
            </w:r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51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6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Arilje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7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31230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8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4933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5"/>
      <w:bookmarkEnd w:id="28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4.022.402,00</w:t>
      </w:r>
    </w:p>
    <w:p w:rsidR="001F55F6" w:rsidRPr="00B84A8C" w:rsidRDefault="004933F3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6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4.578.182,40</w:t>
      </w:r>
    </w:p>
    <w:p w:rsidR="001F55F6" w:rsidRPr="00B84A8C" w:rsidRDefault="004933F3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7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4933F3" w:rsidP="001F55F6">
      <w:pPr>
        <w:spacing w:before="120" w:after="120"/>
        <w:rPr>
          <w:rFonts w:cstheme="minorHAnsi"/>
          <w:b/>
          <w:sz w:val="24"/>
          <w:szCs w:val="24"/>
        </w:rPr>
      </w:pPr>
      <w:r w:rsidRPr="001F55F6">
        <w:rPr>
          <w:rFonts w:cstheme="minorHAnsi"/>
          <w:b/>
          <w:sz w:val="24"/>
          <w:szCs w:val="24"/>
        </w:rPr>
        <w:t>Obrazloženje:</w:t>
      </w:r>
    </w:p>
    <w:p w:rsidR="001F55F6" w:rsidRPr="001F55F6" w:rsidRDefault="004933F3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1" w:name="4"/>
      <w:bookmarkEnd w:id="31"/>
      <w:r w:rsidRPr="001F55F6">
        <w:rPr>
          <w:rFonts w:ascii="Calibri" w:eastAsia="Calibri" w:hAnsi="Calibri" w:cs="Calibri"/>
          <w:sz w:val="20"/>
          <w:szCs w:val="20"/>
        </w:rPr>
        <w:t xml:space="preserve">NARUČILAC JE PRILIKOM PREGLEDA I STRUČNE OCENE PONUDA UTVRDIO DA JE PONUĐAČ UZ PONUDU DOSTAVIO I DOKAZE O ISPUNJENOSTI </w:t>
      </w:r>
      <w:r w:rsidRPr="001F55F6">
        <w:rPr>
          <w:rFonts w:ascii="Calibri" w:eastAsia="Calibri" w:hAnsi="Calibri" w:cs="Calibri"/>
          <w:sz w:val="20"/>
          <w:szCs w:val="20"/>
        </w:rPr>
        <w:t>KRITERIJUMA ZA KVALITATIVNI IZBOR PRIVREDNOG SUBJEKTA.</w:t>
      </w:r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4933F3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4933F3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2" w:name="12"/>
      <w:bookmarkEnd w:id="1"/>
      <w:bookmarkEnd w:id="32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odluke, ponuđač može da podnese zahtev za zaštitu prava u roku od deset dana od dana objavljivanja na Portalu javnih nabavki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BC2980">
        <w:trPr>
          <w:trHeight w:val="163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rPr>
          <w:trHeight w:val="436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C2980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rPr>
          <w:trHeight w:val="19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rPr>
          <w:trHeight w:val="340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BC2980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kreiranja izveštaja: 18.02.2021 12:53:14</w:t>
                  </w: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rPr>
          <w:trHeight w:val="120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BC2980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1/2021 OPD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22.478.461,00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15000000-Hrana, piće, duvan i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srodni proizvodi</w:t>
                  </w:r>
                </w:p>
              </w:tc>
            </w:tr>
            <w:tr w:rsidR="00BC2980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NAMIRNICE ZA PRIPREMANJE HRANE ČAČAK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F02-0000036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objave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05.01.2021</w:t>
                  </w:r>
                </w:p>
              </w:tc>
            </w:tr>
            <w:tr w:rsidR="00BC2980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10.02.2021 10:00:00</w:t>
                  </w: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295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2980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Članovi komisije za javnu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nabavku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TATJANA RISTANOVIĆ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ANA BLAGOJEVIĆ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LJILJANA GOBELJIĆ</w:t>
                  </w: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198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2980">
              <w:trPr>
                <w:trHeight w:val="44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POVRĆE, VOĆE I JUŽNO VOĆE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3.408.000,00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SVEŽA KONZUMNA JAJA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517.920,00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KOLONIJALNA ROBA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4.039.116,00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5.323.425,00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1"/>
                          <w:gridCol w:w="11569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BEZGLUTENSKA HRANA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120.000,00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ugovora 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HLEB, PEKARSKI KVASAC I KORE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960.000,00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Kriterijum za dodelu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C2980">
              <w:trPr>
                <w:trHeight w:val="30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BC2980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SVEŽE MESO I MESNE PRERAĐEVINE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8.110.000,00</w:t>
                              </w:r>
                            </w:p>
                          </w:tc>
                        </w:tr>
                        <w:tr w:rsidR="00BC2980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 i kriterijuma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Ponder za cenu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1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2459"/>
                          <w:gridCol w:w="2841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Kriterijumi kvaliteta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kriterijuma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Ponder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25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96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29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10.02.2021 10:00:00</w:t>
                  </w:r>
                </w:p>
              </w:tc>
            </w:tr>
            <w:tr w:rsidR="00BC2980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 ponuda završeno u: 10.02.2021 10:01:47</w:t>
                  </w:r>
                </w:p>
              </w:tc>
            </w:tr>
            <w:tr w:rsidR="00BC2980">
              <w:trPr>
                <w:trHeight w:val="5482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BC2980">
                    <w:tc>
                      <w:tcPr>
                        <w:tcW w:w="2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1"/>
                          <w:gridCol w:w="11584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2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4"/>
                          <w:gridCol w:w="2248"/>
                          <w:gridCol w:w="2221"/>
                          <w:gridCol w:w="1400"/>
                          <w:gridCol w:w="2842"/>
                        </w:tblGrid>
                        <w:tr w:rsidR="00BC2980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PROIZVODNJU,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TRGOVINU I USLUGE GRANICE DOO, GRANICE, NIKOLE PAŠIĆA, 246, 11400, Granice,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29.1.2021. 10:20:17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ARILJE, STEVANA ČOLOVIĆA, 51, 31230, Arilje,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13:38:49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08:28:00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kao sredstvo obezbeđenja za ozbiljnost ponude,propisno potpisana i 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propisno sačinjeno, pot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pisano i overeno ovlašćenje naručiocu za popunjavanje i podnošenje 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PK ZLATIBOR d.o.o., Naselje farma, 1, 31315, Zlatibor,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9.2.2021. 19:12:37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Svi delovi koji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10.2.2021. 09:38:00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BLANKO MENICA - kao sredstvo obezbeđenja za ozbiljnost ponude,propisno potpisana 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overena, sa meničnim ovlašćenjem na popunu u visini od 3% vrednosti ponude sa svim troškovima bez PDV-a.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Uz menicu ponuđač je dužan da dostavi i sledeća dokumenta: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- propisno sačinjeno, potpisano i overeno ovlašćenje naručiocu za popunjavanje i podnošenje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odgovarajuće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menice nadležnoj banci u cilju naplate (menično ovlašćenje),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kartona deponovanih potpisa,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OP obrasca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- fotokopiju overenog zahteva za registraciju menica od strane poslovne banke ili kopiju listinga sa sajta NBS.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180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29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C2980"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3"/>
                    <w:gridCol w:w="5901"/>
                  </w:tblGrid>
                  <w:tr w:rsidR="00BC2980">
                    <w:tc>
                      <w:tcPr>
                        <w:tcW w:w="2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26"/>
                          <w:gridCol w:w="1126"/>
                          <w:gridCol w:w="1098"/>
                          <w:gridCol w:w="1125"/>
                          <w:gridCol w:w="1239"/>
                          <w:gridCol w:w="1105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4578182.40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4287735.00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4900802.00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PONUDJAČA,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46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BC2980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ispravaka</w:t>
                  </w:r>
                </w:p>
              </w:tc>
            </w:tr>
            <w:tr w:rsidR="00BC2980">
              <w:trPr>
                <w:trHeight w:val="17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3"/>
                    <w:gridCol w:w="5901"/>
                  </w:tblGrid>
                  <w:tr w:rsidR="00BC2980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2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57"/>
                          <w:gridCol w:w="1126"/>
                          <w:gridCol w:w="1126"/>
                          <w:gridCol w:w="1098"/>
                          <w:gridCol w:w="1125"/>
                          <w:gridCol w:w="1239"/>
                          <w:gridCol w:w="1105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MLEKO I MLEČNI PROIZVODI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Kriterijumi kvalitete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[SATI]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4022402.00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4578182.40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4287735.00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4900802.00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31 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PROIZVODNJU, TRGOVINU I USLUGE GRANICE DOO, GRANICE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6267500.00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7179000.00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NA RAČUN PONUDJAČA, VIRMANSKI.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rPr>
          <w:trHeight w:val="32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2980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 stručne ocene</w:t>
                  </w:r>
                </w:p>
              </w:tc>
            </w:tr>
            <w:tr w:rsidR="00BC2980">
              <w:trPr>
                <w:trHeight w:val="40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0"/>
                          <w:gridCol w:w="11570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4"/>
                          <w:gridCol w:w="4474"/>
                          <w:gridCol w:w="2604"/>
                          <w:gridCol w:w="2308"/>
                          <w:gridCol w:w="1410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 cena (sa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TRGOVINU I USLUGE GRANICE DOO, GRANICE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6.267.500,00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7.179.000,00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NAKON PREGLEDA PRISPELE PONUDE KOMISIJA JE UTVRDILA DA JE VREDNOST PONUDE VIŠA OD PROCENJENE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VREDNOSTI ZA PARTIJU 4 - MLEKO I MLEČNI PROIZVODI, KAO I DA PONUĐAČ NIJE DOSTAVIO TRAŽENO SREDSTVOI OBEZBEĐENJA ZA OZBOLJNOST PONUDE U SKLADU SA DOKUMENTACIJOM O NABAVCI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odbijanja: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UVIDOM U PONUDU PONUĐAČA KOMISIJA JE UTVRDILA DA PONUĐAČ NIJE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DOSTAVIO SREDSTVO OBEZBEĐENJA ZA OZBILJNOST PONUDE U SKLADU SA DOKUMENTACIJOM O NABAVCI I PONUĐENA VREDNOST PRELAZI PROCENJENU VREDNOST ZA OVU PARTIJU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5396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Razloga za odbijanje neprihvatljivih ponuda/prijava ili drugih osnova prema Zakonu zbog kojih se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ponuda/prijava više ne razmatra: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dostavljeno sredstvo obezbeđenja za ozbiljnost ponude u skladu sa dokumentacijom o nabavci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4.022.402,00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4.578.182,40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UZ PONUDU DOSTAVIO I SVE DOKAZE O ISPUNJENOSTI KRITERIJUMA ZA KVALITATIVNI IZBOR PRIVREDNOG SUBJEKTA, A DOKAZ O DA NIJE BIO U BLOKADI JE PROVER NA SAJTU NBS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4.287.735,00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4.900.802,00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14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C2980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BC2980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C2980" w:rsidRDefault="004933F3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Rangiranje ponuda i predlog izbora / obustave</w:t>
                  </w:r>
                </w:p>
              </w:tc>
            </w:tr>
            <w:tr w:rsidR="00BC2980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BC2980"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MLEKO I MLEČNI PROIZVODI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C2980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Dodatni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BC29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MLEKARA MORAVICA DOO ARILJE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PK ZLATIBOR d.o.o.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95,80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BC2980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C2980" w:rsidRDefault="004933F3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UVIDOM U DOKUMENTACIJU I STRUČNOM OCENOM PONUDA MLEKARA MORAVICA IMA NAJVEĆI BROJ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PONDERA 100</w:t>
                              </w:r>
                            </w:p>
                          </w:tc>
                        </w:tr>
                      </w:tbl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C2980">
                    <w:trPr>
                      <w:trHeight w:val="16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C2980" w:rsidRDefault="00BC2980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C2980" w:rsidRDefault="00BC29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C2980">
        <w:trPr>
          <w:trHeight w:val="92"/>
        </w:trPr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C2980" w:rsidRDefault="00BC2980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C2980" w:rsidRDefault="00BC2980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BC2980" w:rsidSect="00BC29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F3" w:rsidRDefault="004933F3" w:rsidP="00BC2980">
      <w:pPr>
        <w:spacing w:before="0" w:after="0"/>
      </w:pPr>
      <w:r>
        <w:separator/>
      </w:r>
    </w:p>
  </w:endnote>
  <w:endnote w:type="continuationSeparator" w:id="1">
    <w:p w:rsidR="004933F3" w:rsidRDefault="004933F3" w:rsidP="00BC29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C298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C2980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4933F3">
      <w:rPr>
        <w:caps/>
        <w:sz w:val="12"/>
        <w:szCs w:val="12"/>
        <w:lang w:val="hr-HR"/>
      </w:rPr>
      <w:tab/>
    </w:r>
    <w:r w:rsidR="004933F3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4933F3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26F6A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F3" w:rsidRDefault="004933F3" w:rsidP="00BC2980">
      <w:pPr>
        <w:spacing w:before="0" w:after="0"/>
      </w:pPr>
      <w:r>
        <w:separator/>
      </w:r>
    </w:p>
  </w:footnote>
  <w:footnote w:type="continuationSeparator" w:id="1">
    <w:p w:rsidR="004933F3" w:rsidRDefault="004933F3" w:rsidP="00BC298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80" w:rsidRDefault="00BC298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26F6A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3F3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2980"/>
    <w:rsid w:val="00BE147A"/>
    <w:rsid w:val="00C3138D"/>
    <w:rsid w:val="00C4780E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BC2980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Tatjana</cp:lastModifiedBy>
  <cp:revision>2</cp:revision>
  <dcterms:created xsi:type="dcterms:W3CDTF">2021-02-22T08:21:00Z</dcterms:created>
  <dcterms:modified xsi:type="dcterms:W3CDTF">2021-02-22T08:21:00Z</dcterms:modified>
</cp:coreProperties>
</file>