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C08" w:rsidRPr="00E65D2B" w:rsidRDefault="002B5C08">
      <w:pPr>
        <w:jc w:val="center"/>
        <w:rPr>
          <w:sz w:val="32"/>
          <w:szCs w:val="32"/>
        </w:rPr>
      </w:pPr>
    </w:p>
    <w:p w:rsidR="002B5C08" w:rsidRPr="00B24445" w:rsidRDefault="002B5C08">
      <w:pPr>
        <w:jc w:val="center"/>
        <w:rPr>
          <w:sz w:val="32"/>
          <w:szCs w:val="32"/>
        </w:rPr>
      </w:pPr>
    </w:p>
    <w:p w:rsidR="002B5C08" w:rsidRPr="00B24445" w:rsidRDefault="002B5C08">
      <w:pPr>
        <w:jc w:val="center"/>
        <w:rPr>
          <w:sz w:val="32"/>
          <w:szCs w:val="32"/>
        </w:rPr>
      </w:pPr>
    </w:p>
    <w:p w:rsidR="002B5C08" w:rsidRPr="00CB194B" w:rsidRDefault="002B5C08">
      <w:pPr>
        <w:shd w:val="clear" w:color="auto" w:fill="C6D9F1"/>
        <w:jc w:val="center"/>
        <w:rPr>
          <w:b/>
          <w:sz w:val="32"/>
          <w:szCs w:val="32"/>
          <w:lang w:val="ru-RU"/>
        </w:rPr>
      </w:pPr>
      <w:r w:rsidRPr="00CB194B">
        <w:rPr>
          <w:b/>
          <w:sz w:val="32"/>
          <w:szCs w:val="32"/>
        </w:rPr>
        <w:t>КОНКУРСНA ДОКУМЕНТАЦИЈ</w:t>
      </w:r>
      <w:r w:rsidRPr="00CB194B">
        <w:rPr>
          <w:b/>
          <w:sz w:val="32"/>
          <w:szCs w:val="32"/>
          <w:lang w:val="sr-Cyrl-CS"/>
        </w:rPr>
        <w:t>А</w:t>
      </w:r>
    </w:p>
    <w:p w:rsidR="002B5C08" w:rsidRPr="00B24445" w:rsidRDefault="002B5C08">
      <w:pPr>
        <w:jc w:val="center"/>
        <w:rPr>
          <w:sz w:val="32"/>
          <w:szCs w:val="32"/>
          <w:lang w:val="ru-RU"/>
        </w:rPr>
      </w:pPr>
    </w:p>
    <w:p w:rsidR="002B5C08" w:rsidRPr="00B24445" w:rsidRDefault="002B5C08">
      <w:pPr>
        <w:jc w:val="center"/>
        <w:rPr>
          <w:b/>
          <w:bCs/>
          <w:iCs/>
          <w:sz w:val="32"/>
          <w:szCs w:val="32"/>
          <w:lang w:val="sr-Cyrl-CS"/>
        </w:rPr>
      </w:pPr>
      <w:r w:rsidRPr="00B24445">
        <w:rPr>
          <w:b/>
          <w:bCs/>
          <w:iCs/>
          <w:sz w:val="32"/>
          <w:szCs w:val="32"/>
        </w:rPr>
        <w:t>ПРЕДШКОЛСКА УСТАНОВА „</w:t>
      </w:r>
      <w:r w:rsidR="00577630" w:rsidRPr="00B24445">
        <w:rPr>
          <w:b/>
          <w:bCs/>
          <w:iCs/>
          <w:sz w:val="32"/>
          <w:szCs w:val="32"/>
          <w:lang w:val="sr-Cyrl-CS"/>
        </w:rPr>
        <w:t>РАДОСТ</w:t>
      </w:r>
      <w:r w:rsidRPr="00B24445">
        <w:rPr>
          <w:b/>
          <w:bCs/>
          <w:iCs/>
          <w:sz w:val="32"/>
          <w:szCs w:val="32"/>
          <w:lang w:val="sr-Cyrl-CS"/>
        </w:rPr>
        <w:t>“</w:t>
      </w:r>
    </w:p>
    <w:p w:rsidR="002B5C08" w:rsidRPr="00B24445" w:rsidRDefault="00BE5338">
      <w:pPr>
        <w:jc w:val="center"/>
        <w:rPr>
          <w:b/>
          <w:bCs/>
          <w:i/>
          <w:iCs/>
          <w:sz w:val="32"/>
          <w:szCs w:val="32"/>
          <w:lang w:val="ru-RU"/>
        </w:rPr>
      </w:pPr>
      <w:r>
        <w:rPr>
          <w:b/>
          <w:bCs/>
          <w:iCs/>
          <w:sz w:val="32"/>
          <w:szCs w:val="32"/>
          <w:lang w:val="sr-Cyrl-CS"/>
        </w:rPr>
        <w:t>Булевар Вука Караџића бб</w:t>
      </w:r>
      <w:r w:rsidR="002B5C08" w:rsidRPr="00B24445">
        <w:rPr>
          <w:b/>
          <w:bCs/>
          <w:iCs/>
          <w:sz w:val="32"/>
          <w:szCs w:val="32"/>
          <w:lang w:val="sr-Cyrl-CS"/>
        </w:rPr>
        <w:t>, Чачак</w:t>
      </w:r>
    </w:p>
    <w:p w:rsidR="002B5C08" w:rsidRPr="00B24445" w:rsidRDefault="002B5C08">
      <w:pPr>
        <w:jc w:val="center"/>
        <w:rPr>
          <w:b/>
          <w:bCs/>
          <w:i/>
          <w:iCs/>
          <w:sz w:val="32"/>
          <w:szCs w:val="32"/>
          <w:lang w:val="ru-RU"/>
        </w:rPr>
      </w:pPr>
    </w:p>
    <w:p w:rsidR="002B5C08" w:rsidRPr="00E65D2B" w:rsidRDefault="00E65D2B">
      <w:pPr>
        <w:jc w:val="center"/>
        <w:rPr>
          <w:b/>
          <w:bCs/>
          <w:iCs/>
          <w:sz w:val="32"/>
          <w:szCs w:val="32"/>
          <w:lang w:val="ru-RU"/>
        </w:rPr>
      </w:pPr>
      <w:r>
        <w:rPr>
          <w:b/>
          <w:bCs/>
          <w:iCs/>
          <w:sz w:val="32"/>
          <w:szCs w:val="32"/>
          <w:lang w:val="ru-RU"/>
        </w:rPr>
        <w:t>ПОНОВЉЕН ПОСТУПАК</w:t>
      </w:r>
    </w:p>
    <w:p w:rsidR="00CB194B" w:rsidRDefault="002B5C08">
      <w:pPr>
        <w:jc w:val="center"/>
        <w:rPr>
          <w:b/>
          <w:bCs/>
          <w:sz w:val="32"/>
          <w:szCs w:val="32"/>
        </w:rPr>
      </w:pPr>
      <w:r w:rsidRPr="00666EB9">
        <w:rPr>
          <w:b/>
          <w:bCs/>
          <w:sz w:val="32"/>
          <w:szCs w:val="32"/>
          <w:lang w:val="sr-Cyrl-CS"/>
        </w:rPr>
        <w:t>ЈАВН</w:t>
      </w:r>
      <w:r w:rsidR="00E65D2B">
        <w:rPr>
          <w:b/>
          <w:bCs/>
          <w:sz w:val="32"/>
          <w:szCs w:val="32"/>
          <w:lang w:val="sr-Cyrl-CS"/>
        </w:rPr>
        <w:t>Е</w:t>
      </w:r>
      <w:r w:rsidRPr="00666EB9">
        <w:rPr>
          <w:b/>
          <w:bCs/>
          <w:sz w:val="32"/>
          <w:szCs w:val="32"/>
          <w:lang w:val="sr-Cyrl-CS"/>
        </w:rPr>
        <w:t xml:space="preserve"> НАБАВК</w:t>
      </w:r>
      <w:r w:rsidR="00E65D2B">
        <w:rPr>
          <w:b/>
          <w:bCs/>
          <w:sz w:val="32"/>
          <w:szCs w:val="32"/>
          <w:lang w:val="sr-Cyrl-CS"/>
        </w:rPr>
        <w:t>Е</w:t>
      </w:r>
      <w:r w:rsidR="00CB194B">
        <w:rPr>
          <w:b/>
          <w:bCs/>
          <w:sz w:val="32"/>
          <w:szCs w:val="32"/>
        </w:rPr>
        <w:t xml:space="preserve"> </w:t>
      </w:r>
      <w:r w:rsidR="001F7C90" w:rsidRPr="00B24445">
        <w:rPr>
          <w:b/>
          <w:bCs/>
          <w:sz w:val="32"/>
          <w:szCs w:val="32"/>
          <w:lang w:val="sr-Cyrl-CS"/>
        </w:rPr>
        <w:t>ДОБ</w:t>
      </w:r>
      <w:r w:rsidR="00CB194B">
        <w:rPr>
          <w:b/>
          <w:bCs/>
          <w:sz w:val="32"/>
          <w:szCs w:val="32"/>
        </w:rPr>
        <w:t>A</w:t>
      </w:r>
      <w:r w:rsidR="001F7C90" w:rsidRPr="00B24445">
        <w:rPr>
          <w:b/>
          <w:bCs/>
          <w:sz w:val="32"/>
          <w:szCs w:val="32"/>
          <w:lang w:val="sr-Cyrl-CS"/>
        </w:rPr>
        <w:t>РА</w:t>
      </w:r>
    </w:p>
    <w:p w:rsidR="002B5C08" w:rsidRPr="00666EB9" w:rsidRDefault="00BE5338">
      <w:pPr>
        <w:jc w:val="center"/>
        <w:rPr>
          <w:b/>
          <w:bCs/>
          <w:i/>
          <w:iCs/>
          <w:sz w:val="32"/>
          <w:szCs w:val="32"/>
          <w:lang w:val="sr-Cyrl-CS"/>
        </w:rPr>
      </w:pPr>
      <w:r>
        <w:rPr>
          <w:b/>
          <w:bCs/>
          <w:sz w:val="32"/>
          <w:szCs w:val="32"/>
          <w:lang w:val="sr-Cyrl-CS"/>
        </w:rPr>
        <w:t>НАБАВКА ОПРЕМЕ ЗА ЦЕНТРАЛНЕ И ДИСТРИБУТИВНЕ КУХИЊЕ</w:t>
      </w:r>
    </w:p>
    <w:p w:rsidR="002B5C08" w:rsidRPr="00666EB9" w:rsidRDefault="002B5C08">
      <w:pPr>
        <w:jc w:val="center"/>
        <w:rPr>
          <w:b/>
          <w:bCs/>
          <w:sz w:val="32"/>
          <w:szCs w:val="32"/>
          <w:lang w:val="sr-Cyrl-CS"/>
        </w:rPr>
      </w:pPr>
      <w:r w:rsidRPr="00666EB9">
        <w:rPr>
          <w:b/>
          <w:bCs/>
          <w:sz w:val="32"/>
          <w:szCs w:val="32"/>
          <w:lang w:val="sr-Cyrl-CS"/>
        </w:rPr>
        <w:t>ЈАВНА НАБАКА МАЛЕ ВРЕДНОСТИ</w:t>
      </w:r>
      <w:r w:rsidR="00BE5338" w:rsidRPr="00666EB9">
        <w:rPr>
          <w:b/>
          <w:bCs/>
          <w:sz w:val="32"/>
          <w:szCs w:val="32"/>
          <w:lang w:val="sr-Cyrl-CS"/>
        </w:rPr>
        <w:t xml:space="preserve"> обликована по партијама</w:t>
      </w:r>
    </w:p>
    <w:p w:rsidR="002B5C08" w:rsidRPr="00666EB9" w:rsidRDefault="002B5C08">
      <w:pPr>
        <w:jc w:val="center"/>
        <w:rPr>
          <w:b/>
          <w:bCs/>
          <w:sz w:val="32"/>
          <w:szCs w:val="32"/>
          <w:lang w:val="sr-Cyrl-CS"/>
        </w:rPr>
      </w:pPr>
    </w:p>
    <w:p w:rsidR="002B5C08" w:rsidRPr="00B24445" w:rsidRDefault="002B5C08">
      <w:pPr>
        <w:jc w:val="center"/>
        <w:rPr>
          <w:i/>
          <w:iCs/>
          <w:lang w:val="sr-Cyrl-CS"/>
        </w:rPr>
      </w:pPr>
      <w:r w:rsidRPr="00666EB9">
        <w:rPr>
          <w:b/>
          <w:bCs/>
          <w:sz w:val="32"/>
          <w:szCs w:val="32"/>
          <w:lang w:val="sr-Cyrl-CS"/>
        </w:rPr>
        <w:t xml:space="preserve">ЈАВНА НАБАВКА бр. </w:t>
      </w:r>
      <w:r w:rsidR="00BE5338" w:rsidRPr="00666EB9">
        <w:rPr>
          <w:b/>
          <w:bCs/>
          <w:sz w:val="32"/>
          <w:szCs w:val="32"/>
          <w:lang w:val="sr-Cyrl-CS"/>
        </w:rPr>
        <w:t>5</w:t>
      </w:r>
      <w:r w:rsidR="00E65D2B">
        <w:rPr>
          <w:b/>
          <w:bCs/>
          <w:sz w:val="32"/>
          <w:szCs w:val="32"/>
          <w:lang w:val="sr-Cyrl-CS"/>
        </w:rPr>
        <w:t>-1</w:t>
      </w:r>
      <w:r w:rsidR="000646D9" w:rsidRPr="00666EB9">
        <w:rPr>
          <w:b/>
          <w:sz w:val="32"/>
          <w:szCs w:val="32"/>
          <w:lang w:val="sr-Cyrl-CS"/>
        </w:rPr>
        <w:t>/20</w:t>
      </w:r>
      <w:r w:rsidR="00BE5338" w:rsidRPr="00666EB9">
        <w:rPr>
          <w:b/>
          <w:sz w:val="32"/>
          <w:szCs w:val="32"/>
          <w:lang w:val="sr-Cyrl-CS"/>
        </w:rPr>
        <w:t>20</w:t>
      </w:r>
      <w:r w:rsidR="00577630" w:rsidRPr="00B24445">
        <w:rPr>
          <w:b/>
          <w:sz w:val="32"/>
          <w:szCs w:val="32"/>
          <w:lang w:val="sr-Cyrl-CS"/>
        </w:rPr>
        <w:t xml:space="preserve"> ЈНМВ</w:t>
      </w:r>
    </w:p>
    <w:p w:rsidR="002B5C08" w:rsidRPr="00666EB9" w:rsidRDefault="002B5C08">
      <w:pPr>
        <w:jc w:val="center"/>
        <w:rPr>
          <w:i/>
          <w:iCs/>
          <w:lang w:val="sr-Cyrl-CS"/>
        </w:rPr>
      </w:pPr>
    </w:p>
    <w:p w:rsidR="002B5C08" w:rsidRPr="00666EB9" w:rsidRDefault="002B5C08">
      <w:pPr>
        <w:jc w:val="center"/>
        <w:rPr>
          <w:i/>
          <w:iCs/>
          <w:lang w:val="sr-Cyrl-CS"/>
        </w:rPr>
      </w:pPr>
    </w:p>
    <w:p w:rsidR="002B5C08" w:rsidRPr="00B24445" w:rsidRDefault="002B5C08">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2B5C08" w:rsidRPr="00666EB9" w:rsidRDefault="002B5C08">
      <w:pPr>
        <w:jc w:val="center"/>
        <w:rPr>
          <w:i/>
          <w:iCs/>
          <w:lang w:val="sr-Cyrl-CS"/>
        </w:rPr>
      </w:pPr>
    </w:p>
    <w:p w:rsidR="002B5C08" w:rsidRPr="00666EB9" w:rsidRDefault="002B5C08">
      <w:pPr>
        <w:jc w:val="center"/>
        <w:rPr>
          <w:i/>
          <w:iCs/>
          <w:lang w:val="sr-Cyrl-CS"/>
        </w:rPr>
      </w:pPr>
    </w:p>
    <w:p w:rsidR="00F1231C" w:rsidRPr="00666EB9" w:rsidRDefault="00F1231C" w:rsidP="00F1231C">
      <w:pPr>
        <w:jc w:val="both"/>
        <w:rPr>
          <w:rFonts w:eastAsia="TimesNewRomanPSMT"/>
          <w:sz w:val="22"/>
          <w:szCs w:val="22"/>
          <w:lang w:val="sr-Cyrl-CS"/>
        </w:rPr>
      </w:pPr>
      <w:r w:rsidRPr="00666EB9">
        <w:rPr>
          <w:rFonts w:eastAsia="TimesNewRomanPSMT"/>
          <w:sz w:val="22"/>
          <w:szCs w:val="22"/>
          <w:lang w:val="sr-Cyrl-CS"/>
        </w:rPr>
        <w:t xml:space="preserve">                                                  </w:t>
      </w:r>
    </w:p>
    <w:p w:rsidR="002B5C08" w:rsidRPr="00666EB9" w:rsidRDefault="002B5C08">
      <w:pPr>
        <w:jc w:val="center"/>
        <w:rPr>
          <w:iCs/>
          <w:lang w:val="sr-Cyrl-CS"/>
        </w:rPr>
      </w:pPr>
    </w:p>
    <w:p w:rsidR="002B5C08" w:rsidRPr="00666EB9" w:rsidRDefault="002B5C08">
      <w:pPr>
        <w:jc w:val="center"/>
        <w:rPr>
          <w:i/>
          <w:iCs/>
          <w:lang w:val="sr-Cyrl-CS"/>
        </w:rPr>
      </w:pPr>
    </w:p>
    <w:p w:rsidR="002B5C08" w:rsidRPr="00B24445" w:rsidRDefault="002B5C08">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Default="00577630">
      <w:pPr>
        <w:jc w:val="center"/>
        <w:rPr>
          <w:i/>
          <w:iCs/>
        </w:rPr>
      </w:pPr>
    </w:p>
    <w:p w:rsidR="00CB194B" w:rsidRPr="00CB194B" w:rsidRDefault="00CB194B">
      <w:pPr>
        <w:jc w:val="center"/>
        <w:rPr>
          <w:i/>
          <w:iCs/>
        </w:rPr>
      </w:pPr>
    </w:p>
    <w:p w:rsidR="00577630" w:rsidRPr="00B24445" w:rsidRDefault="00577630">
      <w:pPr>
        <w:jc w:val="center"/>
        <w:rPr>
          <w:i/>
          <w:iCs/>
          <w:lang w:val="sr-Cyrl-CS"/>
        </w:rPr>
      </w:pPr>
    </w:p>
    <w:p w:rsidR="002B5C08" w:rsidRPr="00666EB9" w:rsidRDefault="002B5C08">
      <w:pPr>
        <w:jc w:val="center"/>
        <w:rPr>
          <w:i/>
          <w:iCs/>
          <w:lang w:val="sr-Cyrl-CS"/>
        </w:rPr>
      </w:pPr>
    </w:p>
    <w:p w:rsidR="002B5C08" w:rsidRPr="00B24445" w:rsidRDefault="00E65D2B">
      <w:pPr>
        <w:jc w:val="center"/>
        <w:rPr>
          <w:b/>
          <w:iCs/>
          <w:sz w:val="28"/>
          <w:szCs w:val="28"/>
          <w:lang w:val="sr-Cyrl-CS"/>
        </w:rPr>
      </w:pPr>
      <w:r>
        <w:rPr>
          <w:b/>
          <w:iCs/>
          <w:sz w:val="28"/>
          <w:szCs w:val="28"/>
          <w:lang w:val="sr-Cyrl-CS"/>
        </w:rPr>
        <w:t>мај</w:t>
      </w:r>
      <w:r w:rsidR="000646D9" w:rsidRPr="00666EB9">
        <w:rPr>
          <w:b/>
          <w:iCs/>
          <w:sz w:val="28"/>
          <w:szCs w:val="28"/>
          <w:lang w:val="sr-Cyrl-CS"/>
        </w:rPr>
        <w:t xml:space="preserve"> 20</w:t>
      </w:r>
      <w:r w:rsidR="00BE5338" w:rsidRPr="00666EB9">
        <w:rPr>
          <w:b/>
          <w:iCs/>
          <w:sz w:val="28"/>
          <w:szCs w:val="28"/>
          <w:lang w:val="sr-Cyrl-CS"/>
        </w:rPr>
        <w:t>20</w:t>
      </w:r>
      <w:r w:rsidR="00F1231C" w:rsidRPr="00B24445">
        <w:rPr>
          <w:b/>
          <w:iCs/>
          <w:sz w:val="28"/>
          <w:szCs w:val="28"/>
          <w:lang w:val="sr-Cyrl-CS"/>
        </w:rPr>
        <w:t>.</w:t>
      </w:r>
      <w:r w:rsidR="002B5C08" w:rsidRPr="00B24445">
        <w:rPr>
          <w:b/>
          <w:iCs/>
          <w:sz w:val="28"/>
          <w:szCs w:val="28"/>
          <w:lang w:val="sr-Cyrl-CS"/>
        </w:rPr>
        <w:t xml:space="preserve"> године</w:t>
      </w:r>
    </w:p>
    <w:p w:rsidR="002B5C08" w:rsidRPr="00B24445" w:rsidRDefault="002B5C08">
      <w:pPr>
        <w:jc w:val="both"/>
        <w:rPr>
          <w:lang w:val="ru-RU"/>
        </w:rPr>
      </w:pPr>
      <w:r w:rsidRPr="00B24445">
        <w:rPr>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1755E" w:rsidRPr="00B24445">
        <w:rPr>
          <w:lang w:val="sr-Latn-CS"/>
        </w:rPr>
        <w:t>86/2015</w:t>
      </w:r>
      <w:r w:rsidRPr="00B24445">
        <w:rPr>
          <w:lang w:val="ru-RU"/>
        </w:rPr>
        <w:t xml:space="preserve">), </w:t>
      </w:r>
      <w:r w:rsidR="007813B2" w:rsidRPr="00B24445">
        <w:rPr>
          <w:lang w:val="ru-RU"/>
        </w:rPr>
        <w:t xml:space="preserve"> </w:t>
      </w:r>
      <w:r w:rsidRPr="00B24445">
        <w:rPr>
          <w:lang w:val="ru-RU"/>
        </w:rPr>
        <w:t>Одлуке</w:t>
      </w:r>
      <w:r w:rsidR="0021755E" w:rsidRPr="00B24445">
        <w:rPr>
          <w:lang w:val="sr-Cyrl-CS"/>
        </w:rPr>
        <w:t xml:space="preserve"> о </w:t>
      </w:r>
      <w:r w:rsidR="00E65D2B">
        <w:rPr>
          <w:lang w:val="sr-Cyrl-CS"/>
        </w:rPr>
        <w:t xml:space="preserve">поновном </w:t>
      </w:r>
      <w:r w:rsidR="0021755E" w:rsidRPr="00B24445">
        <w:rPr>
          <w:lang w:val="sr-Cyrl-CS"/>
        </w:rPr>
        <w:t>покретању поступка</w:t>
      </w:r>
      <w:r w:rsidRPr="00B24445">
        <w:rPr>
          <w:lang w:val="ru-RU"/>
        </w:rPr>
        <w:t xml:space="preserve"> </w:t>
      </w:r>
      <w:r w:rsidRPr="00B24445">
        <w:rPr>
          <w:color w:val="auto"/>
          <w:lang w:val="ru-RU"/>
        </w:rPr>
        <w:t xml:space="preserve">број </w:t>
      </w:r>
      <w:r w:rsidR="0014399F" w:rsidRPr="00B24445">
        <w:rPr>
          <w:color w:val="auto"/>
          <w:lang w:val="ru-RU"/>
        </w:rPr>
        <w:t>5</w:t>
      </w:r>
      <w:r w:rsidR="00E65D2B">
        <w:rPr>
          <w:color w:val="auto"/>
          <w:lang w:val="ru-RU"/>
        </w:rPr>
        <w:t>-1</w:t>
      </w:r>
      <w:r w:rsidR="000646D9" w:rsidRPr="00B24445">
        <w:rPr>
          <w:color w:val="auto"/>
          <w:lang w:val="sr-Cyrl-CS"/>
        </w:rPr>
        <w:t>/20</w:t>
      </w:r>
      <w:r w:rsidR="00BE5338">
        <w:rPr>
          <w:color w:val="auto"/>
          <w:lang w:val="sr-Cyrl-CS"/>
        </w:rPr>
        <w:t>20</w:t>
      </w:r>
      <w:r w:rsidR="000646D9" w:rsidRPr="00B24445">
        <w:rPr>
          <w:color w:val="auto"/>
          <w:lang w:val="sr-Cyrl-CS"/>
        </w:rPr>
        <w:t xml:space="preserve">-1 </w:t>
      </w:r>
      <w:r w:rsidR="007813B2" w:rsidRPr="00B24445">
        <w:rPr>
          <w:color w:val="auto"/>
          <w:lang w:val="sr-Cyrl-CS"/>
        </w:rPr>
        <w:t xml:space="preserve"> </w:t>
      </w:r>
      <w:r w:rsidR="00577630" w:rsidRPr="00B24445">
        <w:rPr>
          <w:color w:val="auto"/>
          <w:lang w:val="sr-Cyrl-CS"/>
        </w:rPr>
        <w:t>ЈНМВ</w:t>
      </w:r>
      <w:r w:rsidRPr="00B24445">
        <w:rPr>
          <w:color w:val="auto"/>
          <w:lang w:val="ru-RU"/>
        </w:rPr>
        <w:t xml:space="preserve"> и Решења </w:t>
      </w:r>
      <w:r w:rsidR="0021755E" w:rsidRPr="00B24445">
        <w:rPr>
          <w:color w:val="auto"/>
          <w:lang w:val="ru-RU"/>
        </w:rPr>
        <w:t xml:space="preserve">о </w:t>
      </w:r>
      <w:r w:rsidR="00E65D2B">
        <w:rPr>
          <w:color w:val="auto"/>
          <w:lang w:val="ru-RU"/>
        </w:rPr>
        <w:t xml:space="preserve">поновном </w:t>
      </w:r>
      <w:r w:rsidR="0021755E" w:rsidRPr="00B24445">
        <w:rPr>
          <w:color w:val="auto"/>
          <w:lang w:val="ru-RU"/>
        </w:rPr>
        <w:t xml:space="preserve">образовању комисије за јавну набавку </w:t>
      </w:r>
      <w:r w:rsidRPr="00B24445">
        <w:rPr>
          <w:color w:val="auto"/>
          <w:lang w:val="ru-RU"/>
        </w:rPr>
        <w:t xml:space="preserve">број </w:t>
      </w:r>
      <w:r w:rsidR="0014399F" w:rsidRPr="00B24445">
        <w:rPr>
          <w:color w:val="auto"/>
          <w:lang w:val="ru-RU"/>
        </w:rPr>
        <w:t>5</w:t>
      </w:r>
      <w:r w:rsidR="00E65D2B">
        <w:rPr>
          <w:color w:val="auto"/>
          <w:lang w:val="ru-RU"/>
        </w:rPr>
        <w:t>-1</w:t>
      </w:r>
      <w:r w:rsidR="00577630" w:rsidRPr="00B24445">
        <w:rPr>
          <w:color w:val="auto"/>
          <w:lang w:val="ru-RU"/>
        </w:rPr>
        <w:t>/20</w:t>
      </w:r>
      <w:r w:rsidR="00BE5338">
        <w:rPr>
          <w:color w:val="auto"/>
          <w:lang w:val="ru-RU"/>
        </w:rPr>
        <w:t>20</w:t>
      </w:r>
      <w:r w:rsidR="000646D9" w:rsidRPr="00B24445">
        <w:rPr>
          <w:color w:val="auto"/>
          <w:lang w:val="ru-RU"/>
        </w:rPr>
        <w:t>-</w:t>
      </w:r>
      <w:r w:rsidRPr="00B24445">
        <w:rPr>
          <w:color w:val="auto"/>
          <w:lang w:val="ru-RU"/>
        </w:rPr>
        <w:t xml:space="preserve">2 </w:t>
      </w:r>
      <w:r w:rsidR="00577630" w:rsidRPr="00B24445">
        <w:rPr>
          <w:color w:val="auto"/>
          <w:lang w:val="ru-RU"/>
        </w:rPr>
        <w:t>ЈНМВ</w:t>
      </w:r>
      <w:r w:rsidRPr="00B24445">
        <w:rPr>
          <w:lang w:val="ru-RU"/>
        </w:rPr>
        <w:t>, припремљена је:</w:t>
      </w:r>
    </w:p>
    <w:p w:rsidR="002B5C08" w:rsidRPr="00B24445" w:rsidRDefault="002B5C08">
      <w:pPr>
        <w:ind w:firstLine="720"/>
        <w:jc w:val="both"/>
        <w:rPr>
          <w:rFonts w:eastAsia="TimesNewRomanPSMT"/>
          <w:lang w:val="ru-RU"/>
        </w:rPr>
      </w:pPr>
    </w:p>
    <w:p w:rsidR="002B5C08" w:rsidRPr="00666EB9" w:rsidRDefault="002B5C08">
      <w:pPr>
        <w:shd w:val="clear" w:color="auto" w:fill="C6D9F1"/>
        <w:jc w:val="center"/>
        <w:rPr>
          <w:rFonts w:eastAsia="TimesNewRomanPS-BoldMT"/>
          <w:b/>
          <w:bCs/>
          <w:lang w:val="ru-RU"/>
        </w:rPr>
      </w:pPr>
      <w:r w:rsidRPr="00666EB9">
        <w:rPr>
          <w:rFonts w:eastAsia="TimesNewRomanPS-BoldMT"/>
          <w:b/>
          <w:bCs/>
          <w:lang w:val="ru-RU"/>
        </w:rPr>
        <w:t>КОНКУРСНА ДОКУМЕНТАЦИЈА</w:t>
      </w:r>
    </w:p>
    <w:p w:rsidR="00AF1F27" w:rsidRPr="00B24445" w:rsidRDefault="002B5C08">
      <w:pPr>
        <w:shd w:val="clear" w:color="auto" w:fill="C6D9F1"/>
        <w:jc w:val="center"/>
        <w:rPr>
          <w:rFonts w:eastAsia="TimesNewRomanPS-BoldMT"/>
          <w:b/>
          <w:bCs/>
          <w:lang w:val="sr-Cyrl-CS"/>
        </w:rPr>
      </w:pPr>
      <w:r w:rsidRPr="00666EB9">
        <w:rPr>
          <w:rFonts w:eastAsia="TimesNewRomanPS-BoldMT"/>
          <w:b/>
          <w:bCs/>
          <w:lang w:val="ru-RU"/>
        </w:rPr>
        <w:t xml:space="preserve">за јавну набавку мале вредности – </w:t>
      </w:r>
      <w:r w:rsidR="00AF1F27" w:rsidRPr="00666EB9">
        <w:rPr>
          <w:rFonts w:eastAsia="TimesNewRomanPS-BoldMT"/>
          <w:b/>
          <w:bCs/>
          <w:lang w:val="ru-RU"/>
        </w:rPr>
        <w:t>д</w:t>
      </w:r>
      <w:r w:rsidR="00BF4A4C" w:rsidRPr="00B24445">
        <w:rPr>
          <w:rFonts w:eastAsia="TimesNewRomanPS-BoldMT"/>
          <w:b/>
          <w:bCs/>
          <w:lang w:val="sr-Cyrl-CS"/>
        </w:rPr>
        <w:t>обра</w:t>
      </w:r>
      <w:r w:rsidR="00E65D2B">
        <w:rPr>
          <w:rFonts w:eastAsia="TimesNewRomanPS-BoldMT"/>
          <w:b/>
          <w:bCs/>
          <w:lang w:val="sr-Cyrl-CS"/>
        </w:rPr>
        <w:t xml:space="preserve"> ПОНОВЉЕНИ ПОСТУПАК</w:t>
      </w:r>
    </w:p>
    <w:p w:rsidR="00656CBF" w:rsidRPr="00666EB9" w:rsidRDefault="00BE5338">
      <w:pPr>
        <w:shd w:val="clear" w:color="auto" w:fill="C6D9F1"/>
        <w:jc w:val="center"/>
        <w:rPr>
          <w:rFonts w:eastAsia="TimesNewRomanPS-BoldMT"/>
          <w:b/>
          <w:bCs/>
          <w:lang w:val="sr-Cyrl-CS"/>
        </w:rPr>
      </w:pPr>
      <w:r>
        <w:rPr>
          <w:rFonts w:eastAsia="TimesNewRomanPS-BoldMT"/>
          <w:b/>
          <w:bCs/>
          <w:lang w:val="sr-Cyrl-CS"/>
        </w:rPr>
        <w:t xml:space="preserve">НАБАВКА ОПРЕМЕ ЗА ЦЕНТРАЛНЕ И ДИСТРИБУТИВНЕ КУХИЊЕ </w:t>
      </w:r>
    </w:p>
    <w:p w:rsidR="002B5C08" w:rsidRPr="00B24445" w:rsidRDefault="00BE5338">
      <w:pPr>
        <w:shd w:val="clear" w:color="auto" w:fill="C6D9F1"/>
        <w:jc w:val="center"/>
        <w:rPr>
          <w:rFonts w:eastAsia="TimesNewRomanPS-BoldMT"/>
          <w:b/>
          <w:bCs/>
          <w:lang w:val="sr-Cyrl-CS"/>
        </w:rPr>
      </w:pPr>
      <w:r>
        <w:rPr>
          <w:rFonts w:eastAsia="TimesNewRomanPS-BoldMT"/>
          <w:b/>
          <w:bCs/>
          <w:lang w:val="sr-Cyrl-CS"/>
        </w:rPr>
        <w:t>обликована по партијама</w:t>
      </w:r>
    </w:p>
    <w:p w:rsidR="002B5C08" w:rsidRPr="00B24445" w:rsidRDefault="00577630">
      <w:pPr>
        <w:shd w:val="clear" w:color="auto" w:fill="C6D9F1"/>
        <w:jc w:val="center"/>
        <w:rPr>
          <w:rFonts w:eastAsia="TimesNewRomanPSMT"/>
          <w:sz w:val="22"/>
          <w:szCs w:val="22"/>
          <w:lang w:val="sr-Cyrl-CS"/>
        </w:rPr>
      </w:pPr>
      <w:r w:rsidRPr="00B24445">
        <w:rPr>
          <w:rFonts w:eastAsia="TimesNewRomanPS-BoldMT"/>
          <w:b/>
          <w:bCs/>
          <w:lang w:val="sr-Cyrl-CS"/>
        </w:rPr>
        <w:t xml:space="preserve">број </w:t>
      </w:r>
      <w:r w:rsidR="0014399F" w:rsidRPr="00B24445">
        <w:rPr>
          <w:rFonts w:eastAsia="TimesNewRomanPS-BoldMT"/>
          <w:b/>
          <w:bCs/>
          <w:lang w:val="sr-Cyrl-CS"/>
        </w:rPr>
        <w:t>5</w:t>
      </w:r>
      <w:r w:rsidR="00E65D2B">
        <w:rPr>
          <w:rFonts w:eastAsia="TimesNewRomanPS-BoldMT"/>
          <w:b/>
          <w:bCs/>
          <w:lang w:val="sr-Cyrl-CS"/>
        </w:rPr>
        <w:t>-1</w:t>
      </w:r>
      <w:r w:rsidRPr="00B24445">
        <w:rPr>
          <w:rFonts w:eastAsia="TimesNewRomanPS-BoldMT"/>
          <w:b/>
          <w:bCs/>
          <w:lang w:val="sr-Cyrl-CS"/>
        </w:rPr>
        <w:t>/20</w:t>
      </w:r>
      <w:r w:rsidR="00662AEC">
        <w:rPr>
          <w:rFonts w:eastAsia="TimesNewRomanPS-BoldMT"/>
          <w:b/>
          <w:bCs/>
          <w:lang w:val="sr-Cyrl-CS"/>
        </w:rPr>
        <w:t>20</w:t>
      </w:r>
      <w:r w:rsidRPr="00B24445">
        <w:rPr>
          <w:rFonts w:eastAsia="TimesNewRomanPS-BoldMT"/>
          <w:b/>
          <w:bCs/>
          <w:lang w:val="sr-Cyrl-CS"/>
        </w:rPr>
        <w:t xml:space="preserve"> ЈНМВ</w:t>
      </w:r>
    </w:p>
    <w:p w:rsidR="002B5C08" w:rsidRPr="00B24445" w:rsidRDefault="002B5C08">
      <w:pPr>
        <w:jc w:val="both"/>
        <w:rPr>
          <w:rFonts w:eastAsia="TimesNewRomanPSMT"/>
          <w:sz w:val="22"/>
          <w:szCs w:val="22"/>
          <w:lang w:val="sr-Cyrl-CS"/>
        </w:rPr>
      </w:pPr>
    </w:p>
    <w:tbl>
      <w:tblPr>
        <w:tblW w:w="0" w:type="auto"/>
        <w:tblInd w:w="382" w:type="dxa"/>
        <w:tblLayout w:type="fixed"/>
        <w:tblLook w:val="0000"/>
      </w:tblPr>
      <w:tblGrid>
        <w:gridCol w:w="1559"/>
        <w:gridCol w:w="8657"/>
      </w:tblGrid>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rsidP="0014399F">
            <w:pPr>
              <w:jc w:val="center"/>
              <w:rPr>
                <w:rFonts w:eastAsia="TimesNewRomanPSMT"/>
                <w:b/>
                <w:sz w:val="22"/>
                <w:szCs w:val="22"/>
              </w:rPr>
            </w:pPr>
            <w:r w:rsidRPr="007C4B7E">
              <w:rPr>
                <w:rFonts w:eastAsia="TimesNewRomanPSMT"/>
                <w:b/>
                <w:sz w:val="22"/>
                <w:szCs w:val="22"/>
                <w:lang w:val="sr-Cyrl-CS"/>
              </w:rPr>
              <w:t>Поглавље</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jc w:val="center"/>
            </w:pPr>
            <w:r w:rsidRPr="007C4B7E">
              <w:rPr>
                <w:rFonts w:eastAsia="TimesNewRomanPSMT"/>
                <w:b/>
                <w:sz w:val="22"/>
                <w:szCs w:val="22"/>
              </w:rPr>
              <w:t>Назив</w:t>
            </w:r>
            <w:r w:rsidRPr="007C4B7E">
              <w:rPr>
                <w:rFonts w:eastAsia="TimesNewRomanPSMT"/>
                <w:b/>
                <w:sz w:val="22"/>
                <w:szCs w:val="22"/>
                <w:lang w:val="sr-Cyrl-CS"/>
              </w:rPr>
              <w:t xml:space="preserve"> поглавља</w:t>
            </w:r>
          </w:p>
        </w:tc>
      </w:tr>
      <w:tr w:rsidR="002B5C08" w:rsidRPr="00B24445" w:rsidTr="0014399F">
        <w:trPr>
          <w:trHeight w:val="256"/>
        </w:trPr>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bCs/>
                <w:iCs/>
                <w:sz w:val="22"/>
                <w:szCs w:val="22"/>
              </w:rPr>
              <w:t>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Општи подаци о јавној набавци</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bCs/>
                <w:iCs/>
                <w:sz w:val="22"/>
                <w:szCs w:val="22"/>
              </w:rPr>
              <w:t>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Подаци о предмету јавне набавке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III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Врста, техничке карактеристике, квалитет, количина и опис услуга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p>
          <w:p w:rsidR="002B5C08" w:rsidRPr="007C4B7E" w:rsidRDefault="002B5C08">
            <w:pPr>
              <w:snapToGrid w:val="0"/>
              <w:jc w:val="center"/>
              <w:rPr>
                <w:rFonts w:eastAsia="TimesNewRomanPSMT"/>
                <w:sz w:val="22"/>
                <w:szCs w:val="22"/>
              </w:rPr>
            </w:pPr>
            <w:r w:rsidRPr="007C4B7E">
              <w:rPr>
                <w:rFonts w:eastAsia="TimesNewRomanPSMT"/>
                <w:sz w:val="22"/>
                <w:szCs w:val="22"/>
              </w:rPr>
              <w:t>IV</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 xml:space="preserve">Услови за учешће у поступку јавне набавке из чл. 75. </w:t>
            </w:r>
            <w:proofErr w:type="gramStart"/>
            <w:r w:rsidRPr="007C4B7E">
              <w:rPr>
                <w:rFonts w:eastAsia="TimesNewRomanPSMT"/>
                <w:sz w:val="22"/>
                <w:szCs w:val="22"/>
              </w:rPr>
              <w:t>и</w:t>
            </w:r>
            <w:proofErr w:type="gramEnd"/>
            <w:r w:rsidRPr="007C4B7E">
              <w:rPr>
                <w:rFonts w:eastAsia="TimesNewRomanPSMT"/>
                <w:sz w:val="22"/>
                <w:szCs w:val="22"/>
              </w:rPr>
              <w:t xml:space="preserve"> 76. Закона и упутство како се доказује испуњеност тих услова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Упутство понуђачима како да сачине понуду</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понуде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Модел уговора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трошкова припреме понуде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IX</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изјаве о независној понуди</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vAlign w:val="bottom"/>
          </w:tcPr>
          <w:p w:rsidR="002B5C08" w:rsidRPr="007C4B7E" w:rsidRDefault="00F054EB">
            <w:pPr>
              <w:widowControl w:val="0"/>
              <w:autoSpaceDE w:val="0"/>
              <w:spacing w:line="248" w:lineRule="exact"/>
              <w:jc w:val="center"/>
              <w:rPr>
                <w:sz w:val="23"/>
                <w:szCs w:val="23"/>
              </w:rPr>
            </w:pPr>
            <w:r w:rsidRPr="007C4B7E">
              <w:rPr>
                <w:w w:val="97"/>
              </w:rPr>
              <w:t>X</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C08" w:rsidRPr="007C4B7E" w:rsidRDefault="002B5C08" w:rsidP="00BE5338">
            <w:pPr>
              <w:widowControl w:val="0"/>
              <w:autoSpaceDE w:val="0"/>
              <w:spacing w:line="248" w:lineRule="exact"/>
              <w:rPr>
                <w:color w:val="auto"/>
                <w:sz w:val="22"/>
                <w:szCs w:val="22"/>
                <w:lang w:val="sr-Cyrl-CS"/>
              </w:rPr>
            </w:pPr>
            <w:r w:rsidRPr="007C4B7E">
              <w:rPr>
                <w:color w:val="auto"/>
                <w:sz w:val="22"/>
                <w:szCs w:val="22"/>
              </w:rPr>
              <w:t xml:space="preserve">Образац </w:t>
            </w:r>
            <w:r w:rsidR="00F054EB" w:rsidRPr="007C4B7E">
              <w:rPr>
                <w:color w:val="auto"/>
                <w:sz w:val="22"/>
                <w:szCs w:val="22"/>
              </w:rPr>
              <w:t>изјаве о поштовању чл.75 став 2 ЗЈН</w:t>
            </w:r>
          </w:p>
        </w:tc>
      </w:tr>
    </w:tbl>
    <w:p w:rsidR="002B5C08" w:rsidRPr="00B24445" w:rsidRDefault="002B5C08">
      <w:pPr>
        <w:jc w:val="both"/>
        <w:rPr>
          <w:sz w:val="22"/>
          <w:szCs w:val="22"/>
          <w:lang w:val="sr-Cyrl-CS"/>
        </w:rPr>
      </w:pPr>
    </w:p>
    <w:p w:rsidR="002B5C08" w:rsidRPr="00666EB9" w:rsidRDefault="002B5C08" w:rsidP="00A77627">
      <w:pPr>
        <w:shd w:val="clear" w:color="auto" w:fill="C6D9F1"/>
        <w:jc w:val="center"/>
        <w:rPr>
          <w:b/>
          <w:bCs/>
          <w:iCs/>
          <w:lang w:val="sr-Cyrl-CS"/>
        </w:rPr>
      </w:pPr>
      <w:proofErr w:type="gramStart"/>
      <w:r w:rsidRPr="00B24445">
        <w:rPr>
          <w:b/>
          <w:bCs/>
          <w:iCs/>
        </w:rPr>
        <w:t>I</w:t>
      </w:r>
      <w:r w:rsidRPr="00666EB9">
        <w:rPr>
          <w:b/>
          <w:bCs/>
          <w:iCs/>
          <w:lang w:val="sr-Cyrl-CS"/>
        </w:rPr>
        <w:t xml:space="preserve">  ОПШТИ</w:t>
      </w:r>
      <w:proofErr w:type="gramEnd"/>
      <w:r w:rsidRPr="00666EB9">
        <w:rPr>
          <w:b/>
          <w:bCs/>
          <w:iCs/>
          <w:lang w:val="sr-Cyrl-CS"/>
        </w:rPr>
        <w:t xml:space="preserve"> ПОДАЦИ О ЈАВНОЈ НАБАВЦИ</w:t>
      </w:r>
    </w:p>
    <w:p w:rsidR="002B5C08" w:rsidRPr="00B24445" w:rsidRDefault="002B5C08">
      <w:pPr>
        <w:widowControl w:val="0"/>
        <w:numPr>
          <w:ilvl w:val="0"/>
          <w:numId w:val="4"/>
        </w:numPr>
        <w:tabs>
          <w:tab w:val="left" w:pos="248"/>
        </w:tabs>
        <w:suppressAutoHyphens w:val="0"/>
        <w:overflowPunct w:val="0"/>
        <w:autoSpaceDE w:val="0"/>
        <w:spacing w:line="235" w:lineRule="auto"/>
        <w:ind w:left="248" w:hanging="248"/>
        <w:jc w:val="both"/>
        <w:rPr>
          <w:b/>
          <w:bCs/>
        </w:rPr>
      </w:pPr>
      <w:r w:rsidRPr="00B24445">
        <w:rPr>
          <w:b/>
          <w:bCs/>
        </w:rPr>
        <w:t xml:space="preserve">Подаци о наручиоцу </w:t>
      </w:r>
    </w:p>
    <w:p w:rsidR="002B5C08" w:rsidRPr="00B24445" w:rsidRDefault="002B5C08">
      <w:pPr>
        <w:widowControl w:val="0"/>
        <w:autoSpaceDE w:val="0"/>
        <w:spacing w:line="10" w:lineRule="exact"/>
      </w:pPr>
    </w:p>
    <w:p w:rsidR="002B5C08" w:rsidRPr="00B24445" w:rsidRDefault="002B5C08" w:rsidP="00DE691E">
      <w:pPr>
        <w:pStyle w:val="WW-Default"/>
        <w:jc w:val="both"/>
        <w:rPr>
          <w:rFonts w:ascii="Times New Roman" w:hAnsi="Times New Roman" w:cs="Times New Roman"/>
          <w:lang w:val="ru-RU"/>
        </w:rPr>
      </w:pPr>
      <w:r w:rsidRPr="00B24445">
        <w:rPr>
          <w:rFonts w:ascii="Times New Roman" w:hAnsi="Times New Roman" w:cs="Times New Roman"/>
        </w:rPr>
        <w:t xml:space="preserve">Наручилац: </w:t>
      </w:r>
      <w:r w:rsidR="005E6ECE" w:rsidRPr="00B24445">
        <w:rPr>
          <w:rFonts w:ascii="Times New Roman" w:hAnsi="Times New Roman" w:cs="Times New Roman"/>
          <w:lang w:val="sr-Cyrl-CS"/>
        </w:rPr>
        <w:t>ПУ „</w:t>
      </w:r>
      <w:r w:rsidR="00577630" w:rsidRPr="00B24445">
        <w:rPr>
          <w:rFonts w:ascii="Times New Roman" w:hAnsi="Times New Roman" w:cs="Times New Roman"/>
          <w:lang w:val="sr-Cyrl-CS"/>
        </w:rPr>
        <w:t>РАДОСТ</w:t>
      </w:r>
      <w:r w:rsidR="00FC2DEA" w:rsidRPr="00B24445">
        <w:rPr>
          <w:rFonts w:ascii="Times New Roman" w:hAnsi="Times New Roman" w:cs="Times New Roman"/>
          <w:lang w:val="sr-Cyrl-CS"/>
        </w:rPr>
        <w:t>“</w:t>
      </w:r>
      <w:r w:rsidRPr="00B24445">
        <w:rPr>
          <w:rFonts w:ascii="Times New Roman" w:hAnsi="Times New Roman" w:cs="Times New Roman"/>
          <w:lang w:val="sr-Cyrl-CS"/>
        </w:rPr>
        <w:t xml:space="preserve"> </w:t>
      </w:r>
      <w:r w:rsidRPr="00B24445">
        <w:rPr>
          <w:rFonts w:ascii="Times New Roman" w:hAnsi="Times New Roman" w:cs="Times New Roman"/>
          <w:lang w:val="ru-RU"/>
        </w:rPr>
        <w:t xml:space="preserve">Адреса: </w:t>
      </w:r>
      <w:r w:rsidR="00BE5338">
        <w:rPr>
          <w:rFonts w:ascii="Times New Roman" w:hAnsi="Times New Roman" w:cs="Times New Roman"/>
          <w:lang w:val="ru-RU"/>
        </w:rPr>
        <w:t>Булевар Вука Караџића бб</w:t>
      </w:r>
      <w:r w:rsidRPr="00B24445">
        <w:rPr>
          <w:rFonts w:ascii="Times New Roman" w:hAnsi="Times New Roman" w:cs="Times New Roman"/>
          <w:lang w:val="ru-RU"/>
        </w:rPr>
        <w:t xml:space="preserve">,32000 Чачак </w:t>
      </w:r>
    </w:p>
    <w:p w:rsidR="002B5C08" w:rsidRPr="00B24445" w:rsidRDefault="002B5C08">
      <w:pPr>
        <w:rPr>
          <w:lang w:val="ru-RU"/>
        </w:rPr>
      </w:pPr>
      <w:r w:rsidRPr="00B24445">
        <w:rPr>
          <w:lang w:val="ru-RU"/>
        </w:rPr>
        <w:t xml:space="preserve">Матични број:  </w:t>
      </w:r>
      <w:r w:rsidR="00577630" w:rsidRPr="00B24445">
        <w:rPr>
          <w:lang w:val="ru-RU"/>
        </w:rPr>
        <w:t>07181671</w:t>
      </w:r>
      <w:r w:rsidR="00DE691E" w:rsidRPr="00B24445">
        <w:rPr>
          <w:lang w:val="ru-RU"/>
        </w:rPr>
        <w:t xml:space="preserve">    </w:t>
      </w:r>
      <w:r w:rsidRPr="00B24445">
        <w:rPr>
          <w:lang w:val="ru-RU"/>
        </w:rPr>
        <w:t xml:space="preserve">ПИБ: </w:t>
      </w:r>
      <w:r w:rsidR="00577630" w:rsidRPr="00B24445">
        <w:rPr>
          <w:lang w:val="ru-RU"/>
        </w:rPr>
        <w:t>100894847</w:t>
      </w:r>
    </w:p>
    <w:p w:rsidR="002B5C08" w:rsidRPr="00666EB9" w:rsidRDefault="00BE5338">
      <w:pPr>
        <w:rPr>
          <w:lang w:val="ru-RU"/>
        </w:rPr>
      </w:pPr>
      <w:r>
        <w:rPr>
          <w:lang w:val="ru-RU"/>
        </w:rPr>
        <w:t>Тел</w:t>
      </w:r>
      <w:r w:rsidR="002B5C08" w:rsidRPr="00B24445">
        <w:rPr>
          <w:lang w:val="ru-RU"/>
        </w:rPr>
        <w:t>: 032/</w:t>
      </w:r>
      <w:r w:rsidR="00DE691E" w:rsidRPr="00B24445">
        <w:rPr>
          <w:lang w:val="ru-RU"/>
        </w:rPr>
        <w:t>3</w:t>
      </w:r>
      <w:r w:rsidR="00577630" w:rsidRPr="00B24445">
        <w:rPr>
          <w:lang w:val="ru-RU"/>
        </w:rPr>
        <w:t>22-556</w:t>
      </w:r>
      <w:r w:rsidR="005E6ECE" w:rsidRPr="00B24445">
        <w:rPr>
          <w:lang w:val="ru-RU"/>
        </w:rPr>
        <w:t xml:space="preserve"> </w:t>
      </w:r>
      <w:r w:rsidR="00DE691E" w:rsidRPr="00B24445">
        <w:rPr>
          <w:lang w:val="ru-RU"/>
        </w:rPr>
        <w:t xml:space="preserve"> </w:t>
      </w:r>
      <w:r w:rsidR="00045743" w:rsidRPr="00B24445">
        <w:rPr>
          <w:lang w:val="ru-RU"/>
        </w:rPr>
        <w:t>Интернет страница:</w:t>
      </w:r>
      <w:r w:rsidR="001D1D7A" w:rsidRPr="00666EB9">
        <w:rPr>
          <w:lang w:val="ru-RU"/>
        </w:rPr>
        <w:t xml:space="preserve"> </w:t>
      </w:r>
      <w:hyperlink r:id="rId7" w:history="1">
        <w:r w:rsidR="00577630" w:rsidRPr="00B24445">
          <w:rPr>
            <w:rStyle w:val="Hyperlink"/>
          </w:rPr>
          <w:t>www</w:t>
        </w:r>
        <w:r w:rsidR="00577630" w:rsidRPr="00666EB9">
          <w:rPr>
            <w:rStyle w:val="Hyperlink"/>
            <w:lang w:val="ru-RU"/>
          </w:rPr>
          <w:t>.</w:t>
        </w:r>
        <w:r w:rsidR="00577630" w:rsidRPr="00B24445">
          <w:rPr>
            <w:rStyle w:val="Hyperlink"/>
          </w:rPr>
          <w:t>radost</w:t>
        </w:r>
        <w:r w:rsidR="00577630" w:rsidRPr="00666EB9">
          <w:rPr>
            <w:rStyle w:val="Hyperlink"/>
            <w:lang w:val="ru-RU"/>
          </w:rPr>
          <w:t>.</w:t>
        </w:r>
        <w:r w:rsidR="00577630" w:rsidRPr="00B24445">
          <w:rPr>
            <w:rStyle w:val="Hyperlink"/>
          </w:rPr>
          <w:t>edu</w:t>
        </w:r>
        <w:r w:rsidR="00577630" w:rsidRPr="00666EB9">
          <w:rPr>
            <w:rStyle w:val="Hyperlink"/>
            <w:lang w:val="ru-RU"/>
          </w:rPr>
          <w:t>.</w:t>
        </w:r>
        <w:r w:rsidR="00577630" w:rsidRPr="00B24445">
          <w:rPr>
            <w:rStyle w:val="Hyperlink"/>
          </w:rPr>
          <w:t>rs</w:t>
        </w:r>
      </w:hyperlink>
    </w:p>
    <w:p w:rsidR="002B5C08" w:rsidRPr="00B24445" w:rsidRDefault="002B5C08">
      <w:pPr>
        <w:widowControl w:val="0"/>
        <w:autoSpaceDE w:val="0"/>
        <w:spacing w:line="235" w:lineRule="auto"/>
        <w:rPr>
          <w:lang w:val="ru-RU"/>
        </w:rPr>
      </w:pPr>
      <w:r w:rsidRPr="00B24445">
        <w:rPr>
          <w:b/>
          <w:bCs/>
          <w:lang w:val="ru-RU"/>
        </w:rPr>
        <w:t>2. Врста поступка јавне набавке</w:t>
      </w:r>
    </w:p>
    <w:p w:rsidR="002B5C08" w:rsidRPr="00B24445" w:rsidRDefault="002B5C08">
      <w:pPr>
        <w:widowControl w:val="0"/>
        <w:autoSpaceDE w:val="0"/>
        <w:spacing w:line="10" w:lineRule="exact"/>
        <w:rPr>
          <w:lang w:val="ru-RU"/>
        </w:rPr>
      </w:pPr>
    </w:p>
    <w:p w:rsidR="002B5C08" w:rsidRPr="00666EB9" w:rsidRDefault="002B5C08">
      <w:pPr>
        <w:widowControl w:val="0"/>
        <w:overflowPunct w:val="0"/>
        <w:autoSpaceDE w:val="0"/>
        <w:spacing w:line="240" w:lineRule="auto"/>
        <w:ind w:left="8"/>
        <w:jc w:val="both"/>
        <w:rPr>
          <w:lang w:val="ru-RU"/>
        </w:rPr>
      </w:pPr>
      <w:r w:rsidRPr="00B24445">
        <w:rPr>
          <w:lang w:val="ru-RU"/>
        </w:rPr>
        <w:t xml:space="preserve">Предметна јавна набавка се спроводи у </w:t>
      </w:r>
      <w:r w:rsidR="00E65D2B">
        <w:rPr>
          <w:lang w:val="ru-RU"/>
        </w:rPr>
        <w:t xml:space="preserve">поновљеном </w:t>
      </w:r>
      <w:r w:rsidRPr="00B24445">
        <w:rPr>
          <w:lang w:val="ru-RU"/>
        </w:rPr>
        <w:t xml:space="preserve">поступку јавне набавке мале вредности </w:t>
      </w:r>
      <w:r w:rsidR="00BE5338">
        <w:rPr>
          <w:lang w:val="ru-RU"/>
        </w:rPr>
        <w:t xml:space="preserve">обликована по партијама </w:t>
      </w:r>
      <w:r w:rsidRPr="00B24445">
        <w:rPr>
          <w:lang w:val="ru-RU"/>
        </w:rPr>
        <w:t>у складу са Законом и подзаконским актима којима се уређују јавне набавке.</w:t>
      </w:r>
    </w:p>
    <w:p w:rsidR="002B5C08" w:rsidRPr="00B24445" w:rsidRDefault="002B5C08">
      <w:pPr>
        <w:widowControl w:val="0"/>
        <w:autoSpaceDE w:val="0"/>
        <w:spacing w:line="240" w:lineRule="auto"/>
        <w:ind w:left="8"/>
        <w:rPr>
          <w:lang w:val="ru-RU"/>
        </w:rPr>
      </w:pPr>
      <w:r w:rsidRPr="00B24445">
        <w:rPr>
          <w:b/>
          <w:bCs/>
          <w:lang w:val="ru-RU"/>
        </w:rPr>
        <w:t>3. Предмет јавне набавке</w:t>
      </w:r>
    </w:p>
    <w:p w:rsidR="002B5C08" w:rsidRPr="00B24445" w:rsidRDefault="002B5C08">
      <w:pPr>
        <w:widowControl w:val="0"/>
        <w:autoSpaceDE w:val="0"/>
        <w:spacing w:line="9" w:lineRule="exact"/>
        <w:rPr>
          <w:lang w:val="ru-RU"/>
        </w:rPr>
      </w:pPr>
    </w:p>
    <w:p w:rsidR="002B5C08" w:rsidRPr="00666EB9" w:rsidRDefault="002B5C08">
      <w:pPr>
        <w:jc w:val="both"/>
        <w:rPr>
          <w:color w:val="auto"/>
          <w:lang w:val="ru-RU"/>
        </w:rPr>
      </w:pPr>
      <w:r w:rsidRPr="00B24445">
        <w:rPr>
          <w:lang w:val="ru-RU"/>
        </w:rPr>
        <w:t xml:space="preserve">Предмет јавне </w:t>
      </w:r>
      <w:r w:rsidRPr="00B24445">
        <w:rPr>
          <w:color w:val="auto"/>
          <w:lang w:val="ru-RU"/>
        </w:rPr>
        <w:t xml:space="preserve">набавке број </w:t>
      </w:r>
      <w:r w:rsidR="00DE691E" w:rsidRPr="00B24445">
        <w:rPr>
          <w:color w:val="auto"/>
          <w:lang w:val="ru-RU"/>
        </w:rPr>
        <w:t>5</w:t>
      </w:r>
      <w:r w:rsidR="00E65D2B">
        <w:rPr>
          <w:color w:val="auto"/>
          <w:lang w:val="ru-RU"/>
        </w:rPr>
        <w:t>-1</w:t>
      </w:r>
      <w:r w:rsidR="00577630" w:rsidRPr="00B24445">
        <w:rPr>
          <w:color w:val="auto"/>
          <w:lang w:val="sr-Latn-CS"/>
        </w:rPr>
        <w:t>/20</w:t>
      </w:r>
      <w:r w:rsidR="00BE5338" w:rsidRPr="00666EB9">
        <w:rPr>
          <w:color w:val="auto"/>
          <w:lang w:val="ru-RU"/>
        </w:rPr>
        <w:t>20</w:t>
      </w:r>
      <w:r w:rsidRPr="00B24445">
        <w:rPr>
          <w:color w:val="auto"/>
          <w:lang w:val="ru-RU"/>
        </w:rPr>
        <w:t xml:space="preserve"> </w:t>
      </w:r>
      <w:r w:rsidR="00BF4A4C" w:rsidRPr="00B24445">
        <w:rPr>
          <w:color w:val="auto"/>
          <w:lang w:val="ru-RU"/>
        </w:rPr>
        <w:t>д</w:t>
      </w:r>
      <w:r w:rsidR="001F7C90" w:rsidRPr="00B24445">
        <w:rPr>
          <w:color w:val="auto"/>
          <w:lang w:val="ru-RU"/>
        </w:rPr>
        <w:t>о</w:t>
      </w:r>
      <w:r w:rsidR="00BF4A4C" w:rsidRPr="00B24445">
        <w:rPr>
          <w:color w:val="auto"/>
          <w:lang w:val="ru-RU"/>
        </w:rPr>
        <w:t>бра</w:t>
      </w:r>
      <w:r w:rsidRPr="00B24445">
        <w:rPr>
          <w:color w:val="auto"/>
          <w:lang w:val="ru-RU"/>
        </w:rPr>
        <w:t xml:space="preserve"> </w:t>
      </w:r>
      <w:r w:rsidRPr="00B24445">
        <w:rPr>
          <w:i/>
          <w:iCs/>
          <w:color w:val="auto"/>
          <w:lang w:val="ru-RU"/>
        </w:rPr>
        <w:t>–</w:t>
      </w:r>
      <w:r w:rsidRPr="00B24445">
        <w:rPr>
          <w:color w:val="auto"/>
          <w:lang w:val="ru-RU"/>
        </w:rPr>
        <w:t xml:space="preserve"> </w:t>
      </w:r>
      <w:r w:rsidRPr="00B24445">
        <w:rPr>
          <w:color w:val="auto"/>
          <w:lang w:val="sr-Cyrl-CS"/>
        </w:rPr>
        <w:t xml:space="preserve"> </w:t>
      </w:r>
      <w:r w:rsidR="00BE5338" w:rsidRPr="00666EB9">
        <w:rPr>
          <w:color w:val="auto"/>
          <w:lang w:val="ru-RU"/>
        </w:rPr>
        <w:t>НАБАВКА ОПРЕМЕ ЗА ЦЕНТРАЛНЕ И ДИСТРИБУТИВНЕ КУХИЊЕ</w:t>
      </w:r>
    </w:p>
    <w:p w:rsidR="002B5C08" w:rsidRPr="00B24445" w:rsidRDefault="002B5C08">
      <w:pPr>
        <w:tabs>
          <w:tab w:val="left" w:pos="248"/>
        </w:tabs>
        <w:ind w:right="-12"/>
        <w:jc w:val="both"/>
        <w:rPr>
          <w:bCs/>
          <w:lang w:val="ru-RU"/>
        </w:rPr>
      </w:pPr>
      <w:r w:rsidRPr="00B24445">
        <w:rPr>
          <w:b/>
          <w:bCs/>
          <w:lang w:val="ru-RU"/>
        </w:rPr>
        <w:t xml:space="preserve">4. Напомена уколико је у питању резервисана јавна набавка </w:t>
      </w:r>
    </w:p>
    <w:p w:rsidR="002B5C08" w:rsidRPr="00B24445" w:rsidRDefault="002B5C08">
      <w:pPr>
        <w:widowControl w:val="0"/>
        <w:overflowPunct w:val="0"/>
        <w:autoSpaceDE w:val="0"/>
        <w:spacing w:line="230" w:lineRule="auto"/>
        <w:ind w:left="8"/>
        <w:jc w:val="both"/>
        <w:rPr>
          <w:b/>
          <w:bCs/>
          <w:lang w:val="ru-RU"/>
        </w:rPr>
      </w:pPr>
      <w:r w:rsidRPr="00B24445">
        <w:rPr>
          <w:bCs/>
          <w:lang w:val="ru-RU"/>
        </w:rPr>
        <w:t>Јавна набавка није резервисана.</w:t>
      </w:r>
    </w:p>
    <w:p w:rsidR="002B5C08" w:rsidRPr="00666EB9" w:rsidRDefault="002B5C08">
      <w:pPr>
        <w:jc w:val="both"/>
        <w:rPr>
          <w:b/>
          <w:lang w:val="ru-RU"/>
        </w:rPr>
      </w:pPr>
      <w:r w:rsidRPr="00666EB9">
        <w:rPr>
          <w:b/>
          <w:lang w:val="ru-RU"/>
        </w:rPr>
        <w:t>5. Контакт</w:t>
      </w:r>
    </w:p>
    <w:p w:rsidR="005E6ECE" w:rsidRPr="00666EB9" w:rsidRDefault="00577630">
      <w:pPr>
        <w:jc w:val="both"/>
        <w:rPr>
          <w:lang w:val="ru-RU"/>
        </w:rPr>
      </w:pPr>
      <w:r w:rsidRPr="00B24445">
        <w:rPr>
          <w:lang w:val="sr-Cyrl-CS"/>
        </w:rPr>
        <w:t>Татјана Ристановић</w:t>
      </w:r>
      <w:r w:rsidR="005E6ECE" w:rsidRPr="00666EB9">
        <w:rPr>
          <w:lang w:val="ru-RU"/>
        </w:rPr>
        <w:t xml:space="preserve">,       </w:t>
      </w:r>
      <w:r w:rsidR="005E6ECE" w:rsidRPr="00B24445">
        <w:rPr>
          <w:lang w:val="sr-Latn-CS"/>
        </w:rPr>
        <w:t>тел:</w:t>
      </w:r>
      <w:r w:rsidR="005E6ECE" w:rsidRPr="00666EB9">
        <w:rPr>
          <w:lang w:val="ru-RU"/>
        </w:rPr>
        <w:t xml:space="preserve">   </w:t>
      </w:r>
      <w:r w:rsidR="005E6ECE" w:rsidRPr="00B24445">
        <w:rPr>
          <w:lang w:val="sr-Latn-CS"/>
        </w:rPr>
        <w:t>064/85</w:t>
      </w:r>
      <w:r w:rsidRPr="00B24445">
        <w:rPr>
          <w:lang w:val="sr-Cyrl-CS"/>
        </w:rPr>
        <w:t>-10-654</w:t>
      </w:r>
      <w:r w:rsidR="00DE691E" w:rsidRPr="00B24445">
        <w:rPr>
          <w:lang w:val="sr-Cyrl-CS"/>
        </w:rPr>
        <w:t xml:space="preserve"> </w:t>
      </w:r>
      <w:r w:rsidR="002B5C08" w:rsidRPr="00666EB9">
        <w:rPr>
          <w:lang w:val="ru-RU"/>
        </w:rPr>
        <w:t xml:space="preserve">мејл: </w:t>
      </w:r>
      <w:hyperlink r:id="rId8" w:history="1">
        <w:r w:rsidRPr="00B24445">
          <w:rPr>
            <w:rStyle w:val="Hyperlink"/>
          </w:rPr>
          <w:t>nabavkaradost</w:t>
        </w:r>
        <w:r w:rsidRPr="00666EB9">
          <w:rPr>
            <w:rStyle w:val="Hyperlink"/>
            <w:lang w:val="ru-RU"/>
          </w:rPr>
          <w:t>@</w:t>
        </w:r>
        <w:r w:rsidRPr="00B24445">
          <w:rPr>
            <w:rStyle w:val="Hyperlink"/>
          </w:rPr>
          <w:t>mts</w:t>
        </w:r>
        <w:r w:rsidRPr="00666EB9">
          <w:rPr>
            <w:rStyle w:val="Hyperlink"/>
            <w:lang w:val="ru-RU"/>
          </w:rPr>
          <w:t>.</w:t>
        </w:r>
        <w:r w:rsidRPr="00B24445">
          <w:rPr>
            <w:rStyle w:val="Hyperlink"/>
          </w:rPr>
          <w:t>rs</w:t>
        </w:r>
      </w:hyperlink>
    </w:p>
    <w:p w:rsidR="002B5C08" w:rsidRPr="00B24445" w:rsidRDefault="002B5C08" w:rsidP="005E6ECE">
      <w:pPr>
        <w:jc w:val="both"/>
        <w:rPr>
          <w:b/>
          <w:bCs/>
          <w:lang w:val="ru-RU"/>
        </w:rPr>
      </w:pPr>
      <w:r w:rsidRPr="00B24445">
        <w:rPr>
          <w:b/>
          <w:bCs/>
          <w:lang w:val="sr-Cyrl-CS"/>
        </w:rPr>
        <w:t>Начин преузимања конкурсне документације, односно интернет адреса где је конкурсна документација доступна</w:t>
      </w:r>
    </w:p>
    <w:p w:rsidR="002B5C08" w:rsidRPr="00B24445" w:rsidRDefault="002B5C08">
      <w:pPr>
        <w:jc w:val="both"/>
        <w:rPr>
          <w:color w:val="FF0000"/>
          <w:lang w:val="ru-RU"/>
        </w:rPr>
      </w:pPr>
      <w:r w:rsidRPr="00666EB9">
        <w:rPr>
          <w:lang w:val="ru-RU"/>
        </w:rPr>
        <w:t>К</w:t>
      </w:r>
      <w:r w:rsidRPr="00B24445">
        <w:rPr>
          <w:lang w:val="sr-Cyrl-CS"/>
        </w:rPr>
        <w:t>онкурсна документација је доступна и може се преузети са Портала јавн</w:t>
      </w:r>
      <w:r w:rsidRPr="00B24445">
        <w:rPr>
          <w:lang w:val="ru-RU"/>
        </w:rPr>
        <w:t>их</w:t>
      </w:r>
      <w:r w:rsidRPr="00B24445">
        <w:rPr>
          <w:lang w:val="sr-Cyrl-CS"/>
        </w:rPr>
        <w:t xml:space="preserve"> набавк</w:t>
      </w:r>
      <w:r w:rsidRPr="00B24445">
        <w:rPr>
          <w:lang w:val="ru-RU"/>
        </w:rPr>
        <w:t>и</w:t>
      </w:r>
      <w:r w:rsidR="00577630" w:rsidRPr="00B24445">
        <w:rPr>
          <w:lang w:val="ru-RU"/>
        </w:rPr>
        <w:t xml:space="preserve"> и интернет странице наручиоца.</w:t>
      </w:r>
      <w:r w:rsidR="005E6ECE" w:rsidRPr="00B24445">
        <w:rPr>
          <w:lang w:val="ru-RU"/>
        </w:rPr>
        <w:t>.</w:t>
      </w:r>
      <w:r w:rsidRPr="00B24445">
        <w:rPr>
          <w:lang w:val="sr-Cyrl-CS"/>
        </w:rPr>
        <w:t xml:space="preserve"> </w:t>
      </w:r>
    </w:p>
    <w:p w:rsidR="002B5C08" w:rsidRPr="00B24445" w:rsidRDefault="00577630" w:rsidP="00577630">
      <w:pPr>
        <w:jc w:val="both"/>
        <w:rPr>
          <w:b/>
          <w:bCs/>
          <w:color w:val="auto"/>
          <w:lang w:val="sr-Cyrl-CS"/>
        </w:rPr>
      </w:pPr>
      <w:r w:rsidRPr="00B24445">
        <w:rPr>
          <w:b/>
          <w:bCs/>
          <w:color w:val="auto"/>
          <w:lang w:val="sr-Cyrl-CS"/>
        </w:rPr>
        <w:t>6.Ја</w:t>
      </w:r>
      <w:r w:rsidR="002B5C08" w:rsidRPr="00B24445">
        <w:rPr>
          <w:b/>
          <w:bCs/>
          <w:color w:val="auto"/>
          <w:lang w:val="sr-Cyrl-CS"/>
        </w:rPr>
        <w:t>вни позив</w:t>
      </w:r>
    </w:p>
    <w:p w:rsidR="002B5C08" w:rsidRPr="00B24445" w:rsidRDefault="002B5C08">
      <w:pPr>
        <w:jc w:val="both"/>
        <w:rPr>
          <w:b/>
          <w:bCs/>
          <w:lang w:val="sr-Cyrl-CS"/>
        </w:rPr>
      </w:pPr>
      <w:r w:rsidRPr="00B24445">
        <w:rPr>
          <w:bCs/>
          <w:color w:val="auto"/>
          <w:lang w:val="sr-Cyrl-CS"/>
        </w:rPr>
        <w:t>Наручилац ПУ „</w:t>
      </w:r>
      <w:r w:rsidR="00577630" w:rsidRPr="00B24445">
        <w:rPr>
          <w:bCs/>
          <w:color w:val="auto"/>
          <w:lang w:val="sr-Cyrl-CS"/>
        </w:rPr>
        <w:t>Радост</w:t>
      </w:r>
      <w:r w:rsidRPr="00B24445">
        <w:rPr>
          <w:bCs/>
          <w:color w:val="auto"/>
          <w:lang w:val="sr-Cyrl-CS"/>
        </w:rPr>
        <w:t>“ Чачак,ул.</w:t>
      </w:r>
      <w:r w:rsidR="00BE5338">
        <w:rPr>
          <w:bCs/>
          <w:color w:val="auto"/>
          <w:lang w:val="sr-Cyrl-CS"/>
        </w:rPr>
        <w:t>Булевар Вука Караџића бб</w:t>
      </w:r>
      <w:r w:rsidRPr="00B24445">
        <w:rPr>
          <w:bCs/>
          <w:color w:val="auto"/>
          <w:lang w:val="sr-Cyrl-CS"/>
        </w:rPr>
        <w:t>, позива све заинтересоване понуђаче да припреме и поднесу понуде у складу са законом,</w:t>
      </w:r>
      <w:r w:rsidR="005E6ECE" w:rsidRPr="00B24445">
        <w:rPr>
          <w:bCs/>
          <w:color w:val="auto"/>
          <w:lang w:val="sr-Cyrl-CS"/>
        </w:rPr>
        <w:t xml:space="preserve"> </w:t>
      </w:r>
      <w:r w:rsidRPr="00B24445">
        <w:rPr>
          <w:bCs/>
          <w:color w:val="auto"/>
          <w:lang w:val="sr-Cyrl-CS"/>
        </w:rPr>
        <w:t xml:space="preserve">конкурсном </w:t>
      </w:r>
      <w:r w:rsidRPr="00B24445">
        <w:rPr>
          <w:bCs/>
          <w:lang w:val="sr-Cyrl-CS"/>
        </w:rPr>
        <w:t xml:space="preserve">документацијом, а на основу позива за подношење понуда објављеног на Порталу јавних </w:t>
      </w:r>
      <w:r w:rsidRPr="00B24445">
        <w:rPr>
          <w:bCs/>
          <w:color w:val="auto"/>
          <w:lang w:val="sr-Cyrl-CS"/>
        </w:rPr>
        <w:t xml:space="preserve">набавки од </w:t>
      </w:r>
      <w:r w:rsidR="00184481" w:rsidRPr="00E2594D">
        <w:rPr>
          <w:b/>
          <w:bCs/>
          <w:color w:val="auto"/>
          <w:highlight w:val="yellow"/>
        </w:rPr>
        <w:t>1</w:t>
      </w:r>
      <w:r w:rsidR="00E2594D" w:rsidRPr="00E2594D">
        <w:rPr>
          <w:b/>
          <w:bCs/>
          <w:color w:val="auto"/>
          <w:highlight w:val="yellow"/>
          <w:lang/>
        </w:rPr>
        <w:t>5</w:t>
      </w:r>
      <w:r w:rsidR="000646D9" w:rsidRPr="00E2594D">
        <w:rPr>
          <w:b/>
          <w:bCs/>
          <w:color w:val="auto"/>
          <w:highlight w:val="yellow"/>
          <w:lang w:val="sr-Cyrl-CS"/>
        </w:rPr>
        <w:t>.0</w:t>
      </w:r>
      <w:r w:rsidR="00184481" w:rsidRPr="00E2594D">
        <w:rPr>
          <w:b/>
          <w:bCs/>
          <w:color w:val="auto"/>
          <w:highlight w:val="yellow"/>
        </w:rPr>
        <w:t>5</w:t>
      </w:r>
      <w:r w:rsidR="000646D9" w:rsidRPr="00E2594D">
        <w:rPr>
          <w:b/>
          <w:bCs/>
          <w:color w:val="auto"/>
          <w:highlight w:val="yellow"/>
          <w:lang w:val="sr-Cyrl-CS"/>
        </w:rPr>
        <w:t>.20</w:t>
      </w:r>
      <w:r w:rsidR="00662AEC" w:rsidRPr="00E2594D">
        <w:rPr>
          <w:b/>
          <w:bCs/>
          <w:color w:val="auto"/>
          <w:highlight w:val="yellow"/>
          <w:lang w:val="sr-Cyrl-CS"/>
        </w:rPr>
        <w:t>20</w:t>
      </w:r>
      <w:r w:rsidRPr="00E2594D">
        <w:rPr>
          <w:b/>
          <w:bCs/>
          <w:color w:val="auto"/>
          <w:highlight w:val="yellow"/>
          <w:lang w:val="sr-Latn-CS"/>
        </w:rPr>
        <w:t>.</w:t>
      </w:r>
      <w:r w:rsidRPr="00E2594D">
        <w:rPr>
          <w:b/>
          <w:bCs/>
          <w:color w:val="auto"/>
          <w:highlight w:val="yellow"/>
          <w:lang w:val="sr-Cyrl-CS"/>
        </w:rPr>
        <w:t>године</w:t>
      </w:r>
      <w:r w:rsidRPr="00B24445">
        <w:rPr>
          <w:bCs/>
          <w:lang w:val="sr-Cyrl-CS"/>
        </w:rPr>
        <w:t xml:space="preserve"> :http://portal.ujn.gov.rs/ и за прикупљање понуда у поступку јавне набавке мале вредности </w:t>
      </w:r>
      <w:r w:rsidR="00577630" w:rsidRPr="00B24445">
        <w:rPr>
          <w:bCs/>
          <w:lang w:val="sr-Cyrl-CS"/>
        </w:rPr>
        <w:t>добара</w:t>
      </w:r>
      <w:r w:rsidRPr="00B24445">
        <w:rPr>
          <w:bCs/>
          <w:lang w:val="sr-Cyrl-CS"/>
        </w:rPr>
        <w:t>.</w:t>
      </w:r>
    </w:p>
    <w:p w:rsidR="00BE5338" w:rsidRDefault="00BE5338">
      <w:pPr>
        <w:jc w:val="both"/>
        <w:rPr>
          <w:b/>
          <w:bCs/>
          <w:lang w:val="sr-Cyrl-CS"/>
        </w:rPr>
      </w:pPr>
    </w:p>
    <w:p w:rsidR="00BE5338" w:rsidRDefault="00BE5338">
      <w:pPr>
        <w:jc w:val="both"/>
        <w:rPr>
          <w:b/>
          <w:bCs/>
          <w:lang w:val="sr-Cyrl-CS"/>
        </w:rPr>
      </w:pPr>
    </w:p>
    <w:p w:rsidR="00BE5338" w:rsidRDefault="00BE5338">
      <w:pPr>
        <w:jc w:val="both"/>
        <w:rPr>
          <w:b/>
          <w:bCs/>
          <w:lang w:val="sr-Cyrl-CS"/>
        </w:rPr>
      </w:pPr>
    </w:p>
    <w:p w:rsidR="002B5C08" w:rsidRPr="00B24445" w:rsidRDefault="00577630">
      <w:pPr>
        <w:jc w:val="both"/>
        <w:rPr>
          <w:b/>
          <w:bCs/>
          <w:lang w:val="sr-Cyrl-CS"/>
        </w:rPr>
      </w:pPr>
      <w:r w:rsidRPr="00B24445">
        <w:rPr>
          <w:b/>
          <w:bCs/>
          <w:lang w:val="sr-Cyrl-CS"/>
        </w:rPr>
        <w:lastRenderedPageBreak/>
        <w:t>7</w:t>
      </w:r>
      <w:r w:rsidR="002B5C08" w:rsidRPr="00B24445">
        <w:rPr>
          <w:b/>
          <w:bCs/>
          <w:lang w:val="sr-Cyrl-CS"/>
        </w:rPr>
        <w:t>. Рок за достављање понуда</w:t>
      </w:r>
    </w:p>
    <w:p w:rsidR="00662AEC" w:rsidRDefault="002B5C08">
      <w:pPr>
        <w:jc w:val="both"/>
        <w:rPr>
          <w:b/>
          <w:bCs/>
          <w:color w:val="auto"/>
          <w:lang w:val="sr-Cyrl-CS"/>
        </w:rPr>
      </w:pPr>
      <w:r w:rsidRPr="00B24445">
        <w:rPr>
          <w:bCs/>
          <w:lang w:val="sr-Cyrl-CS"/>
        </w:rPr>
        <w:t xml:space="preserve">Понуда </w:t>
      </w:r>
      <w:r w:rsidRPr="00B24445">
        <w:rPr>
          <w:bCs/>
          <w:color w:val="auto"/>
          <w:lang w:val="sr-Cyrl-CS"/>
        </w:rPr>
        <w:t xml:space="preserve">се сматра благовременом ако на адресу наручиоца стигне најкасније до </w:t>
      </w:r>
      <w:r w:rsidRPr="00B24445">
        <w:rPr>
          <w:b/>
          <w:bCs/>
          <w:color w:val="auto"/>
          <w:lang w:val="sr-Cyrl-CS"/>
        </w:rPr>
        <w:t>11</w:t>
      </w:r>
      <w:r w:rsidRPr="00B24445">
        <w:rPr>
          <w:bCs/>
          <w:color w:val="auto"/>
          <w:lang w:val="sr-Cyrl-CS"/>
        </w:rPr>
        <w:t xml:space="preserve"> часова дана </w:t>
      </w:r>
      <w:r w:rsidR="00F8357C">
        <w:rPr>
          <w:b/>
          <w:bCs/>
          <w:color w:val="auto"/>
          <w:highlight w:val="yellow"/>
        </w:rPr>
        <w:t>2</w:t>
      </w:r>
      <w:r w:rsidR="00E2594D">
        <w:rPr>
          <w:b/>
          <w:bCs/>
          <w:color w:val="auto"/>
          <w:highlight w:val="yellow"/>
          <w:lang/>
        </w:rPr>
        <w:t>5</w:t>
      </w:r>
      <w:r w:rsidR="000646D9" w:rsidRPr="00B24445">
        <w:rPr>
          <w:b/>
          <w:bCs/>
          <w:color w:val="auto"/>
          <w:highlight w:val="yellow"/>
          <w:lang w:val="sr-Cyrl-CS"/>
        </w:rPr>
        <w:t>.0</w:t>
      </w:r>
      <w:r w:rsidR="00F8357C">
        <w:rPr>
          <w:b/>
          <w:bCs/>
          <w:color w:val="auto"/>
          <w:highlight w:val="yellow"/>
        </w:rPr>
        <w:t>5</w:t>
      </w:r>
      <w:r w:rsidR="000646D9" w:rsidRPr="00B24445">
        <w:rPr>
          <w:b/>
          <w:bCs/>
          <w:color w:val="auto"/>
          <w:highlight w:val="yellow"/>
          <w:lang w:val="sr-Cyrl-CS"/>
        </w:rPr>
        <w:t>.20</w:t>
      </w:r>
      <w:r w:rsidR="00662AEC">
        <w:rPr>
          <w:b/>
          <w:bCs/>
          <w:color w:val="auto"/>
          <w:highlight w:val="yellow"/>
          <w:lang w:val="sr-Cyrl-CS"/>
        </w:rPr>
        <w:t>20</w:t>
      </w:r>
      <w:r w:rsidRPr="00B24445">
        <w:rPr>
          <w:b/>
          <w:bCs/>
          <w:color w:val="auto"/>
          <w:highlight w:val="yellow"/>
          <w:lang w:val="sr-Cyrl-CS"/>
        </w:rPr>
        <w:t>.</w:t>
      </w:r>
      <w:r w:rsidR="005E6ECE" w:rsidRPr="00B24445">
        <w:rPr>
          <w:b/>
          <w:bCs/>
          <w:color w:val="auto"/>
          <w:highlight w:val="yellow"/>
          <w:lang w:val="sr-Cyrl-CS"/>
        </w:rPr>
        <w:t>године</w:t>
      </w:r>
      <w:r w:rsidR="00DE691E" w:rsidRPr="00B24445">
        <w:rPr>
          <w:b/>
          <w:bCs/>
          <w:color w:val="auto"/>
          <w:lang w:val="sr-Cyrl-CS"/>
        </w:rPr>
        <w:t>.</w:t>
      </w:r>
    </w:p>
    <w:p w:rsidR="002B5C08" w:rsidRPr="00B24445" w:rsidRDefault="002B5C08">
      <w:pPr>
        <w:jc w:val="both"/>
        <w:rPr>
          <w:bCs/>
          <w:color w:val="auto"/>
          <w:lang w:val="sr-Cyrl-CS"/>
        </w:rPr>
      </w:pPr>
      <w:r w:rsidRPr="00B24445">
        <w:rPr>
          <w:bCs/>
          <w:color w:val="auto"/>
          <w:lang w:val="sr-Cyrl-CS"/>
        </w:rPr>
        <w:t xml:space="preserve">Неблаговременом ће се сматрати понуда понуђача која на адресу наручиоца буде приспела после </w:t>
      </w:r>
      <w:r w:rsidRPr="00B24445">
        <w:rPr>
          <w:b/>
          <w:bCs/>
          <w:color w:val="auto"/>
          <w:lang w:val="sr-Cyrl-CS"/>
        </w:rPr>
        <w:t>11</w:t>
      </w:r>
      <w:r w:rsidRPr="00B24445">
        <w:rPr>
          <w:bCs/>
          <w:color w:val="auto"/>
          <w:lang w:val="sr-Cyrl-CS"/>
        </w:rPr>
        <w:t xml:space="preserve"> часова дана </w:t>
      </w:r>
      <w:r w:rsidR="00F8357C">
        <w:rPr>
          <w:b/>
          <w:bCs/>
          <w:color w:val="auto"/>
          <w:highlight w:val="yellow"/>
        </w:rPr>
        <w:t>2</w:t>
      </w:r>
      <w:r w:rsidR="00E2594D">
        <w:rPr>
          <w:b/>
          <w:bCs/>
          <w:color w:val="auto"/>
          <w:highlight w:val="yellow"/>
          <w:lang/>
        </w:rPr>
        <w:t>5</w:t>
      </w:r>
      <w:r w:rsidR="00577630" w:rsidRPr="00B24445">
        <w:rPr>
          <w:b/>
          <w:bCs/>
          <w:color w:val="auto"/>
          <w:highlight w:val="yellow"/>
          <w:lang w:val="sr-Cyrl-CS"/>
        </w:rPr>
        <w:t>.0</w:t>
      </w:r>
      <w:r w:rsidR="00F8357C">
        <w:rPr>
          <w:b/>
          <w:bCs/>
          <w:color w:val="auto"/>
          <w:highlight w:val="yellow"/>
        </w:rPr>
        <w:t>5</w:t>
      </w:r>
      <w:r w:rsidR="00577630" w:rsidRPr="00B24445">
        <w:rPr>
          <w:b/>
          <w:bCs/>
          <w:color w:val="auto"/>
          <w:highlight w:val="yellow"/>
          <w:lang w:val="sr-Cyrl-CS"/>
        </w:rPr>
        <w:t>.20</w:t>
      </w:r>
      <w:r w:rsidR="00662AEC">
        <w:rPr>
          <w:b/>
          <w:bCs/>
          <w:color w:val="auto"/>
          <w:highlight w:val="yellow"/>
          <w:lang w:val="sr-Cyrl-CS"/>
        </w:rPr>
        <w:t>20</w:t>
      </w:r>
      <w:r w:rsidRPr="00B24445">
        <w:rPr>
          <w:bCs/>
          <w:color w:val="auto"/>
          <w:highlight w:val="yellow"/>
          <w:lang w:val="sr-Cyrl-CS"/>
        </w:rPr>
        <w:t>.године</w:t>
      </w:r>
      <w:r w:rsidRPr="00B24445">
        <w:rPr>
          <w:bCs/>
          <w:color w:val="auto"/>
          <w:lang w:val="sr-Cyrl-CS"/>
        </w:rPr>
        <w:t>.</w:t>
      </w:r>
    </w:p>
    <w:p w:rsidR="002B5C08" w:rsidRPr="00B24445" w:rsidRDefault="00577630" w:rsidP="00577630">
      <w:pPr>
        <w:jc w:val="both"/>
        <w:rPr>
          <w:b/>
          <w:bCs/>
          <w:color w:val="auto"/>
          <w:lang w:val="sr-Cyrl-CS"/>
        </w:rPr>
      </w:pPr>
      <w:r w:rsidRPr="00B24445">
        <w:rPr>
          <w:b/>
          <w:bCs/>
          <w:color w:val="auto"/>
          <w:lang w:val="sr-Cyrl-CS"/>
        </w:rPr>
        <w:t>8.О</w:t>
      </w:r>
      <w:r w:rsidR="002B5C08" w:rsidRPr="00B24445">
        <w:rPr>
          <w:b/>
          <w:bCs/>
          <w:color w:val="auto"/>
          <w:lang w:val="sr-Cyrl-CS"/>
        </w:rPr>
        <w:t>тварање понуда</w:t>
      </w:r>
    </w:p>
    <w:p w:rsidR="00BE5338" w:rsidRDefault="00577630">
      <w:pPr>
        <w:jc w:val="both"/>
        <w:rPr>
          <w:bCs/>
          <w:lang w:val="sr-Cyrl-CS"/>
        </w:rPr>
      </w:pPr>
      <w:r w:rsidRPr="00B24445">
        <w:rPr>
          <w:bCs/>
          <w:color w:val="auto"/>
          <w:lang w:val="sr-Cyrl-CS"/>
        </w:rPr>
        <w:t>Ј</w:t>
      </w:r>
      <w:r w:rsidR="002B5C08" w:rsidRPr="00B24445">
        <w:rPr>
          <w:bCs/>
          <w:color w:val="auto"/>
          <w:lang w:val="sr-Cyrl-CS"/>
        </w:rPr>
        <w:t xml:space="preserve">авно отварање понуда обавиће </w:t>
      </w:r>
      <w:r w:rsidR="002B5C08" w:rsidRPr="00B24445">
        <w:rPr>
          <w:bCs/>
          <w:lang w:val="sr-Cyrl-CS"/>
        </w:rPr>
        <w:t xml:space="preserve">се </w:t>
      </w:r>
      <w:r w:rsidR="002B5C08" w:rsidRPr="00B24445">
        <w:rPr>
          <w:bCs/>
          <w:color w:val="auto"/>
          <w:lang w:val="sr-Cyrl-CS"/>
        </w:rPr>
        <w:t xml:space="preserve">дана </w:t>
      </w:r>
      <w:r w:rsidR="00F8357C">
        <w:rPr>
          <w:b/>
          <w:bCs/>
          <w:color w:val="auto"/>
          <w:highlight w:val="yellow"/>
        </w:rPr>
        <w:t>2</w:t>
      </w:r>
      <w:r w:rsidR="00E2594D">
        <w:rPr>
          <w:b/>
          <w:bCs/>
          <w:color w:val="auto"/>
          <w:highlight w:val="yellow"/>
          <w:lang/>
        </w:rPr>
        <w:t>5</w:t>
      </w:r>
      <w:r w:rsidR="000646D9" w:rsidRPr="0017638B">
        <w:rPr>
          <w:b/>
          <w:bCs/>
          <w:color w:val="auto"/>
          <w:highlight w:val="yellow"/>
          <w:lang w:val="sr-Cyrl-CS"/>
        </w:rPr>
        <w:t>.0</w:t>
      </w:r>
      <w:r w:rsidR="00F8357C">
        <w:rPr>
          <w:b/>
          <w:bCs/>
          <w:color w:val="auto"/>
          <w:highlight w:val="yellow"/>
        </w:rPr>
        <w:t>5</w:t>
      </w:r>
      <w:r w:rsidR="000646D9" w:rsidRPr="0017638B">
        <w:rPr>
          <w:b/>
          <w:bCs/>
          <w:color w:val="auto"/>
          <w:highlight w:val="yellow"/>
          <w:lang w:val="sr-Cyrl-CS"/>
        </w:rPr>
        <w:t>.20</w:t>
      </w:r>
      <w:r w:rsidR="00662AEC" w:rsidRPr="0017638B">
        <w:rPr>
          <w:b/>
          <w:bCs/>
          <w:color w:val="auto"/>
          <w:highlight w:val="yellow"/>
          <w:lang w:val="sr-Cyrl-CS"/>
        </w:rPr>
        <w:t>20</w:t>
      </w:r>
      <w:r w:rsidR="002B5C08" w:rsidRPr="0017638B">
        <w:rPr>
          <w:b/>
          <w:bCs/>
          <w:color w:val="auto"/>
          <w:highlight w:val="yellow"/>
          <w:lang w:val="sr-Cyrl-CS"/>
        </w:rPr>
        <w:t>.</w:t>
      </w:r>
      <w:r w:rsidR="002B5C08" w:rsidRPr="00B24445">
        <w:rPr>
          <w:b/>
          <w:bCs/>
          <w:color w:val="auto"/>
          <w:lang w:val="sr-Cyrl-CS"/>
        </w:rPr>
        <w:t xml:space="preserve"> </w:t>
      </w:r>
      <w:r w:rsidR="002B5C08" w:rsidRPr="00B24445">
        <w:rPr>
          <w:bCs/>
          <w:color w:val="auto"/>
          <w:lang w:val="sr-Cyrl-CS"/>
        </w:rPr>
        <w:t xml:space="preserve">године у </w:t>
      </w:r>
      <w:r w:rsidR="002B5C08" w:rsidRPr="00B24445">
        <w:rPr>
          <w:b/>
          <w:bCs/>
          <w:color w:val="auto"/>
          <w:lang w:val="sr-Latn-CS"/>
        </w:rPr>
        <w:t>12</w:t>
      </w:r>
      <w:r w:rsidR="002B5C08" w:rsidRPr="00B24445">
        <w:rPr>
          <w:bCs/>
          <w:color w:val="auto"/>
          <w:lang w:val="sr-Cyrl-CS"/>
        </w:rPr>
        <w:t xml:space="preserve"> часова</w:t>
      </w:r>
      <w:r w:rsidR="002B5C08" w:rsidRPr="00B24445">
        <w:rPr>
          <w:bCs/>
          <w:lang w:val="sr-Cyrl-CS"/>
        </w:rPr>
        <w:t xml:space="preserve"> у просторијама наручиоца Предшколска установа „</w:t>
      </w:r>
      <w:r w:rsidRPr="00B24445">
        <w:rPr>
          <w:bCs/>
          <w:lang w:val="sr-Cyrl-CS"/>
        </w:rPr>
        <w:t>Радост</w:t>
      </w:r>
      <w:r w:rsidR="002B5C08" w:rsidRPr="00B24445">
        <w:rPr>
          <w:bCs/>
          <w:lang w:val="sr-Cyrl-CS"/>
        </w:rPr>
        <w:t xml:space="preserve">“ у Чачку, </w:t>
      </w:r>
      <w:r w:rsidR="00BE5338">
        <w:rPr>
          <w:bCs/>
          <w:lang w:val="sr-Cyrl-CS"/>
        </w:rPr>
        <w:t>улица Булевар Вука Караџића бб у вртићу Сунце простоије управе 2.спрат.</w:t>
      </w:r>
      <w:r w:rsidR="002B5C08" w:rsidRPr="00B24445">
        <w:rPr>
          <w:bCs/>
          <w:lang w:val="sr-Cyrl-CS"/>
        </w:rPr>
        <w:t xml:space="preserve"> </w:t>
      </w:r>
    </w:p>
    <w:p w:rsidR="00BE5338" w:rsidRDefault="002B5C08">
      <w:pPr>
        <w:jc w:val="both"/>
        <w:rPr>
          <w:bCs/>
          <w:color w:val="auto"/>
          <w:lang w:val="sr-Cyrl-CS"/>
        </w:rPr>
      </w:pPr>
      <w:r w:rsidRPr="00B24445">
        <w:rPr>
          <w:bCs/>
          <w:lang w:val="sr-Cyrl-CS"/>
        </w:rPr>
        <w:t>Отварању</w:t>
      </w:r>
      <w:r w:rsidRPr="00B24445">
        <w:rPr>
          <w:bCs/>
          <w:color w:val="auto"/>
          <w:lang w:val="sr-Cyrl-CS"/>
        </w:rPr>
        <w:t xml:space="preserve"> понуда могу присуствовати сва заинтересована лица. </w:t>
      </w:r>
    </w:p>
    <w:p w:rsidR="00BE5338" w:rsidRDefault="002B5C08">
      <w:pPr>
        <w:jc w:val="both"/>
        <w:rPr>
          <w:bCs/>
          <w:color w:val="auto"/>
          <w:lang w:val="sr-Cyrl-CS"/>
        </w:rPr>
      </w:pPr>
      <w:r w:rsidRPr="00B24445">
        <w:rPr>
          <w:bCs/>
          <w:color w:val="auto"/>
          <w:lang w:val="sr-Cyrl-CS"/>
        </w:rPr>
        <w:t>У поступку отварања понуда активно могу учествовати само овлашћени представници понуђача. Представници понуђача који присуствују отварању понуда, непосредно пре почетка поступка отварања понуда,</w:t>
      </w:r>
      <w:r w:rsidR="005E6ECE" w:rsidRPr="00B24445">
        <w:rPr>
          <w:bCs/>
          <w:color w:val="auto"/>
          <w:lang w:val="sr-Cyrl-CS"/>
        </w:rPr>
        <w:t xml:space="preserve"> </w:t>
      </w:r>
      <w:r w:rsidRPr="00B24445">
        <w:rPr>
          <w:bCs/>
          <w:color w:val="auto"/>
          <w:lang w:val="sr-Cyrl-CS"/>
        </w:rPr>
        <w:t xml:space="preserve">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w:t>
      </w:r>
    </w:p>
    <w:p w:rsidR="002B5C08" w:rsidRPr="00BE5338" w:rsidRDefault="002B5C08">
      <w:pPr>
        <w:jc w:val="both"/>
        <w:rPr>
          <w:bCs/>
          <w:color w:val="auto"/>
          <w:lang w:val="sr-Cyrl-CS"/>
        </w:rPr>
      </w:pPr>
      <w:r w:rsidRPr="00B24445">
        <w:rPr>
          <w:bCs/>
          <w:color w:val="auto"/>
          <w:lang w:val="sr-Cyrl-CS"/>
        </w:rPr>
        <w:t>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регистре, ОП-образца и сл.</w:t>
      </w:r>
    </w:p>
    <w:p w:rsidR="002B5C08" w:rsidRPr="00666EB9" w:rsidRDefault="002B5C08">
      <w:pPr>
        <w:jc w:val="both"/>
        <w:rPr>
          <w:lang w:val="sr-Cyrl-CS"/>
        </w:rPr>
      </w:pPr>
      <w:r w:rsidRPr="00666EB9">
        <w:rPr>
          <w:lang w:val="sr-Cyrl-CS"/>
        </w:rPr>
        <w:t>Наручилац о поступку отварања понуда води записник у који се уносе следећи подаци:</w:t>
      </w:r>
    </w:p>
    <w:p w:rsidR="002B5C08" w:rsidRPr="00666EB9" w:rsidRDefault="002B5C08">
      <w:pPr>
        <w:jc w:val="both"/>
        <w:rPr>
          <w:lang w:val="sr-Cyrl-CS"/>
        </w:rPr>
      </w:pPr>
      <w:r w:rsidRPr="00666EB9">
        <w:rPr>
          <w:lang w:val="sr-Cyrl-CS"/>
        </w:rPr>
        <w:t>1. Датум и време почетка отварања понуда</w:t>
      </w:r>
    </w:p>
    <w:p w:rsidR="002B5C08" w:rsidRPr="00666EB9" w:rsidRDefault="002B5C08">
      <w:pPr>
        <w:jc w:val="both"/>
        <w:rPr>
          <w:lang w:val="sr-Cyrl-CS"/>
        </w:rPr>
      </w:pPr>
      <w:r w:rsidRPr="00666EB9">
        <w:rPr>
          <w:lang w:val="sr-Cyrl-CS"/>
        </w:rPr>
        <w:t>2. Предмет и процењена вредност јавне набавке</w:t>
      </w:r>
    </w:p>
    <w:p w:rsidR="002B5C08" w:rsidRPr="00666EB9" w:rsidRDefault="002B5C08">
      <w:pPr>
        <w:jc w:val="both"/>
        <w:rPr>
          <w:lang w:val="sr-Cyrl-CS"/>
        </w:rPr>
      </w:pPr>
      <w:r w:rsidRPr="00666EB9">
        <w:rPr>
          <w:lang w:val="sr-Cyrl-CS"/>
        </w:rPr>
        <w:t>3. Имена чланова комисије за јавну набавку који учествују у поступку отварања понуда</w:t>
      </w:r>
    </w:p>
    <w:p w:rsidR="002B5C08" w:rsidRPr="00666EB9" w:rsidRDefault="002B5C08">
      <w:pPr>
        <w:jc w:val="both"/>
        <w:rPr>
          <w:lang w:val="sr-Cyrl-CS"/>
        </w:rPr>
      </w:pPr>
      <w:r w:rsidRPr="00666EB9">
        <w:rPr>
          <w:lang w:val="sr-Cyrl-CS"/>
        </w:rPr>
        <w:t>4. Имена представника понуђача који присуствују отварању понуда</w:t>
      </w:r>
    </w:p>
    <w:p w:rsidR="002B5C08" w:rsidRPr="00666EB9" w:rsidRDefault="002B5C08">
      <w:pPr>
        <w:jc w:val="both"/>
        <w:rPr>
          <w:lang w:val="sr-Cyrl-CS"/>
        </w:rPr>
      </w:pPr>
      <w:r w:rsidRPr="00666EB9">
        <w:rPr>
          <w:lang w:val="sr-Cyrl-CS"/>
        </w:rPr>
        <w:t xml:space="preserve">5. Имена других присутних лица </w:t>
      </w:r>
    </w:p>
    <w:p w:rsidR="002B5C08" w:rsidRPr="00666EB9" w:rsidRDefault="002B5C08">
      <w:pPr>
        <w:jc w:val="both"/>
        <w:rPr>
          <w:lang w:val="sr-Cyrl-CS"/>
        </w:rPr>
      </w:pPr>
      <w:r w:rsidRPr="00666EB9">
        <w:rPr>
          <w:lang w:val="sr-Cyrl-CS"/>
        </w:rPr>
        <w:t>6. Број под којим је понуда заведена</w:t>
      </w:r>
    </w:p>
    <w:p w:rsidR="002B5C08" w:rsidRPr="00666EB9" w:rsidRDefault="002B5C08">
      <w:pPr>
        <w:jc w:val="both"/>
        <w:rPr>
          <w:lang w:val="sr-Cyrl-CS"/>
        </w:rPr>
      </w:pPr>
      <w:r w:rsidRPr="00666EB9">
        <w:rPr>
          <w:lang w:val="sr-Cyrl-CS"/>
        </w:rPr>
        <w:t>7. Назив понуђача, односно шифра понуђача</w:t>
      </w:r>
    </w:p>
    <w:p w:rsidR="002B5C08" w:rsidRPr="00666EB9" w:rsidRDefault="002B5C08">
      <w:pPr>
        <w:jc w:val="both"/>
        <w:rPr>
          <w:lang w:val="sr-Cyrl-CS"/>
        </w:rPr>
      </w:pPr>
      <w:r w:rsidRPr="00666EB9">
        <w:rPr>
          <w:lang w:val="sr-Cyrl-CS"/>
        </w:rPr>
        <w:t xml:space="preserve">8. Понуђена цена </w:t>
      </w:r>
    </w:p>
    <w:p w:rsidR="002B5C08" w:rsidRPr="00666EB9" w:rsidRDefault="002B5C08">
      <w:pPr>
        <w:jc w:val="both"/>
        <w:rPr>
          <w:lang w:val="sr-Cyrl-CS"/>
        </w:rPr>
      </w:pPr>
      <w:r w:rsidRPr="00666EB9">
        <w:rPr>
          <w:lang w:val="sr-Cyrl-CS"/>
        </w:rPr>
        <w:t>9. Подаци из понуде који су одређени као елементи критеријума</w:t>
      </w:r>
      <w:r w:rsidRPr="00B24445">
        <w:rPr>
          <w:lang w:val="sr-Cyrl-CS"/>
        </w:rPr>
        <w:t xml:space="preserve"> </w:t>
      </w:r>
    </w:p>
    <w:p w:rsidR="002B5C08" w:rsidRPr="00666EB9" w:rsidRDefault="002B5C08">
      <w:pPr>
        <w:jc w:val="both"/>
        <w:rPr>
          <w:lang w:val="sr-Cyrl-CS"/>
        </w:rPr>
      </w:pPr>
      <w:r w:rsidRPr="00666EB9">
        <w:rPr>
          <w:lang w:val="sr-Cyrl-CS"/>
        </w:rPr>
        <w:t>10. Уочени недостаци у понудама</w:t>
      </w:r>
    </w:p>
    <w:p w:rsidR="002B5C08" w:rsidRPr="00666EB9" w:rsidRDefault="002B5C08">
      <w:pPr>
        <w:jc w:val="both"/>
        <w:rPr>
          <w:lang w:val="sr-Cyrl-CS"/>
        </w:rPr>
      </w:pPr>
      <w:r w:rsidRPr="00666EB9">
        <w:rPr>
          <w:lang w:val="sr-Cyrl-CS"/>
        </w:rPr>
        <w:t>11. Евентуалне примедбе представника понуђача на поступак отварања понуда</w:t>
      </w:r>
    </w:p>
    <w:p w:rsidR="00BE5338" w:rsidRPr="00666EB9" w:rsidRDefault="002B5C08">
      <w:pPr>
        <w:jc w:val="both"/>
        <w:rPr>
          <w:lang w:val="sr-Cyrl-CS"/>
        </w:rPr>
      </w:pPr>
      <w:r w:rsidRPr="00666EB9">
        <w:rPr>
          <w:lang w:val="sr-Cyrl-CS"/>
        </w:rPr>
        <w:t>Представник понуђача који учествује у поступку отварања понуда има право да приликом</w:t>
      </w:r>
      <w:r w:rsidRPr="00B24445">
        <w:rPr>
          <w:lang w:val="sr-Cyrl-CS"/>
        </w:rPr>
        <w:t xml:space="preserve"> </w:t>
      </w:r>
      <w:r w:rsidRPr="00666EB9">
        <w:rPr>
          <w:lang w:val="sr-Cyrl-CS"/>
        </w:rPr>
        <w:t>отварања понуда изврши увид у податке из понуде који се уносе у записник о отварању понуда.</w:t>
      </w:r>
    </w:p>
    <w:p w:rsidR="00BE5338" w:rsidRPr="00666EB9" w:rsidRDefault="002B5C08">
      <w:pPr>
        <w:jc w:val="both"/>
        <w:rPr>
          <w:lang w:val="sr-Cyrl-CS"/>
        </w:rPr>
      </w:pPr>
      <w:r w:rsidRPr="00666EB9">
        <w:rPr>
          <w:lang w:val="sr-Cyrl-CS"/>
        </w:rPr>
        <w:t xml:space="preserve">У Записнику о отварању понуда, понуде се уписују по редоследу пристизања. </w:t>
      </w:r>
    </w:p>
    <w:p w:rsidR="00BE5338" w:rsidRPr="00666EB9" w:rsidRDefault="002B5C08">
      <w:pPr>
        <w:jc w:val="both"/>
        <w:rPr>
          <w:lang w:val="sr-Cyrl-CS"/>
        </w:rPr>
      </w:pPr>
      <w:r w:rsidRPr="00666EB9">
        <w:rPr>
          <w:lang w:val="sr-Cyrl-CS"/>
        </w:rPr>
        <w:t>Понуда за коју је</w:t>
      </w:r>
      <w:r w:rsidRPr="00B24445">
        <w:rPr>
          <w:lang w:val="sr-Cyrl-CS"/>
        </w:rPr>
        <w:t xml:space="preserve"> </w:t>
      </w:r>
      <w:r w:rsidRPr="00666EB9">
        <w:rPr>
          <w:lang w:val="sr-Cyrl-CS"/>
        </w:rPr>
        <w:t>поднето обавештење о повлачењу, неће се отварати и биће враћена понуђачу, као и понуда</w:t>
      </w:r>
      <w:r w:rsidRPr="00B24445">
        <w:rPr>
          <w:lang w:val="sr-Cyrl-CS"/>
        </w:rPr>
        <w:t xml:space="preserve"> </w:t>
      </w:r>
      <w:r w:rsidRPr="00666EB9">
        <w:rPr>
          <w:lang w:val="sr-Cyrl-CS"/>
        </w:rPr>
        <w:t>приспела после назначеног рока.</w:t>
      </w:r>
    </w:p>
    <w:p w:rsidR="00BE5338" w:rsidRPr="00666EB9" w:rsidRDefault="002B5C08">
      <w:pPr>
        <w:jc w:val="both"/>
        <w:rPr>
          <w:lang w:val="sr-Cyrl-CS"/>
        </w:rPr>
      </w:pPr>
      <w:r w:rsidRPr="00666EB9">
        <w:rPr>
          <w:lang w:val="sr-Cyrl-CS"/>
        </w:rPr>
        <w:t>Записник о отварању понуда, након завршеног поступка, потписују и преузимају овлашћени</w:t>
      </w:r>
      <w:r w:rsidRPr="00B24445">
        <w:rPr>
          <w:lang w:val="sr-Cyrl-CS"/>
        </w:rPr>
        <w:t xml:space="preserve"> </w:t>
      </w:r>
      <w:r w:rsidRPr="00666EB9">
        <w:rPr>
          <w:lang w:val="sr-Cyrl-CS"/>
        </w:rPr>
        <w:t xml:space="preserve">представници понуђача и чланови Комисије за јавну набавку. </w:t>
      </w:r>
    </w:p>
    <w:p w:rsidR="002B5C08" w:rsidRPr="00666EB9" w:rsidRDefault="002B5C08">
      <w:pPr>
        <w:jc w:val="both"/>
        <w:rPr>
          <w:lang w:val="sr-Cyrl-CS"/>
        </w:rPr>
      </w:pPr>
      <w:r w:rsidRPr="00666EB9">
        <w:rPr>
          <w:lang w:val="sr-Cyrl-CS"/>
        </w:rPr>
        <w:t>Наручилац је дужан да у току поступка обезбеди чување поверљивих података из понуде у</w:t>
      </w:r>
      <w:r w:rsidRPr="00B24445">
        <w:rPr>
          <w:lang w:val="sr-Cyrl-CS"/>
        </w:rPr>
        <w:t xml:space="preserve"> </w:t>
      </w:r>
      <w:r w:rsidRPr="00666EB9">
        <w:rPr>
          <w:lang w:val="sr-Cyrl-CS"/>
        </w:rPr>
        <w:t>складу са чланом 14. Закона о јавним набавкама.</w:t>
      </w:r>
    </w:p>
    <w:p w:rsidR="00BE5338" w:rsidRPr="00666EB9" w:rsidRDefault="002B5C08">
      <w:pPr>
        <w:jc w:val="both"/>
        <w:rPr>
          <w:lang w:val="sr-Cyrl-CS"/>
        </w:rPr>
      </w:pPr>
      <w:r w:rsidRPr="00666EB9">
        <w:rPr>
          <w:lang w:val="sr-Cyrl-CS"/>
        </w:rPr>
        <w:t>Наручилац је дужан да понуђачима који нису учествовали у поступку отварања понуда достави</w:t>
      </w:r>
      <w:r w:rsidRPr="00B24445">
        <w:rPr>
          <w:lang w:val="sr-Cyrl-CS"/>
        </w:rPr>
        <w:t xml:space="preserve"> </w:t>
      </w:r>
      <w:r w:rsidRPr="00666EB9">
        <w:rPr>
          <w:lang w:val="sr-Cyrl-CS"/>
        </w:rPr>
        <w:t>записник у року од 3 (три) дана од дана отварања понуда.</w:t>
      </w:r>
    </w:p>
    <w:p w:rsidR="002B5C08" w:rsidRPr="00666EB9" w:rsidRDefault="002B5C08">
      <w:pPr>
        <w:jc w:val="both"/>
        <w:rPr>
          <w:lang w:val="sr-Cyrl-CS"/>
        </w:rPr>
      </w:pPr>
      <w:r w:rsidRPr="00666EB9">
        <w:rPr>
          <w:lang w:val="sr-Cyrl-CS"/>
        </w:rPr>
        <w:t xml:space="preserve">Наручилац ће донети одлуку о додели уговора у року од </w:t>
      </w:r>
      <w:r w:rsidRPr="00B24445">
        <w:rPr>
          <w:lang w:val="sr-Cyrl-CS"/>
        </w:rPr>
        <w:t>7</w:t>
      </w:r>
      <w:r w:rsidRPr="00666EB9">
        <w:rPr>
          <w:lang w:val="sr-Cyrl-CS"/>
        </w:rPr>
        <w:t xml:space="preserve"> дана од дана јавног отварања </w:t>
      </w:r>
      <w:r w:rsidR="00B24445" w:rsidRPr="00666EB9">
        <w:rPr>
          <w:lang w:val="sr-Cyrl-CS"/>
        </w:rPr>
        <w:t>п</w:t>
      </w:r>
      <w:r w:rsidRPr="00B24445">
        <w:rPr>
          <w:lang w:val="sr-Cyrl-CS"/>
        </w:rPr>
        <w:t>онуда</w:t>
      </w:r>
      <w:r w:rsidR="004B3940" w:rsidRPr="00B24445">
        <w:rPr>
          <w:lang w:val="sr-Cyrl-CS"/>
        </w:rPr>
        <w:t>.</w:t>
      </w: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17638B" w:rsidRPr="00666EB9" w:rsidRDefault="0017638B">
      <w:pPr>
        <w:jc w:val="both"/>
        <w:rPr>
          <w:lang w:val="sr-Cyrl-CS"/>
        </w:rPr>
      </w:pPr>
    </w:p>
    <w:p w:rsidR="00BE5338" w:rsidRPr="00B24445" w:rsidRDefault="00BE5338">
      <w:pPr>
        <w:jc w:val="both"/>
        <w:rPr>
          <w:lang w:val="sr-Cyrl-CS"/>
        </w:rPr>
      </w:pPr>
    </w:p>
    <w:p w:rsidR="002B5C08" w:rsidRPr="00B24445" w:rsidRDefault="002B5C08">
      <w:pPr>
        <w:shd w:val="clear" w:color="auto" w:fill="C6D9F1"/>
        <w:jc w:val="center"/>
        <w:rPr>
          <w:b/>
          <w:bCs/>
          <w:sz w:val="20"/>
          <w:szCs w:val="20"/>
          <w:lang w:val="sr-Cyrl-CS"/>
        </w:rPr>
      </w:pPr>
      <w:proofErr w:type="gramStart"/>
      <w:r w:rsidRPr="00B24445">
        <w:rPr>
          <w:b/>
          <w:bCs/>
          <w:iCs/>
        </w:rPr>
        <w:lastRenderedPageBreak/>
        <w:t>II</w:t>
      </w:r>
      <w:r w:rsidRPr="00666EB9">
        <w:rPr>
          <w:b/>
          <w:bCs/>
          <w:iCs/>
          <w:lang w:val="sr-Cyrl-CS"/>
        </w:rPr>
        <w:t xml:space="preserve">  ПОДАЦИ</w:t>
      </w:r>
      <w:proofErr w:type="gramEnd"/>
      <w:r w:rsidRPr="00666EB9">
        <w:rPr>
          <w:b/>
          <w:bCs/>
          <w:iCs/>
          <w:lang w:val="sr-Cyrl-CS"/>
        </w:rPr>
        <w:t xml:space="preserve"> О ПРЕДМЕТУ ЈАВНЕ НАБАВКЕ</w:t>
      </w:r>
    </w:p>
    <w:p w:rsidR="002B5C08" w:rsidRPr="00666EB9" w:rsidRDefault="002B5C08">
      <w:pPr>
        <w:jc w:val="both"/>
        <w:rPr>
          <w:lang w:val="sr-Cyrl-CS"/>
        </w:rPr>
      </w:pPr>
      <w:r w:rsidRPr="00666EB9">
        <w:rPr>
          <w:b/>
          <w:bCs/>
          <w:lang w:val="sr-Cyrl-CS"/>
        </w:rPr>
        <w:t>1. Предмет јавне набавке</w:t>
      </w:r>
    </w:p>
    <w:p w:rsidR="00045743" w:rsidRPr="00666EB9" w:rsidRDefault="002B5C08" w:rsidP="00045743">
      <w:pPr>
        <w:jc w:val="both"/>
        <w:rPr>
          <w:color w:val="auto"/>
          <w:lang w:val="sr-Cyrl-CS"/>
        </w:rPr>
      </w:pPr>
      <w:r w:rsidRPr="00666EB9">
        <w:rPr>
          <w:lang w:val="sr-Cyrl-CS"/>
        </w:rPr>
        <w:t>Предмет јавне набавке бр</w:t>
      </w:r>
      <w:r w:rsidRPr="00B24445">
        <w:rPr>
          <w:lang w:val="ru-RU"/>
        </w:rPr>
        <w:t xml:space="preserve">. </w:t>
      </w:r>
      <w:r w:rsidR="00B24445" w:rsidRPr="00B24445">
        <w:rPr>
          <w:lang w:val="ru-RU"/>
        </w:rPr>
        <w:t>5</w:t>
      </w:r>
      <w:r w:rsidR="00E65D2B">
        <w:rPr>
          <w:lang w:val="ru-RU"/>
        </w:rPr>
        <w:t>-1</w:t>
      </w:r>
      <w:r w:rsidR="00577630" w:rsidRPr="00B24445">
        <w:rPr>
          <w:lang w:val="ru-RU"/>
        </w:rPr>
        <w:t>/20</w:t>
      </w:r>
      <w:r w:rsidR="00BE5338">
        <w:rPr>
          <w:lang w:val="ru-RU"/>
        </w:rPr>
        <w:t>20</w:t>
      </w:r>
      <w:r w:rsidR="00577630" w:rsidRPr="00B24445">
        <w:rPr>
          <w:lang w:val="ru-RU"/>
        </w:rPr>
        <w:t xml:space="preserve"> ЈНМВ</w:t>
      </w:r>
      <w:r w:rsidRPr="00666EB9">
        <w:rPr>
          <w:i/>
          <w:iCs/>
          <w:lang w:val="sr-Cyrl-CS"/>
        </w:rPr>
        <w:t xml:space="preserve"> </w:t>
      </w:r>
      <w:r w:rsidRPr="00666EB9">
        <w:rPr>
          <w:lang w:val="sr-Cyrl-CS"/>
        </w:rPr>
        <w:t>су</w:t>
      </w:r>
      <w:r w:rsidRPr="00B24445">
        <w:rPr>
          <w:lang w:val="sr-Cyrl-CS"/>
        </w:rPr>
        <w:t xml:space="preserve"> </w:t>
      </w:r>
      <w:r w:rsidR="00331049" w:rsidRPr="00B24445">
        <w:rPr>
          <w:color w:val="auto"/>
          <w:lang w:val="ru-RU"/>
        </w:rPr>
        <w:t xml:space="preserve">добра </w:t>
      </w:r>
      <w:r w:rsidR="00331049" w:rsidRPr="00B24445">
        <w:rPr>
          <w:i/>
          <w:iCs/>
          <w:color w:val="auto"/>
          <w:lang w:val="ru-RU"/>
        </w:rPr>
        <w:t>–</w:t>
      </w:r>
      <w:r w:rsidR="00331049" w:rsidRPr="00B24445">
        <w:rPr>
          <w:color w:val="auto"/>
          <w:lang w:val="ru-RU"/>
        </w:rPr>
        <w:t xml:space="preserve"> </w:t>
      </w:r>
      <w:r w:rsidR="00331049" w:rsidRPr="00B24445">
        <w:rPr>
          <w:color w:val="auto"/>
          <w:lang w:val="sr-Cyrl-CS"/>
        </w:rPr>
        <w:t xml:space="preserve"> </w:t>
      </w:r>
      <w:r w:rsidR="00BE5338">
        <w:rPr>
          <w:color w:val="auto"/>
          <w:lang w:val="sr-Cyrl-CS"/>
        </w:rPr>
        <w:t>НАБАВКА ОПРЕМЕ ЗА ЦЕНТРАЛНЕ И ДИСТРИБУТИВНЕ КУХИЊЕ</w:t>
      </w:r>
      <w:r w:rsidR="00B24445" w:rsidRPr="00B24445">
        <w:rPr>
          <w:color w:val="auto"/>
          <w:lang w:val="sr-Cyrl-CS"/>
        </w:rPr>
        <w:t>, н</w:t>
      </w:r>
      <w:r w:rsidR="0021755E" w:rsidRPr="00B24445">
        <w:rPr>
          <w:lang w:val="sr-Cyrl-CS"/>
        </w:rPr>
        <w:t>азив и ознака из ОРН</w:t>
      </w:r>
      <w:r w:rsidR="0021755E" w:rsidRPr="00E2594D">
        <w:rPr>
          <w:color w:val="auto"/>
          <w:lang w:val="sr-Cyrl-CS"/>
        </w:rPr>
        <w:t xml:space="preserve">: </w:t>
      </w:r>
      <w:r w:rsidRPr="00E2594D">
        <w:rPr>
          <w:color w:val="auto"/>
          <w:lang w:val="sr-Cyrl-CS"/>
        </w:rPr>
        <w:t xml:space="preserve"> </w:t>
      </w:r>
      <w:r w:rsidR="00EB2EC8" w:rsidRPr="00E2594D">
        <w:rPr>
          <w:rFonts w:eastAsia="Times New Roman"/>
          <w:b/>
          <w:lang w:val="sr-Cyrl-CS" w:eastAsia="sr-Latn-CS"/>
        </w:rPr>
        <w:t>422151000-маши</w:t>
      </w:r>
      <w:r w:rsidR="004B3BEB" w:rsidRPr="00E2594D">
        <w:rPr>
          <w:rFonts w:eastAsia="Times New Roman"/>
          <w:b/>
          <w:lang w:val="sr-Cyrl-CS" w:eastAsia="sr-Latn-CS"/>
        </w:rPr>
        <w:t>н</w:t>
      </w:r>
      <w:r w:rsidR="00EB2EC8" w:rsidRPr="00E2594D">
        <w:rPr>
          <w:rFonts w:eastAsia="Times New Roman"/>
          <w:b/>
          <w:lang w:val="sr-Cyrl-CS" w:eastAsia="sr-Latn-CS"/>
        </w:rPr>
        <w:t>е за прераду хране,</w:t>
      </w:r>
      <w:r w:rsidR="00662AEC" w:rsidRPr="00E2594D">
        <w:rPr>
          <w:rFonts w:eastAsia="Times New Roman"/>
          <w:b/>
          <w:lang w:val="sr-Cyrl-CS" w:eastAsia="sr-Latn-CS"/>
        </w:rPr>
        <w:t xml:space="preserve"> </w:t>
      </w:r>
      <w:r w:rsidR="00EB2EC8" w:rsidRPr="00E2594D">
        <w:rPr>
          <w:rFonts w:eastAsia="Times New Roman"/>
          <w:b/>
          <w:lang w:val="sr-Cyrl-CS" w:eastAsia="sr-Latn-CS"/>
        </w:rPr>
        <w:t>42513200-расхладна опрема, 39711360-пећнице, 42214000-шпорети</w:t>
      </w:r>
      <w:r w:rsidR="00042BBB" w:rsidRPr="00E2594D">
        <w:rPr>
          <w:rFonts w:eastAsia="Times New Roman"/>
          <w:b/>
          <w:lang w:val="sr-Cyrl-CS" w:eastAsia="sr-Latn-CS"/>
        </w:rPr>
        <w:t>,39220000-кухињска опрема</w:t>
      </w:r>
    </w:p>
    <w:p w:rsidR="002B5C08" w:rsidRPr="00B24445" w:rsidRDefault="002B5C08">
      <w:pPr>
        <w:jc w:val="both"/>
        <w:rPr>
          <w:lang w:val="sr-Cyrl-CS"/>
        </w:rPr>
      </w:pPr>
      <w:r w:rsidRPr="00B24445">
        <w:rPr>
          <w:b/>
          <w:lang w:val="sr-Cyrl-CS"/>
        </w:rPr>
        <w:t>2. Партије</w:t>
      </w:r>
    </w:p>
    <w:p w:rsidR="002B5C08" w:rsidRDefault="002B5C08">
      <w:pPr>
        <w:jc w:val="both"/>
        <w:rPr>
          <w:lang w:val="sr-Cyrl-CS"/>
        </w:rPr>
      </w:pPr>
      <w:r w:rsidRPr="00B24445">
        <w:rPr>
          <w:lang w:val="sr-Cyrl-CS"/>
        </w:rPr>
        <w:t xml:space="preserve">Јавна набавка је обликована </w:t>
      </w:r>
      <w:r w:rsidR="00BE5338">
        <w:rPr>
          <w:lang w:val="sr-Cyrl-CS"/>
        </w:rPr>
        <w:t>у 4 партије и то:</w:t>
      </w:r>
    </w:p>
    <w:p w:rsidR="00BE5338" w:rsidRDefault="00BE5338">
      <w:pPr>
        <w:jc w:val="both"/>
        <w:rPr>
          <w:lang w:val="sr-Cyrl-CS"/>
        </w:rPr>
      </w:pPr>
      <w:r>
        <w:rPr>
          <w:lang w:val="sr-Cyrl-CS"/>
        </w:rPr>
        <w:t>ПАРТИЈА 1-</w:t>
      </w:r>
      <w:r w:rsidRPr="00EB2EC8">
        <w:rPr>
          <w:lang w:val="sr-Cyrl-CS"/>
        </w:rPr>
        <w:t>УНИВЕРЗАЛНА МАШИНА</w:t>
      </w:r>
    </w:p>
    <w:p w:rsidR="00BE5338" w:rsidRDefault="00BE5338">
      <w:pPr>
        <w:jc w:val="both"/>
        <w:rPr>
          <w:lang w:val="sr-Cyrl-CS"/>
        </w:rPr>
      </w:pPr>
      <w:r>
        <w:rPr>
          <w:lang w:val="sr-Cyrl-CS"/>
        </w:rPr>
        <w:t xml:space="preserve">ПАРТИЈА 2-РАСХЛАДНЕ КОМОРЕ </w:t>
      </w:r>
    </w:p>
    <w:p w:rsidR="00BE5338" w:rsidRPr="00666EB9" w:rsidRDefault="00BE5338">
      <w:pPr>
        <w:jc w:val="both"/>
        <w:rPr>
          <w:lang w:val="sr-Cyrl-CS"/>
        </w:rPr>
      </w:pPr>
      <w:r>
        <w:rPr>
          <w:lang w:val="sr-Cyrl-CS"/>
        </w:rPr>
        <w:t>ПАРТИЈА 3-ПЕЋНИЦ</w:t>
      </w:r>
      <w:r w:rsidR="0017638B">
        <w:t>A</w:t>
      </w:r>
      <w:r>
        <w:rPr>
          <w:lang w:val="sr-Cyrl-CS"/>
        </w:rPr>
        <w:t xml:space="preserve"> И ШПОРЕТ</w:t>
      </w:r>
    </w:p>
    <w:p w:rsidR="00BE5338" w:rsidRPr="00B24445" w:rsidRDefault="00BE5338">
      <w:pPr>
        <w:jc w:val="both"/>
        <w:rPr>
          <w:lang w:val="sr-Latn-CS"/>
        </w:rPr>
      </w:pPr>
      <w:r w:rsidRPr="00E2594D">
        <w:rPr>
          <w:lang w:val="sr-Cyrl-CS"/>
        </w:rPr>
        <w:t>ПАРТИЈА 4-</w:t>
      </w:r>
      <w:r w:rsidR="004B3BEB" w:rsidRPr="00E2594D">
        <w:rPr>
          <w:lang w:val="sr-Cyrl-CS"/>
        </w:rPr>
        <w:t>МАЛИ КУЋНИ АПАРАТИ</w:t>
      </w:r>
    </w:p>
    <w:p w:rsidR="002B5C08" w:rsidRPr="00666EB9" w:rsidRDefault="002B5C08">
      <w:pPr>
        <w:jc w:val="both"/>
        <w:rPr>
          <w:lang w:val="sr-Latn-CS"/>
        </w:rPr>
      </w:pPr>
      <w:r w:rsidRPr="00B24445">
        <w:rPr>
          <w:b/>
          <w:lang w:val="sr-Cyrl-CS"/>
        </w:rPr>
        <w:t xml:space="preserve">Позиција ( редни број)  у Плану набавки – План јавних набавки за </w:t>
      </w:r>
      <w:r w:rsidR="000646D9" w:rsidRPr="00B24445">
        <w:rPr>
          <w:b/>
          <w:lang w:val="sr-Cyrl-CS"/>
        </w:rPr>
        <w:t>20</w:t>
      </w:r>
      <w:r w:rsidR="00BE5338">
        <w:rPr>
          <w:b/>
          <w:lang w:val="sr-Cyrl-CS"/>
        </w:rPr>
        <w:t>20</w:t>
      </w:r>
      <w:r w:rsidRPr="00B24445">
        <w:rPr>
          <w:b/>
          <w:lang w:val="sr-Cyrl-CS"/>
        </w:rPr>
        <w:t xml:space="preserve"> годину:</w:t>
      </w:r>
    </w:p>
    <w:p w:rsidR="00331049" w:rsidRPr="00B24445" w:rsidRDefault="00AF1F27" w:rsidP="00331049">
      <w:pPr>
        <w:jc w:val="both"/>
        <w:rPr>
          <w:color w:val="auto"/>
          <w:lang w:val="sr-Latn-CS"/>
        </w:rPr>
      </w:pPr>
      <w:r w:rsidRPr="00666EB9">
        <w:rPr>
          <w:color w:val="0D0D0D"/>
          <w:lang w:val="sr-Latn-CS"/>
        </w:rPr>
        <w:t>добра</w:t>
      </w:r>
      <w:r w:rsidR="002B5C08" w:rsidRPr="00666EB9">
        <w:rPr>
          <w:color w:val="0D0D0D"/>
          <w:lang w:val="sr-Latn-CS"/>
        </w:rPr>
        <w:t xml:space="preserve"> </w:t>
      </w:r>
      <w:r w:rsidR="002B5C08" w:rsidRPr="00B24445">
        <w:rPr>
          <w:color w:val="0D0D0D"/>
          <w:lang w:val="sr-Cyrl-CS"/>
        </w:rPr>
        <w:t xml:space="preserve"> </w:t>
      </w:r>
      <w:r w:rsidR="002B5C08" w:rsidRPr="00B24445">
        <w:rPr>
          <w:color w:val="auto"/>
          <w:lang w:val="sr-Cyrl-CS"/>
        </w:rPr>
        <w:t xml:space="preserve">– </w:t>
      </w:r>
      <w:r w:rsidR="0086562D" w:rsidRPr="00B24445">
        <w:rPr>
          <w:color w:val="auto"/>
          <w:lang w:val="sr-Cyrl-CS"/>
        </w:rPr>
        <w:t>1.</w:t>
      </w:r>
      <w:r w:rsidR="00BF4A4C" w:rsidRPr="00B24445">
        <w:rPr>
          <w:color w:val="auto"/>
          <w:lang w:val="sr-Cyrl-CS"/>
        </w:rPr>
        <w:t>1</w:t>
      </w:r>
      <w:r w:rsidR="0086562D" w:rsidRPr="00B24445">
        <w:rPr>
          <w:color w:val="auto"/>
          <w:lang w:val="sr-Cyrl-CS"/>
        </w:rPr>
        <w:t>.</w:t>
      </w:r>
      <w:r w:rsidR="00577630" w:rsidRPr="00B24445">
        <w:rPr>
          <w:color w:val="auto"/>
          <w:lang w:val="sr-Cyrl-CS"/>
        </w:rPr>
        <w:t>8</w:t>
      </w:r>
      <w:r w:rsidR="004B3940" w:rsidRPr="00B24445">
        <w:rPr>
          <w:color w:val="auto"/>
          <w:lang w:val="sr-Cyrl-CS"/>
        </w:rPr>
        <w:t>.</w:t>
      </w:r>
      <w:r w:rsidR="002B5C08" w:rsidRPr="00B24445">
        <w:rPr>
          <w:color w:val="auto"/>
          <w:lang w:val="sr-Cyrl-CS"/>
        </w:rPr>
        <w:t xml:space="preserve"> </w:t>
      </w:r>
      <w:r w:rsidR="00577630" w:rsidRPr="00B24445">
        <w:rPr>
          <w:color w:val="auto"/>
          <w:lang w:val="sr-Cyrl-CS"/>
        </w:rPr>
        <w:t xml:space="preserve">НАБАВКА </w:t>
      </w:r>
      <w:r w:rsidR="00BE5338">
        <w:rPr>
          <w:color w:val="auto"/>
          <w:lang w:val="sr-Cyrl-CS"/>
        </w:rPr>
        <w:t>ОПРЕМЕ ЗА ЦЕНТРАЛНЕ И ДИСТРИБУТИВНЕ КУХИЊЕ</w:t>
      </w:r>
    </w:p>
    <w:p w:rsidR="002B5C08" w:rsidRPr="00B24445" w:rsidRDefault="002B5C08">
      <w:pPr>
        <w:jc w:val="both"/>
        <w:rPr>
          <w:lang w:val="sr-Cyrl-CS"/>
        </w:rPr>
      </w:pPr>
      <w:r w:rsidRPr="00B24445">
        <w:rPr>
          <w:b/>
          <w:lang w:val="sr-Cyrl-CS"/>
        </w:rPr>
        <w:t>Позиц</w:t>
      </w:r>
      <w:r w:rsidR="00866981" w:rsidRPr="00B24445">
        <w:rPr>
          <w:b/>
          <w:lang w:val="sr-Cyrl-CS"/>
        </w:rPr>
        <w:t>ија у програму пословања за 20</w:t>
      </w:r>
      <w:r w:rsidR="00BE5338">
        <w:rPr>
          <w:b/>
          <w:lang w:val="sr-Cyrl-CS"/>
        </w:rPr>
        <w:t>20</w:t>
      </w:r>
      <w:r w:rsidRPr="00B24445">
        <w:rPr>
          <w:b/>
          <w:lang w:val="sr-Cyrl-CS"/>
        </w:rPr>
        <w:t>. годину:</w:t>
      </w:r>
    </w:p>
    <w:p w:rsidR="002B5C08" w:rsidRPr="00B24445" w:rsidRDefault="002B5C08">
      <w:pPr>
        <w:jc w:val="both"/>
        <w:rPr>
          <w:lang w:val="sr-Cyrl-CS"/>
        </w:rPr>
      </w:pPr>
      <w:r w:rsidRPr="00B24445">
        <w:rPr>
          <w:lang w:val="sr-Cyrl-CS"/>
        </w:rPr>
        <w:t>Програм посл</w:t>
      </w:r>
      <w:r w:rsidR="00866981" w:rsidRPr="00B24445">
        <w:rPr>
          <w:lang w:val="sr-Cyrl-CS"/>
        </w:rPr>
        <w:t>овања за 20</w:t>
      </w:r>
      <w:r w:rsidR="0015126B">
        <w:rPr>
          <w:lang w:val="sr-Cyrl-CS"/>
        </w:rPr>
        <w:t>20</w:t>
      </w:r>
      <w:r w:rsidRPr="00B24445">
        <w:rPr>
          <w:lang w:val="sr-Cyrl-CS"/>
        </w:rPr>
        <w:t xml:space="preserve">. годину </w:t>
      </w:r>
      <w:r w:rsidR="00F7345A" w:rsidRPr="00B24445">
        <w:rPr>
          <w:lang w:val="sr-Cyrl-CS"/>
        </w:rPr>
        <w:t>-</w:t>
      </w:r>
      <w:r w:rsidRPr="00B24445">
        <w:rPr>
          <w:lang w:val="sr-Cyrl-CS"/>
        </w:rPr>
        <w:t xml:space="preserve"> део програма аналитички приказ расхода по економској класификацији</w:t>
      </w:r>
    </w:p>
    <w:p w:rsidR="002B5C08" w:rsidRPr="00B24445" w:rsidRDefault="002B5C08">
      <w:pPr>
        <w:jc w:val="both"/>
        <w:rPr>
          <w:lang w:val="sr-Cyrl-CS"/>
        </w:rPr>
      </w:pPr>
      <w:r w:rsidRPr="00B24445">
        <w:rPr>
          <w:b/>
          <w:lang w:val="sr-Cyrl-CS"/>
        </w:rPr>
        <w:t>Подаци о апропријацији у буџету, односно финансијском плану</w:t>
      </w:r>
      <w:r w:rsidRPr="00B24445">
        <w:rPr>
          <w:lang w:val="sr-Cyrl-CS"/>
        </w:rPr>
        <w:t>:</w:t>
      </w:r>
    </w:p>
    <w:p w:rsidR="002B5C08" w:rsidRPr="00B24445" w:rsidRDefault="002B5C08">
      <w:pPr>
        <w:jc w:val="both"/>
        <w:rPr>
          <w:color w:val="auto"/>
          <w:lang w:val="sr-Cyrl-CS"/>
        </w:rPr>
      </w:pPr>
      <w:r w:rsidRPr="00B24445">
        <w:rPr>
          <w:lang w:val="sr-Cyrl-CS"/>
        </w:rPr>
        <w:t xml:space="preserve">Средства за наведену набавку предвиђена су у финансијском плану наручиоца на позицији </w:t>
      </w:r>
      <w:r w:rsidR="004B3940" w:rsidRPr="00B24445">
        <w:rPr>
          <w:color w:val="0D0D0D"/>
          <w:lang w:val="sr-Cyrl-CS"/>
        </w:rPr>
        <w:t>(</w:t>
      </w:r>
      <w:r w:rsidRPr="00B24445">
        <w:rPr>
          <w:color w:val="0D0D0D"/>
          <w:lang w:val="sr-Cyrl-CS"/>
        </w:rPr>
        <w:t xml:space="preserve">конту) </w:t>
      </w:r>
      <w:r w:rsidR="00577630" w:rsidRPr="00B24445">
        <w:rPr>
          <w:color w:val="auto"/>
          <w:lang w:val="sr-Cyrl-CS"/>
        </w:rPr>
        <w:t>512251.</w:t>
      </w:r>
    </w:p>
    <w:p w:rsidR="002B5C08" w:rsidRPr="00B24445" w:rsidRDefault="002B5C08">
      <w:pPr>
        <w:jc w:val="both"/>
        <w:rPr>
          <w:lang w:val="sr-Cyrl-CS"/>
        </w:rPr>
      </w:pPr>
    </w:p>
    <w:p w:rsidR="002B5C08" w:rsidRPr="00666EB9" w:rsidRDefault="002B5C0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E5338" w:rsidRPr="00666EB9" w:rsidRDefault="00BE5338">
      <w:pPr>
        <w:jc w:val="both"/>
        <w:rPr>
          <w:lang w:val="sr-Cyrl-CS"/>
        </w:rPr>
      </w:pPr>
    </w:p>
    <w:p w:rsidR="00BB0B2F" w:rsidRPr="00666EB9" w:rsidRDefault="00BB0B2F" w:rsidP="00E74E45">
      <w:pPr>
        <w:shd w:val="clear" w:color="auto" w:fill="C6D9F1"/>
        <w:jc w:val="center"/>
        <w:rPr>
          <w:lang w:val="sr-Cyrl-CS"/>
        </w:rPr>
      </w:pPr>
      <w:r w:rsidRPr="00B24445">
        <w:rPr>
          <w:b/>
          <w:bCs/>
          <w:iCs/>
          <w:lang w:val="sr-Cyrl-CS"/>
        </w:rPr>
        <w:lastRenderedPageBreak/>
        <w:t>III  ВРСТА, ТЕХНИЧКЕ КАРАКТЕРИСТИКЕ, КВАЛИТЕТ, КОЛИЧИНА И ОПИС УСЛУГА</w:t>
      </w:r>
    </w:p>
    <w:tbl>
      <w:tblPr>
        <w:tblW w:w="0" w:type="auto"/>
        <w:tblInd w:w="-87" w:type="dxa"/>
        <w:tblLayout w:type="fixed"/>
        <w:tblCellMar>
          <w:top w:w="55" w:type="dxa"/>
          <w:left w:w="55" w:type="dxa"/>
          <w:bottom w:w="55" w:type="dxa"/>
          <w:right w:w="55" w:type="dxa"/>
        </w:tblCellMar>
        <w:tblLook w:val="0000"/>
      </w:tblPr>
      <w:tblGrid>
        <w:gridCol w:w="10632"/>
      </w:tblGrid>
      <w:tr w:rsidR="00BB0B2F" w:rsidRPr="00B24445" w:rsidTr="005061DE">
        <w:trPr>
          <w:trHeight w:val="1064"/>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BB0B2F" w:rsidRPr="00B24445" w:rsidRDefault="00BB0B2F" w:rsidP="00DD6874">
            <w:pPr>
              <w:jc w:val="both"/>
              <w:rPr>
                <w:lang w:val="sr-Cyrl-CS"/>
              </w:rPr>
            </w:pPr>
            <w:r w:rsidRPr="00B24445">
              <w:t>O</w:t>
            </w:r>
            <w:r w:rsidRPr="00666EB9">
              <w:rPr>
                <w:lang w:val="sr-Cyrl-CS"/>
              </w:rPr>
              <w:t>д понуђача се очекује да је упознат са Законом о јавним набавкама (''Сл. гласник РС'', бр. 124/2012</w:t>
            </w:r>
            <w:r w:rsidR="00BB1A44" w:rsidRPr="00666EB9">
              <w:rPr>
                <w:lang w:val="sr-Cyrl-CS"/>
              </w:rPr>
              <w:t>, 14/15, 68/15</w:t>
            </w:r>
            <w:r w:rsidRPr="00666EB9">
              <w:rPr>
                <w:lang w:val="sr-Cyrl-CS"/>
              </w:rPr>
              <w:t>), као и са законима, прописима, стандардима и техничким условима који важе</w:t>
            </w:r>
            <w:r w:rsidRPr="00B24445">
              <w:rPr>
                <w:lang w:val="sr-Cyrl-CS"/>
              </w:rPr>
              <w:t>.</w:t>
            </w:r>
            <w:r w:rsidRPr="00666EB9">
              <w:rPr>
                <w:lang w:val="sr-Cyrl-CS"/>
              </w:rPr>
              <w:t>Предмет јавне набавке ће бити ближе одређен у оквиру техничк</w:t>
            </w:r>
            <w:r w:rsidR="00935DE9" w:rsidRPr="00666EB9">
              <w:rPr>
                <w:lang w:val="sr-Cyrl-CS"/>
              </w:rPr>
              <w:t>е</w:t>
            </w:r>
            <w:r w:rsidRPr="00666EB9">
              <w:rPr>
                <w:lang w:val="sr-Cyrl-CS"/>
              </w:rPr>
              <w:t xml:space="preserve"> спецификациј</w:t>
            </w:r>
            <w:r w:rsidR="00935DE9" w:rsidRPr="00666EB9">
              <w:rPr>
                <w:lang w:val="sr-Cyrl-CS"/>
              </w:rPr>
              <w:t>е</w:t>
            </w:r>
            <w:r w:rsidRPr="00B24445">
              <w:rPr>
                <w:lang w:val="sr-Cyrl-CS"/>
              </w:rPr>
              <w:t>.</w:t>
            </w:r>
          </w:p>
          <w:p w:rsidR="008B1F67" w:rsidRPr="00B24445" w:rsidRDefault="00AF1F27" w:rsidP="00B24445">
            <w:pPr>
              <w:tabs>
                <w:tab w:val="left" w:pos="3390"/>
              </w:tabs>
              <w:jc w:val="center"/>
            </w:pPr>
            <w:r w:rsidRPr="00B24445">
              <w:rPr>
                <w:b/>
              </w:rPr>
              <w:t>ТЕХНИЧКА СПЕЦИФИКАЦИЈА</w:t>
            </w:r>
          </w:p>
        </w:tc>
      </w:tr>
      <w:tr w:rsidR="004A1E21" w:rsidRPr="00B24445" w:rsidTr="00016762">
        <w:trPr>
          <w:trHeight w:val="281"/>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4A1E21" w:rsidRPr="00B82E6D" w:rsidRDefault="004A1E21" w:rsidP="00376099">
            <w:pPr>
              <w:jc w:val="center"/>
              <w:rPr>
                <w:b/>
              </w:rPr>
            </w:pPr>
            <w:r w:rsidRPr="00B82E6D">
              <w:rPr>
                <w:b/>
              </w:rPr>
              <w:t>ПАРТИЈА 1-УНИВЕРЗАЛНА КУХИЊСКА МАШИНА</w:t>
            </w:r>
          </w:p>
        </w:tc>
      </w:tr>
      <w:tr w:rsidR="00376099" w:rsidRPr="00B24445" w:rsidTr="005061DE">
        <w:trPr>
          <w:trHeight w:val="281"/>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B82E6D" w:rsidRDefault="006C1967" w:rsidP="00376099">
            <w:pPr>
              <w:rPr>
                <w:b/>
              </w:rPr>
            </w:pPr>
            <w:r>
              <w:rPr>
                <w:b/>
              </w:rPr>
              <w:t>1.</w:t>
            </w:r>
            <w:r w:rsidR="00376099">
              <w:rPr>
                <w:b/>
              </w:rPr>
              <w:t>УНИВЕРЗАЛНА КУХИЊСКА МАШИНА-1комад</w:t>
            </w:r>
          </w:p>
        </w:tc>
      </w:tr>
      <w:tr w:rsidR="004A1E21" w:rsidRPr="00B24445" w:rsidTr="008D2382">
        <w:trPr>
          <w:trHeight w:val="33"/>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ED165D" w:rsidRDefault="004A1E21" w:rsidP="004A1E21">
            <w:pPr>
              <w:rPr>
                <w:b/>
                <w:bCs/>
              </w:rPr>
            </w:pPr>
            <w:r w:rsidRPr="00EE1601">
              <w:rPr>
                <w:b/>
                <w:bCs/>
              </w:rPr>
              <w:t xml:space="preserve">РАДНА ЈЕДИНИЦА  </w:t>
            </w:r>
          </w:p>
          <w:p w:rsidR="004A1E21" w:rsidRPr="00EE1601" w:rsidRDefault="004A1E21" w:rsidP="004A1E21">
            <w:pPr>
              <w:rPr>
                <w:bCs/>
              </w:rPr>
            </w:pPr>
            <w:r w:rsidRPr="00EE1601">
              <w:rPr>
                <w:bCs/>
              </w:rPr>
              <w:t xml:space="preserve">Уређај је опремљен сигурносним прекидачем и прикључним каблом од </w:t>
            </w:r>
            <w:r w:rsidRPr="00ED165D">
              <w:rPr>
                <w:bCs/>
                <w:color w:val="auto"/>
              </w:rPr>
              <w:t>мин.</w:t>
            </w:r>
            <w:r w:rsidRPr="00EE1601">
              <w:rPr>
                <w:bCs/>
              </w:rPr>
              <w:t xml:space="preserve"> 4</w:t>
            </w:r>
            <w:proofErr w:type="gramStart"/>
            <w:r w:rsidRPr="00EE1601">
              <w:rPr>
                <w:bCs/>
              </w:rPr>
              <w:t>,5</w:t>
            </w:r>
            <w:proofErr w:type="gramEnd"/>
            <w:r w:rsidRPr="00EE1601">
              <w:rPr>
                <w:bCs/>
              </w:rPr>
              <w:t xml:space="preserve"> м.Кућиште и прихват израђени од нерђајућег челика, 2 брзине рада и импулсивни погон за предприпрему.</w:t>
            </w:r>
          </w:p>
          <w:p w:rsidR="00666EB9" w:rsidRDefault="004A1E21" w:rsidP="00016762">
            <w:pPr>
              <w:rPr>
                <w:bCs/>
                <w:color w:val="auto"/>
              </w:rPr>
            </w:pPr>
            <w:r w:rsidRPr="00EE1601">
              <w:rPr>
                <w:bCs/>
              </w:rPr>
              <w:t xml:space="preserve">Напон: 380V, прикључна </w:t>
            </w:r>
            <w:proofErr w:type="gramStart"/>
            <w:r w:rsidRPr="00EE1601">
              <w:rPr>
                <w:bCs/>
              </w:rPr>
              <w:t>снага :</w:t>
            </w:r>
            <w:proofErr w:type="gramEnd"/>
            <w:r w:rsidRPr="00EE1601">
              <w:rPr>
                <w:bCs/>
              </w:rPr>
              <w:t xml:space="preserve"> </w:t>
            </w:r>
            <w:r w:rsidR="00ED165D">
              <w:rPr>
                <w:bCs/>
              </w:rPr>
              <w:t>мин.,макс.</w:t>
            </w:r>
            <w:r w:rsidRPr="00EE1601">
              <w:rPr>
                <w:bCs/>
              </w:rPr>
              <w:t xml:space="preserve">1,3/1,9 kW. </w:t>
            </w:r>
            <w:r w:rsidRPr="00EE1601">
              <w:rPr>
                <w:bCs/>
                <w:color w:val="auto"/>
              </w:rPr>
              <w:t>Уграђена заштита од преоптерећења и самоукључивања.</w:t>
            </w:r>
          </w:p>
          <w:p w:rsidR="004A1E21" w:rsidRPr="00EE1601" w:rsidRDefault="00666EB9" w:rsidP="00016762">
            <w:r w:rsidRPr="00666EB9">
              <w:rPr>
                <w:b/>
                <w:bCs/>
                <w:color w:val="auto"/>
              </w:rPr>
              <w:t>ПОКРЕТНО ПОСТО</w:t>
            </w:r>
            <w:r w:rsidR="008D2382">
              <w:rPr>
                <w:b/>
                <w:bCs/>
                <w:color w:val="auto"/>
              </w:rPr>
              <w:t>Љ</w:t>
            </w:r>
            <w:r w:rsidRPr="00666EB9">
              <w:rPr>
                <w:b/>
                <w:bCs/>
                <w:color w:val="auto"/>
              </w:rPr>
              <w:t>Е</w:t>
            </w:r>
            <w:r w:rsidR="004A1E21" w:rsidRPr="00EE1601">
              <w:rPr>
                <w:bCs/>
                <w:color w:val="auto"/>
              </w:rPr>
              <w:t xml:space="preserve"> са подесивом </w:t>
            </w:r>
            <w:proofErr w:type="gramStart"/>
            <w:r w:rsidR="004A1E21" w:rsidRPr="00EE1601">
              <w:rPr>
                <w:bCs/>
                <w:color w:val="auto"/>
              </w:rPr>
              <w:t xml:space="preserve">полицом </w:t>
            </w:r>
            <w:r w:rsidR="004A1E21" w:rsidRPr="00EE1601">
              <w:rPr>
                <w:color w:val="auto"/>
                <w:lang w:val="it-IT"/>
              </w:rPr>
              <w:t xml:space="preserve"> </w:t>
            </w:r>
            <w:r w:rsidR="00016762">
              <w:rPr>
                <w:color w:val="auto"/>
              </w:rPr>
              <w:t>.</w:t>
            </w:r>
            <w:proofErr w:type="gramEnd"/>
            <w:r w:rsidR="004A1E21" w:rsidRPr="00EE1601">
              <w:t>Стабилна цевна конструкција од нерђајућег челика.3 гумом пресвићена окретна точка која се могу закочити.Подесива полица за посуду за прихват прерађене хране.</w:t>
            </w:r>
          </w:p>
          <w:p w:rsidR="00016762" w:rsidRDefault="00EE1601" w:rsidP="00EE1601">
            <w:pPr>
              <w:jc w:val="both"/>
              <w:rPr>
                <w:b/>
                <w:bCs/>
              </w:rPr>
            </w:pPr>
            <w:r w:rsidRPr="00A279EE">
              <w:rPr>
                <w:b/>
              </w:rPr>
              <w:t>РАДНО КУЋИШТЕ</w:t>
            </w:r>
            <w:r w:rsidR="004A1E21" w:rsidRPr="00A835C4">
              <w:rPr>
                <w:b/>
                <w:bCs/>
              </w:rPr>
              <w:t>,</w:t>
            </w:r>
            <w:r>
              <w:rPr>
                <w:b/>
                <w:bCs/>
              </w:rPr>
              <w:t xml:space="preserve"> комплет израђено од ИНОКСА</w:t>
            </w:r>
          </w:p>
          <w:p w:rsidR="004A1E21" w:rsidRDefault="00EE1601" w:rsidP="00EE1601">
            <w:pPr>
              <w:jc w:val="both"/>
            </w:pPr>
            <w:r>
              <w:t>Са погоном и прихватом алата, одвојиви и излазни левак</w:t>
            </w:r>
          </w:p>
          <w:p w:rsidR="00EE1601" w:rsidRPr="00A279EE" w:rsidRDefault="00EE1601" w:rsidP="00EE1601">
            <w:pPr>
              <w:jc w:val="both"/>
              <w:rPr>
                <w:b/>
              </w:rPr>
            </w:pPr>
            <w:r w:rsidRPr="00A279EE">
              <w:rPr>
                <w:b/>
              </w:rPr>
              <w:t xml:space="preserve">ПРИКЉУЧАК ЗА РЕЗАЊЕ </w:t>
            </w:r>
          </w:p>
          <w:p w:rsidR="00016762" w:rsidRDefault="00EE1601" w:rsidP="004A1E21">
            <w:pPr>
              <w:rPr>
                <w:bCs/>
              </w:rPr>
            </w:pPr>
            <w:r>
              <w:rPr>
                <w:bCs/>
              </w:rPr>
              <w:t xml:space="preserve">Израђен од нерђајућег челика са једним потискивачем са сигурносним магнетним </w:t>
            </w:r>
            <w:r w:rsidR="00016762">
              <w:rPr>
                <w:bCs/>
              </w:rPr>
              <w:t>п</w:t>
            </w:r>
            <w:r>
              <w:rPr>
                <w:bCs/>
              </w:rPr>
              <w:t>рекидачем.</w:t>
            </w:r>
          </w:p>
          <w:p w:rsidR="004A1E21" w:rsidRPr="00EE1601" w:rsidRDefault="00EE1601" w:rsidP="004A1E21">
            <w:r>
              <w:rPr>
                <w:bCs/>
              </w:rPr>
              <w:t xml:space="preserve">Користи се за рад са дисковима и поставља се на радно кућиште </w:t>
            </w:r>
          </w:p>
          <w:p w:rsidR="00ED165D" w:rsidRPr="00ED165D" w:rsidRDefault="00EE1601" w:rsidP="004A1E21">
            <w:pPr>
              <w:pStyle w:val="Heading4"/>
              <w:jc w:val="left"/>
              <w:rPr>
                <w:rFonts w:ascii="Times New Roman" w:hAnsi="Times New Roman"/>
                <w:sz w:val="24"/>
                <w:lang w:val="it-IT"/>
              </w:rPr>
            </w:pPr>
            <w:r w:rsidRPr="00ED165D">
              <w:rPr>
                <w:rFonts w:ascii="Times New Roman" w:hAnsi="Times New Roman"/>
                <w:sz w:val="24"/>
                <w:u w:val="none"/>
              </w:rPr>
              <w:t xml:space="preserve">ЛЕВКАСТИ ПРИКЉУЧАК </w:t>
            </w:r>
          </w:p>
          <w:p w:rsidR="00016762" w:rsidRPr="00016762" w:rsidRDefault="00EE1601" w:rsidP="004A1E21">
            <w:pPr>
              <w:pStyle w:val="Heading4"/>
              <w:jc w:val="left"/>
              <w:rPr>
                <w:rFonts w:ascii="Times New Roman" w:hAnsi="Times New Roman"/>
                <w:b w:val="0"/>
                <w:sz w:val="24"/>
                <w:u w:val="none"/>
                <w:lang w:val="it-IT"/>
              </w:rPr>
            </w:pPr>
            <w:r w:rsidRPr="00016762">
              <w:rPr>
                <w:rFonts w:ascii="Times New Roman" w:hAnsi="Times New Roman"/>
                <w:b w:val="0"/>
                <w:sz w:val="24"/>
                <w:u w:val="none"/>
              </w:rPr>
              <w:t>Од нерђајућег челика, за континуирану прераду већих</w:t>
            </w:r>
            <w:r w:rsidR="00ED165D" w:rsidRPr="00016762">
              <w:rPr>
                <w:rFonts w:ascii="Times New Roman" w:hAnsi="Times New Roman"/>
                <w:b w:val="0"/>
                <w:sz w:val="24"/>
                <w:u w:val="none"/>
              </w:rPr>
              <w:t xml:space="preserve"> количина хране.Са сигурносним </w:t>
            </w:r>
            <w:r w:rsidR="00016762">
              <w:rPr>
                <w:rFonts w:ascii="Times New Roman" w:hAnsi="Times New Roman"/>
                <w:b w:val="0"/>
                <w:sz w:val="24"/>
                <w:u w:val="none"/>
              </w:rPr>
              <w:t>магнетним</w:t>
            </w:r>
          </w:p>
          <w:p w:rsidR="00ED165D" w:rsidRPr="00016762" w:rsidRDefault="00EE1601" w:rsidP="004A1E21">
            <w:pPr>
              <w:pStyle w:val="Heading4"/>
              <w:jc w:val="left"/>
              <w:rPr>
                <w:rFonts w:ascii="Times New Roman" w:hAnsi="Times New Roman"/>
                <w:sz w:val="24"/>
                <w:lang w:val="it-IT"/>
              </w:rPr>
            </w:pPr>
            <w:proofErr w:type="gramStart"/>
            <w:r w:rsidRPr="00016762">
              <w:rPr>
                <w:rFonts w:ascii="Times New Roman" w:hAnsi="Times New Roman"/>
                <w:b w:val="0"/>
                <w:sz w:val="24"/>
                <w:u w:val="none"/>
              </w:rPr>
              <w:t>прекидачем</w:t>
            </w:r>
            <w:proofErr w:type="gramEnd"/>
            <w:r w:rsidRPr="00666EB9">
              <w:rPr>
                <w:rFonts w:ascii="Times New Roman" w:hAnsi="Times New Roman"/>
                <w:b w:val="0"/>
                <w:sz w:val="24"/>
                <w:u w:val="none"/>
                <w:lang w:val="it-IT"/>
              </w:rPr>
              <w:t xml:space="preserve">. </w:t>
            </w:r>
            <w:r w:rsidRPr="00016762">
              <w:rPr>
                <w:rFonts w:ascii="Times New Roman" w:hAnsi="Times New Roman"/>
                <w:b w:val="0"/>
                <w:sz w:val="24"/>
                <w:u w:val="none"/>
              </w:rPr>
              <w:t>Корисити</w:t>
            </w:r>
            <w:r w:rsidRPr="00666EB9">
              <w:rPr>
                <w:rFonts w:ascii="Times New Roman" w:hAnsi="Times New Roman"/>
                <w:b w:val="0"/>
                <w:sz w:val="24"/>
                <w:u w:val="none"/>
                <w:lang w:val="it-IT"/>
              </w:rPr>
              <w:t xml:space="preserve"> </w:t>
            </w:r>
            <w:r w:rsidRPr="00016762">
              <w:rPr>
                <w:rFonts w:ascii="Times New Roman" w:hAnsi="Times New Roman"/>
                <w:b w:val="0"/>
                <w:sz w:val="24"/>
                <w:u w:val="none"/>
              </w:rPr>
              <w:t>се</w:t>
            </w:r>
            <w:r w:rsidRPr="00666EB9">
              <w:rPr>
                <w:rFonts w:ascii="Times New Roman" w:hAnsi="Times New Roman"/>
                <w:b w:val="0"/>
                <w:sz w:val="24"/>
                <w:u w:val="none"/>
                <w:lang w:val="it-IT"/>
              </w:rPr>
              <w:t xml:space="preserve"> </w:t>
            </w:r>
            <w:r w:rsidRPr="00016762">
              <w:rPr>
                <w:rFonts w:ascii="Times New Roman" w:hAnsi="Times New Roman"/>
                <w:b w:val="0"/>
                <w:sz w:val="24"/>
                <w:u w:val="none"/>
              </w:rPr>
              <w:t>за</w:t>
            </w:r>
            <w:r w:rsidRPr="00666EB9">
              <w:rPr>
                <w:rFonts w:ascii="Times New Roman" w:hAnsi="Times New Roman"/>
                <w:b w:val="0"/>
                <w:sz w:val="24"/>
                <w:u w:val="none"/>
                <w:lang w:val="it-IT"/>
              </w:rPr>
              <w:t xml:space="preserve"> </w:t>
            </w:r>
            <w:r w:rsidRPr="00016762">
              <w:rPr>
                <w:rFonts w:ascii="Times New Roman" w:hAnsi="Times New Roman"/>
                <w:b w:val="0"/>
                <w:sz w:val="24"/>
                <w:u w:val="none"/>
              </w:rPr>
              <w:t>рад</w:t>
            </w:r>
            <w:r w:rsidRPr="00666EB9">
              <w:rPr>
                <w:rFonts w:ascii="Times New Roman" w:hAnsi="Times New Roman"/>
                <w:b w:val="0"/>
                <w:sz w:val="24"/>
                <w:u w:val="none"/>
                <w:lang w:val="it-IT"/>
              </w:rPr>
              <w:t xml:space="preserve"> </w:t>
            </w:r>
            <w:r w:rsidRPr="00016762">
              <w:rPr>
                <w:rFonts w:ascii="Times New Roman" w:hAnsi="Times New Roman"/>
                <w:b w:val="0"/>
                <w:sz w:val="24"/>
                <w:u w:val="none"/>
              </w:rPr>
              <w:t>са</w:t>
            </w:r>
            <w:r w:rsidRPr="00666EB9">
              <w:rPr>
                <w:rFonts w:ascii="Times New Roman" w:hAnsi="Times New Roman"/>
                <w:b w:val="0"/>
                <w:sz w:val="24"/>
                <w:u w:val="none"/>
                <w:lang w:val="it-IT"/>
              </w:rPr>
              <w:t xml:space="preserve"> </w:t>
            </w:r>
            <w:r w:rsidRPr="00016762">
              <w:rPr>
                <w:rFonts w:ascii="Times New Roman" w:hAnsi="Times New Roman"/>
                <w:b w:val="0"/>
                <w:sz w:val="24"/>
                <w:u w:val="none"/>
              </w:rPr>
              <w:t>дисковима</w:t>
            </w:r>
            <w:r w:rsidRPr="00666EB9">
              <w:rPr>
                <w:rFonts w:ascii="Times New Roman" w:hAnsi="Times New Roman"/>
                <w:b w:val="0"/>
                <w:sz w:val="24"/>
                <w:u w:val="none"/>
                <w:lang w:val="it-IT"/>
              </w:rPr>
              <w:t xml:space="preserve"> </w:t>
            </w:r>
            <w:r w:rsidRPr="00016762">
              <w:rPr>
                <w:rFonts w:ascii="Times New Roman" w:hAnsi="Times New Roman"/>
                <w:b w:val="0"/>
                <w:sz w:val="24"/>
                <w:u w:val="none"/>
              </w:rPr>
              <w:t>и</w:t>
            </w:r>
            <w:r w:rsidRPr="00666EB9">
              <w:rPr>
                <w:rFonts w:ascii="Times New Roman" w:hAnsi="Times New Roman"/>
                <w:b w:val="0"/>
                <w:sz w:val="24"/>
                <w:u w:val="none"/>
                <w:lang w:val="it-IT"/>
              </w:rPr>
              <w:t xml:space="preserve"> </w:t>
            </w:r>
            <w:r w:rsidRPr="00016762">
              <w:rPr>
                <w:rFonts w:ascii="Times New Roman" w:hAnsi="Times New Roman"/>
                <w:b w:val="0"/>
                <w:sz w:val="24"/>
                <w:u w:val="none"/>
              </w:rPr>
              <w:t>цилиндрима</w:t>
            </w:r>
            <w:r w:rsidRPr="00666EB9">
              <w:rPr>
                <w:rFonts w:ascii="Times New Roman" w:hAnsi="Times New Roman"/>
                <w:b w:val="0"/>
                <w:sz w:val="24"/>
                <w:u w:val="none"/>
                <w:lang w:val="it-IT"/>
              </w:rPr>
              <w:t xml:space="preserve">, </w:t>
            </w:r>
            <w:r w:rsidRPr="00016762">
              <w:rPr>
                <w:rFonts w:ascii="Times New Roman" w:hAnsi="Times New Roman"/>
                <w:b w:val="0"/>
                <w:sz w:val="24"/>
                <w:u w:val="none"/>
              </w:rPr>
              <w:t>поставља</w:t>
            </w:r>
            <w:r w:rsidRPr="00666EB9">
              <w:rPr>
                <w:rFonts w:ascii="Times New Roman" w:hAnsi="Times New Roman"/>
                <w:b w:val="0"/>
                <w:sz w:val="24"/>
                <w:u w:val="none"/>
                <w:lang w:val="it-IT"/>
              </w:rPr>
              <w:t xml:space="preserve"> </w:t>
            </w:r>
            <w:r w:rsidRPr="00016762">
              <w:rPr>
                <w:rFonts w:ascii="Times New Roman" w:hAnsi="Times New Roman"/>
                <w:b w:val="0"/>
                <w:sz w:val="24"/>
                <w:u w:val="none"/>
              </w:rPr>
              <w:t>се</w:t>
            </w:r>
            <w:r w:rsidRPr="00666EB9">
              <w:rPr>
                <w:rFonts w:ascii="Times New Roman" w:hAnsi="Times New Roman"/>
                <w:b w:val="0"/>
                <w:sz w:val="24"/>
                <w:u w:val="none"/>
                <w:lang w:val="it-IT"/>
              </w:rPr>
              <w:t xml:space="preserve"> </w:t>
            </w:r>
            <w:r w:rsidRPr="00016762">
              <w:rPr>
                <w:rFonts w:ascii="Times New Roman" w:hAnsi="Times New Roman"/>
                <w:b w:val="0"/>
                <w:sz w:val="24"/>
                <w:u w:val="none"/>
              </w:rPr>
              <w:t>на</w:t>
            </w:r>
            <w:r w:rsidRPr="00666EB9">
              <w:rPr>
                <w:rFonts w:ascii="Times New Roman" w:hAnsi="Times New Roman"/>
                <w:b w:val="0"/>
                <w:sz w:val="24"/>
                <w:u w:val="none"/>
                <w:lang w:val="it-IT"/>
              </w:rPr>
              <w:t xml:space="preserve"> </w:t>
            </w:r>
            <w:proofErr w:type="gramStart"/>
            <w:r w:rsidRPr="00016762">
              <w:rPr>
                <w:rFonts w:ascii="Times New Roman" w:hAnsi="Times New Roman"/>
                <w:b w:val="0"/>
                <w:sz w:val="24"/>
                <w:u w:val="none"/>
              </w:rPr>
              <w:t>радно</w:t>
            </w:r>
            <w:r w:rsidR="00A279EE">
              <w:rPr>
                <w:rFonts w:ascii="Times New Roman" w:hAnsi="Times New Roman"/>
                <w:b w:val="0"/>
                <w:sz w:val="24"/>
                <w:u w:val="none"/>
                <w:lang w:val="sr-Latn-CS"/>
              </w:rPr>
              <w:t xml:space="preserve"> </w:t>
            </w:r>
            <w:r w:rsidRPr="00666EB9">
              <w:rPr>
                <w:rFonts w:ascii="Times New Roman" w:hAnsi="Times New Roman"/>
                <w:b w:val="0"/>
                <w:sz w:val="24"/>
                <w:u w:val="none"/>
                <w:lang w:val="it-IT"/>
              </w:rPr>
              <w:t xml:space="preserve"> </w:t>
            </w:r>
            <w:r w:rsidRPr="00016762">
              <w:rPr>
                <w:rFonts w:ascii="Times New Roman" w:hAnsi="Times New Roman"/>
                <w:b w:val="0"/>
                <w:sz w:val="24"/>
                <w:u w:val="none"/>
              </w:rPr>
              <w:t>кућиште</w:t>
            </w:r>
            <w:proofErr w:type="gramEnd"/>
            <w:r w:rsidRPr="00666EB9">
              <w:rPr>
                <w:rFonts w:ascii="Times New Roman" w:hAnsi="Times New Roman"/>
                <w:b w:val="0"/>
                <w:sz w:val="24"/>
                <w:u w:val="none"/>
                <w:lang w:val="it-IT"/>
              </w:rPr>
              <w:t xml:space="preserve"> </w:t>
            </w:r>
          </w:p>
          <w:p w:rsidR="004A1E21" w:rsidRPr="00666EB9" w:rsidRDefault="00EE1601" w:rsidP="004A1E21">
            <w:pPr>
              <w:jc w:val="both"/>
              <w:rPr>
                <w:lang w:val="it-IT"/>
              </w:rPr>
            </w:pPr>
            <w:r w:rsidRPr="00A279EE">
              <w:rPr>
                <w:b/>
              </w:rPr>
              <w:t>ПРОТИВДРЖАЧ</w:t>
            </w:r>
            <w:r w:rsidRPr="00666EB9">
              <w:rPr>
                <w:lang w:val="it-IT"/>
              </w:rPr>
              <w:t xml:space="preserve"> </w:t>
            </w:r>
            <w:r>
              <w:t>ЗА</w:t>
            </w:r>
            <w:r w:rsidRPr="00666EB9">
              <w:rPr>
                <w:lang w:val="it-IT"/>
              </w:rPr>
              <w:t xml:space="preserve"> </w:t>
            </w:r>
            <w:r>
              <w:t>РАД</w:t>
            </w:r>
            <w:r w:rsidRPr="00666EB9">
              <w:rPr>
                <w:lang w:val="it-IT"/>
              </w:rPr>
              <w:t xml:space="preserve"> </w:t>
            </w:r>
            <w:r>
              <w:t>СА</w:t>
            </w:r>
            <w:r w:rsidRPr="00666EB9">
              <w:rPr>
                <w:lang w:val="it-IT"/>
              </w:rPr>
              <w:t xml:space="preserve"> </w:t>
            </w:r>
            <w:r>
              <w:t>ДИСКОВИМА</w:t>
            </w:r>
            <w:r w:rsidRPr="00666EB9">
              <w:rPr>
                <w:lang w:val="it-IT"/>
              </w:rPr>
              <w:t xml:space="preserve"> – </w:t>
            </w:r>
            <w:r>
              <w:t>израда</w:t>
            </w:r>
            <w:r w:rsidRPr="00666EB9">
              <w:rPr>
                <w:lang w:val="it-IT"/>
              </w:rPr>
              <w:t xml:space="preserve"> </w:t>
            </w:r>
            <w:r>
              <w:t>ИНОКС</w:t>
            </w:r>
          </w:p>
          <w:p w:rsidR="004A1E21" w:rsidRPr="00666EB9" w:rsidRDefault="00EE1601" w:rsidP="004A1E21">
            <w:pPr>
              <w:jc w:val="both"/>
              <w:rPr>
                <w:b/>
                <w:bCs/>
                <w:i/>
                <w:color w:val="FF0000"/>
                <w:lang w:val="it-IT"/>
              </w:rPr>
            </w:pPr>
            <w:r w:rsidRPr="00ED165D">
              <w:rPr>
                <w:b/>
                <w:bCs/>
              </w:rPr>
              <w:t>РОТОР</w:t>
            </w:r>
            <w:r w:rsidRPr="00666EB9">
              <w:rPr>
                <w:b/>
                <w:bCs/>
                <w:lang w:val="it-IT"/>
              </w:rPr>
              <w:t xml:space="preserve"> </w:t>
            </w:r>
            <w:r w:rsidRPr="00666EB9">
              <w:rPr>
                <w:bCs/>
                <w:color w:val="auto"/>
              </w:rPr>
              <w:t>ЗА</w:t>
            </w:r>
            <w:r w:rsidRPr="00666EB9">
              <w:rPr>
                <w:bCs/>
                <w:color w:val="auto"/>
                <w:lang w:val="it-IT"/>
              </w:rPr>
              <w:t xml:space="preserve"> </w:t>
            </w:r>
            <w:r w:rsidRPr="00666EB9">
              <w:rPr>
                <w:bCs/>
                <w:color w:val="auto"/>
              </w:rPr>
              <w:t>РАД</w:t>
            </w:r>
            <w:r w:rsidRPr="00666EB9">
              <w:rPr>
                <w:bCs/>
                <w:color w:val="auto"/>
                <w:lang w:val="it-IT"/>
              </w:rPr>
              <w:t xml:space="preserve"> </w:t>
            </w:r>
            <w:r w:rsidRPr="00666EB9">
              <w:rPr>
                <w:bCs/>
                <w:color w:val="auto"/>
              </w:rPr>
              <w:t>СА</w:t>
            </w:r>
            <w:r w:rsidRPr="00666EB9">
              <w:rPr>
                <w:bCs/>
                <w:color w:val="auto"/>
                <w:lang w:val="it-IT"/>
              </w:rPr>
              <w:t xml:space="preserve"> </w:t>
            </w:r>
            <w:r w:rsidRPr="00666EB9">
              <w:rPr>
                <w:bCs/>
                <w:color w:val="auto"/>
              </w:rPr>
              <w:t>ЦИЛИНДРИМА</w:t>
            </w:r>
            <w:r w:rsidRPr="00666EB9">
              <w:rPr>
                <w:b/>
                <w:bCs/>
                <w:color w:val="auto"/>
                <w:lang w:val="it-IT"/>
              </w:rPr>
              <w:t>-</w:t>
            </w:r>
            <w:r w:rsidRPr="00EE1601">
              <w:rPr>
                <w:b/>
                <w:bCs/>
                <w:color w:val="auto"/>
              </w:rPr>
              <w:t>израда</w:t>
            </w:r>
            <w:r w:rsidRPr="00666EB9">
              <w:rPr>
                <w:b/>
                <w:bCs/>
                <w:color w:val="auto"/>
                <w:lang w:val="it-IT"/>
              </w:rPr>
              <w:t xml:space="preserve"> </w:t>
            </w:r>
            <w:r w:rsidRPr="00EE1601">
              <w:rPr>
                <w:b/>
                <w:bCs/>
                <w:color w:val="auto"/>
              </w:rPr>
              <w:t>ИНОКС</w:t>
            </w:r>
          </w:p>
          <w:p w:rsidR="004A1E21" w:rsidRPr="00666EB9" w:rsidRDefault="00EE1601" w:rsidP="004A1E21">
            <w:pPr>
              <w:jc w:val="both"/>
              <w:rPr>
                <w:b/>
                <w:bCs/>
                <w:color w:val="auto"/>
                <w:lang w:val="it-IT"/>
              </w:rPr>
            </w:pPr>
            <w:r w:rsidRPr="001B165F">
              <w:rPr>
                <w:b/>
                <w:bCs/>
                <w:i/>
                <w:color w:val="auto"/>
              </w:rPr>
              <w:t>ПРИКЉУЧЦИ</w:t>
            </w:r>
            <w:r w:rsidRPr="00666EB9">
              <w:rPr>
                <w:b/>
                <w:bCs/>
                <w:color w:val="auto"/>
                <w:lang w:val="it-IT"/>
              </w:rPr>
              <w:t>:</w:t>
            </w:r>
          </w:p>
          <w:p w:rsidR="00ED165D" w:rsidRPr="00666EB9" w:rsidRDefault="00EE1601" w:rsidP="004A1E21">
            <w:pPr>
              <w:jc w:val="both"/>
              <w:rPr>
                <w:b/>
                <w:bCs/>
                <w:color w:val="auto"/>
                <w:lang w:val="it-IT"/>
              </w:rPr>
            </w:pPr>
            <w:r>
              <w:rPr>
                <w:b/>
                <w:bCs/>
                <w:color w:val="auto"/>
              </w:rPr>
              <w:t>ПЛАНЕТАРНА</w:t>
            </w:r>
            <w:r w:rsidRPr="00666EB9">
              <w:rPr>
                <w:b/>
                <w:bCs/>
                <w:color w:val="auto"/>
                <w:lang w:val="it-IT"/>
              </w:rPr>
              <w:t xml:space="preserve"> </w:t>
            </w:r>
            <w:r>
              <w:rPr>
                <w:b/>
                <w:bCs/>
                <w:color w:val="auto"/>
              </w:rPr>
              <w:t>МЕШАЛИЦА</w:t>
            </w:r>
            <w:r w:rsidRPr="00666EB9">
              <w:rPr>
                <w:b/>
                <w:bCs/>
                <w:color w:val="auto"/>
                <w:lang w:val="it-IT"/>
              </w:rPr>
              <w:t xml:space="preserve"> 40</w:t>
            </w:r>
            <w:r>
              <w:rPr>
                <w:b/>
                <w:bCs/>
                <w:color w:val="auto"/>
              </w:rPr>
              <w:t>Л</w:t>
            </w:r>
            <w:r w:rsidRPr="00666EB9">
              <w:rPr>
                <w:b/>
                <w:bCs/>
                <w:color w:val="auto"/>
                <w:lang w:val="it-IT"/>
              </w:rPr>
              <w:t xml:space="preserve"> </w:t>
            </w:r>
          </w:p>
          <w:p w:rsidR="00EE1601" w:rsidRPr="00666EB9" w:rsidRDefault="00EE1601" w:rsidP="004A1E21">
            <w:pPr>
              <w:jc w:val="both"/>
              <w:rPr>
                <w:bCs/>
                <w:color w:val="auto"/>
                <w:lang w:val="it-IT"/>
              </w:rPr>
            </w:pPr>
            <w:r w:rsidRPr="00EE1601">
              <w:rPr>
                <w:bCs/>
                <w:color w:val="auto"/>
              </w:rPr>
              <w:t>Са</w:t>
            </w:r>
            <w:r w:rsidRPr="00666EB9">
              <w:rPr>
                <w:bCs/>
                <w:color w:val="auto"/>
                <w:lang w:val="it-IT"/>
              </w:rPr>
              <w:t xml:space="preserve"> </w:t>
            </w:r>
            <w:r w:rsidRPr="00EE1601">
              <w:rPr>
                <w:bCs/>
                <w:color w:val="auto"/>
              </w:rPr>
              <w:t>сигурносним</w:t>
            </w:r>
            <w:r w:rsidRPr="00666EB9">
              <w:rPr>
                <w:bCs/>
                <w:color w:val="auto"/>
                <w:lang w:val="it-IT"/>
              </w:rPr>
              <w:t xml:space="preserve"> </w:t>
            </w:r>
            <w:r w:rsidRPr="00EE1601">
              <w:rPr>
                <w:bCs/>
                <w:color w:val="auto"/>
              </w:rPr>
              <w:t>магнетним</w:t>
            </w:r>
            <w:r w:rsidRPr="00666EB9">
              <w:rPr>
                <w:bCs/>
                <w:color w:val="auto"/>
                <w:lang w:val="it-IT"/>
              </w:rPr>
              <w:t xml:space="preserve"> </w:t>
            </w:r>
            <w:r w:rsidRPr="00EE1601">
              <w:rPr>
                <w:bCs/>
                <w:color w:val="auto"/>
              </w:rPr>
              <w:t>прекидачем</w:t>
            </w:r>
            <w:r w:rsidRPr="00666EB9">
              <w:rPr>
                <w:bCs/>
                <w:color w:val="auto"/>
                <w:lang w:val="it-IT"/>
              </w:rPr>
              <w:t xml:space="preserve">, </w:t>
            </w:r>
            <w:r w:rsidRPr="00EE1601">
              <w:rPr>
                <w:bCs/>
                <w:color w:val="auto"/>
              </w:rPr>
              <w:t>укључујући</w:t>
            </w:r>
            <w:r w:rsidRPr="00666EB9">
              <w:rPr>
                <w:bCs/>
                <w:color w:val="auto"/>
                <w:lang w:val="it-IT"/>
              </w:rPr>
              <w:t xml:space="preserve"> 3 </w:t>
            </w:r>
            <w:r w:rsidRPr="00EE1601">
              <w:rPr>
                <w:bCs/>
                <w:color w:val="auto"/>
              </w:rPr>
              <w:t>мешалице</w:t>
            </w:r>
            <w:r w:rsidRPr="00666EB9">
              <w:rPr>
                <w:bCs/>
                <w:color w:val="auto"/>
                <w:lang w:val="it-IT"/>
              </w:rPr>
              <w:t xml:space="preserve">, </w:t>
            </w:r>
            <w:r w:rsidRPr="00EE1601">
              <w:rPr>
                <w:bCs/>
                <w:color w:val="auto"/>
              </w:rPr>
              <w:t>прстен</w:t>
            </w:r>
            <w:r w:rsidRPr="00666EB9">
              <w:rPr>
                <w:bCs/>
                <w:color w:val="auto"/>
                <w:lang w:val="it-IT"/>
              </w:rPr>
              <w:t xml:space="preserve"> </w:t>
            </w:r>
            <w:r w:rsidRPr="00EE1601">
              <w:rPr>
                <w:bCs/>
                <w:color w:val="auto"/>
              </w:rPr>
              <w:t>против</w:t>
            </w:r>
            <w:r w:rsidRPr="00666EB9">
              <w:rPr>
                <w:bCs/>
                <w:color w:val="auto"/>
                <w:lang w:val="it-IT"/>
              </w:rPr>
              <w:t xml:space="preserve"> </w:t>
            </w:r>
            <w:r w:rsidRPr="00EE1601">
              <w:rPr>
                <w:bCs/>
                <w:color w:val="auto"/>
              </w:rPr>
              <w:t>прскања</w:t>
            </w:r>
            <w:r w:rsidRPr="00666EB9">
              <w:rPr>
                <w:bCs/>
                <w:color w:val="auto"/>
                <w:lang w:val="it-IT"/>
              </w:rPr>
              <w:t xml:space="preserve"> </w:t>
            </w:r>
            <w:r w:rsidRPr="00EE1601">
              <w:rPr>
                <w:bCs/>
                <w:color w:val="auto"/>
              </w:rPr>
              <w:t>и</w:t>
            </w:r>
            <w:r w:rsidRPr="00666EB9">
              <w:rPr>
                <w:bCs/>
                <w:color w:val="auto"/>
                <w:lang w:val="it-IT"/>
              </w:rPr>
              <w:t xml:space="preserve"> 40 </w:t>
            </w:r>
            <w:r w:rsidRPr="00EE1601">
              <w:rPr>
                <w:bCs/>
                <w:color w:val="auto"/>
              </w:rPr>
              <w:t>литара</w:t>
            </w:r>
            <w:r w:rsidRPr="00666EB9">
              <w:rPr>
                <w:bCs/>
                <w:color w:val="auto"/>
                <w:lang w:val="it-IT"/>
              </w:rPr>
              <w:t xml:space="preserve"> </w:t>
            </w:r>
            <w:r w:rsidRPr="00EE1601">
              <w:rPr>
                <w:bCs/>
                <w:color w:val="auto"/>
              </w:rPr>
              <w:t>лонац</w:t>
            </w:r>
            <w:r w:rsidRPr="00666EB9">
              <w:rPr>
                <w:bCs/>
                <w:color w:val="auto"/>
                <w:lang w:val="it-IT"/>
              </w:rPr>
              <w:t xml:space="preserve"> </w:t>
            </w:r>
            <w:r w:rsidRPr="00EE1601">
              <w:rPr>
                <w:bCs/>
                <w:color w:val="auto"/>
              </w:rPr>
              <w:t>од</w:t>
            </w:r>
            <w:r w:rsidRPr="00666EB9">
              <w:rPr>
                <w:bCs/>
                <w:color w:val="auto"/>
                <w:lang w:val="it-IT"/>
              </w:rPr>
              <w:t xml:space="preserve"> </w:t>
            </w:r>
            <w:r w:rsidRPr="00EE1601">
              <w:rPr>
                <w:bCs/>
                <w:color w:val="auto"/>
              </w:rPr>
              <w:t>нерђајућег</w:t>
            </w:r>
            <w:r w:rsidRPr="00666EB9">
              <w:rPr>
                <w:bCs/>
                <w:color w:val="auto"/>
                <w:lang w:val="it-IT"/>
              </w:rPr>
              <w:t xml:space="preserve"> </w:t>
            </w:r>
            <w:r w:rsidRPr="00EE1601">
              <w:rPr>
                <w:bCs/>
                <w:color w:val="auto"/>
              </w:rPr>
              <w:t>челика</w:t>
            </w:r>
            <w:r w:rsidRPr="00666EB9">
              <w:rPr>
                <w:bCs/>
                <w:color w:val="auto"/>
                <w:lang w:val="it-IT"/>
              </w:rPr>
              <w:t>.</w:t>
            </w:r>
            <w:r w:rsidRPr="00EE1601">
              <w:rPr>
                <w:bCs/>
                <w:color w:val="auto"/>
              </w:rPr>
              <w:t>Максимална</w:t>
            </w:r>
            <w:r w:rsidRPr="00666EB9">
              <w:rPr>
                <w:bCs/>
                <w:color w:val="auto"/>
                <w:lang w:val="it-IT"/>
              </w:rPr>
              <w:t xml:space="preserve"> </w:t>
            </w:r>
            <w:r w:rsidRPr="00EE1601">
              <w:rPr>
                <w:bCs/>
                <w:color w:val="auto"/>
              </w:rPr>
              <w:t>количина</w:t>
            </w:r>
            <w:r w:rsidRPr="00666EB9">
              <w:rPr>
                <w:bCs/>
                <w:color w:val="auto"/>
                <w:lang w:val="it-IT"/>
              </w:rPr>
              <w:t xml:space="preserve"> </w:t>
            </w:r>
            <w:r w:rsidRPr="0057069D">
              <w:rPr>
                <w:bCs/>
                <w:color w:val="auto"/>
              </w:rPr>
              <w:t>обраде</w:t>
            </w:r>
            <w:r w:rsidRPr="00666EB9">
              <w:rPr>
                <w:bCs/>
                <w:color w:val="auto"/>
                <w:lang w:val="it-IT"/>
              </w:rPr>
              <w:t xml:space="preserve"> 25 </w:t>
            </w:r>
            <w:r w:rsidRPr="0057069D">
              <w:rPr>
                <w:bCs/>
                <w:color w:val="auto"/>
              </w:rPr>
              <w:t>кг</w:t>
            </w:r>
            <w:r w:rsidRPr="00666EB9">
              <w:rPr>
                <w:bCs/>
                <w:color w:val="auto"/>
                <w:lang w:val="it-IT"/>
              </w:rPr>
              <w:t>.</w:t>
            </w:r>
          </w:p>
          <w:p w:rsidR="00EE1601" w:rsidRPr="00666EB9" w:rsidRDefault="00EE1601" w:rsidP="0057069D">
            <w:pPr>
              <w:rPr>
                <w:b/>
                <w:bCs/>
                <w:lang w:val="it-IT"/>
              </w:rPr>
            </w:pPr>
            <w:r w:rsidRPr="00ED165D">
              <w:rPr>
                <w:b/>
                <w:bCs/>
              </w:rPr>
              <w:t>ПРИКЉУЧАК</w:t>
            </w:r>
            <w:r w:rsidRPr="00666EB9">
              <w:rPr>
                <w:b/>
                <w:bCs/>
                <w:lang w:val="it-IT"/>
              </w:rPr>
              <w:t xml:space="preserve"> </w:t>
            </w:r>
            <w:r w:rsidRPr="00ED165D">
              <w:rPr>
                <w:b/>
                <w:bCs/>
              </w:rPr>
              <w:t>ЗА</w:t>
            </w:r>
            <w:r w:rsidRPr="00666EB9">
              <w:rPr>
                <w:b/>
                <w:bCs/>
                <w:lang w:val="it-IT"/>
              </w:rPr>
              <w:t xml:space="preserve"> </w:t>
            </w:r>
            <w:r w:rsidRPr="00ED165D">
              <w:rPr>
                <w:b/>
                <w:bCs/>
              </w:rPr>
              <w:t>МЛЕВЕЊЕ</w:t>
            </w:r>
            <w:r w:rsidRPr="00666EB9">
              <w:rPr>
                <w:b/>
                <w:bCs/>
                <w:lang w:val="it-IT"/>
              </w:rPr>
              <w:t xml:space="preserve"> </w:t>
            </w:r>
            <w:r w:rsidRPr="00ED165D">
              <w:rPr>
                <w:b/>
                <w:bCs/>
              </w:rPr>
              <w:t>МЕСА</w:t>
            </w:r>
            <w:r w:rsidRPr="00666EB9">
              <w:rPr>
                <w:b/>
                <w:bCs/>
                <w:lang w:val="it-IT"/>
              </w:rPr>
              <w:t xml:space="preserve"> </w:t>
            </w:r>
            <w:r w:rsidRPr="00666EB9">
              <w:rPr>
                <w:b/>
                <w:bCs/>
                <w:i/>
                <w:lang w:val="it-IT"/>
              </w:rPr>
              <w:t xml:space="preserve"> </w:t>
            </w:r>
          </w:p>
          <w:p w:rsidR="004A1E21" w:rsidRPr="00EE1601" w:rsidRDefault="00EE1601" w:rsidP="0057069D">
            <w:r>
              <w:rPr>
                <w:bCs/>
              </w:rPr>
              <w:t>Са</w:t>
            </w:r>
            <w:r w:rsidRPr="00666EB9">
              <w:rPr>
                <w:bCs/>
                <w:lang w:val="it-IT"/>
              </w:rPr>
              <w:t xml:space="preserve"> </w:t>
            </w:r>
            <w:r>
              <w:rPr>
                <w:bCs/>
              </w:rPr>
              <w:t>магнетним</w:t>
            </w:r>
            <w:r w:rsidRPr="00666EB9">
              <w:rPr>
                <w:bCs/>
                <w:lang w:val="it-IT"/>
              </w:rPr>
              <w:t xml:space="preserve"> </w:t>
            </w:r>
            <w:r>
              <w:rPr>
                <w:bCs/>
              </w:rPr>
              <w:t>сигурносним</w:t>
            </w:r>
            <w:r w:rsidRPr="00666EB9">
              <w:rPr>
                <w:bCs/>
                <w:lang w:val="it-IT"/>
              </w:rPr>
              <w:t xml:space="preserve"> </w:t>
            </w:r>
            <w:r>
              <w:rPr>
                <w:bCs/>
              </w:rPr>
              <w:t>прекидачем</w:t>
            </w:r>
            <w:r w:rsidRPr="00666EB9">
              <w:rPr>
                <w:bCs/>
                <w:lang w:val="it-IT"/>
              </w:rPr>
              <w:t xml:space="preserve">, </w:t>
            </w:r>
            <w:r>
              <w:rPr>
                <w:bCs/>
              </w:rPr>
              <w:t>укључујући</w:t>
            </w:r>
            <w:r w:rsidRPr="00666EB9">
              <w:rPr>
                <w:bCs/>
                <w:lang w:val="it-IT"/>
              </w:rPr>
              <w:t xml:space="preserve"> </w:t>
            </w:r>
            <w:r>
              <w:rPr>
                <w:bCs/>
              </w:rPr>
              <w:t>сет</w:t>
            </w:r>
            <w:r w:rsidRPr="00666EB9">
              <w:rPr>
                <w:bCs/>
                <w:lang w:val="it-IT"/>
              </w:rPr>
              <w:t xml:space="preserve"> </w:t>
            </w:r>
            <w:r>
              <w:rPr>
                <w:bCs/>
              </w:rPr>
              <w:t>ножева</w:t>
            </w:r>
            <w:r w:rsidRPr="00666EB9">
              <w:rPr>
                <w:bCs/>
                <w:lang w:val="it-IT"/>
              </w:rPr>
              <w:t xml:space="preserve"> </w:t>
            </w:r>
            <w:r>
              <w:rPr>
                <w:bCs/>
              </w:rPr>
              <w:t>промера</w:t>
            </w:r>
            <w:r w:rsidRPr="00666EB9">
              <w:rPr>
                <w:bCs/>
                <w:lang w:val="it-IT"/>
              </w:rPr>
              <w:t xml:space="preserve"> </w:t>
            </w:r>
            <w:r w:rsidR="004A1E21" w:rsidRPr="00666EB9">
              <w:rPr>
                <w:lang w:val="it-IT"/>
              </w:rPr>
              <w:t xml:space="preserve">Ø82 mm </w:t>
            </w:r>
            <w:r>
              <w:t>израђен</w:t>
            </w:r>
            <w:r w:rsidRPr="00666EB9">
              <w:rPr>
                <w:lang w:val="it-IT"/>
              </w:rPr>
              <w:t xml:space="preserve"> </w:t>
            </w:r>
            <w:r>
              <w:t>од</w:t>
            </w:r>
            <w:r w:rsidRPr="00666EB9">
              <w:rPr>
                <w:lang w:val="it-IT"/>
              </w:rPr>
              <w:t xml:space="preserve"> </w:t>
            </w:r>
            <w:r>
              <w:t>алатног</w:t>
            </w:r>
            <w:r w:rsidRPr="00666EB9">
              <w:rPr>
                <w:lang w:val="it-IT"/>
              </w:rPr>
              <w:t xml:space="preserve"> </w:t>
            </w:r>
            <w:r>
              <w:t>челика</w:t>
            </w:r>
            <w:r w:rsidRPr="00666EB9">
              <w:rPr>
                <w:lang w:val="it-IT"/>
              </w:rPr>
              <w:t xml:space="preserve"> (</w:t>
            </w:r>
            <w:r>
              <w:t>предрезач</w:t>
            </w:r>
            <w:r w:rsidRPr="00666EB9">
              <w:rPr>
                <w:lang w:val="it-IT"/>
              </w:rPr>
              <w:t xml:space="preserve">, 2 </w:t>
            </w:r>
            <w:r>
              <w:t>крстаста</w:t>
            </w:r>
            <w:r w:rsidRPr="00666EB9">
              <w:rPr>
                <w:lang w:val="it-IT"/>
              </w:rPr>
              <w:t xml:space="preserve"> </w:t>
            </w:r>
            <w:r>
              <w:t>ножа</w:t>
            </w:r>
            <w:r w:rsidRPr="00666EB9">
              <w:rPr>
                <w:lang w:val="it-IT"/>
              </w:rPr>
              <w:t xml:space="preserve">, </w:t>
            </w:r>
            <w:r>
              <w:t>шајбне</w:t>
            </w:r>
            <w:r w:rsidRPr="00666EB9">
              <w:rPr>
                <w:lang w:val="it-IT"/>
              </w:rPr>
              <w:t xml:space="preserve"> </w:t>
            </w:r>
            <w:r>
              <w:t>са</w:t>
            </w:r>
            <w:r w:rsidRPr="00666EB9">
              <w:rPr>
                <w:lang w:val="it-IT"/>
              </w:rPr>
              <w:t xml:space="preserve"> </w:t>
            </w:r>
            <w:r>
              <w:t>рупицама</w:t>
            </w:r>
            <w:r w:rsidRPr="00666EB9">
              <w:rPr>
                <w:lang w:val="it-IT"/>
              </w:rPr>
              <w:t xml:space="preserve"> 5 </w:t>
            </w:r>
            <w:r>
              <w:t>и</w:t>
            </w:r>
            <w:r w:rsidRPr="00666EB9">
              <w:rPr>
                <w:lang w:val="it-IT"/>
              </w:rPr>
              <w:t xml:space="preserve"> 13 </w:t>
            </w:r>
            <w:r w:rsidR="004A1E21" w:rsidRPr="00666EB9">
              <w:rPr>
                <w:lang w:val="it-IT"/>
              </w:rPr>
              <w:t xml:space="preserve">mm), </w:t>
            </w:r>
            <w:r>
              <w:t>кука</w:t>
            </w:r>
            <w:r w:rsidRPr="00666EB9">
              <w:rPr>
                <w:lang w:val="it-IT"/>
              </w:rPr>
              <w:t xml:space="preserve"> </w:t>
            </w:r>
            <w:r>
              <w:t>за</w:t>
            </w:r>
            <w:r w:rsidRPr="00666EB9">
              <w:rPr>
                <w:lang w:val="it-IT"/>
              </w:rPr>
              <w:t xml:space="preserve"> </w:t>
            </w:r>
            <w:r>
              <w:t>извлачење</w:t>
            </w:r>
            <w:r w:rsidRPr="00666EB9">
              <w:rPr>
                <w:lang w:val="it-IT"/>
              </w:rPr>
              <w:t xml:space="preserve"> </w:t>
            </w:r>
            <w:r>
              <w:t>шајбни</w:t>
            </w:r>
            <w:r w:rsidRPr="00666EB9">
              <w:rPr>
                <w:lang w:val="it-IT"/>
              </w:rPr>
              <w:t xml:space="preserve"> </w:t>
            </w:r>
            <w:r>
              <w:t>и</w:t>
            </w:r>
            <w:r w:rsidRPr="00666EB9">
              <w:rPr>
                <w:lang w:val="it-IT"/>
              </w:rPr>
              <w:t xml:space="preserve"> </w:t>
            </w:r>
            <w:r>
              <w:t>дистанционери</w:t>
            </w:r>
            <w:r w:rsidRPr="00666EB9">
              <w:rPr>
                <w:lang w:val="it-IT"/>
              </w:rPr>
              <w:t xml:space="preserve"> </w:t>
            </w:r>
            <w:r w:rsidR="004A1E21" w:rsidRPr="00666EB9">
              <w:rPr>
                <w:lang w:val="it-IT"/>
              </w:rPr>
              <w:t xml:space="preserve">18 </w:t>
            </w:r>
            <w:r>
              <w:t>и</w:t>
            </w:r>
            <w:r w:rsidR="004A1E21" w:rsidRPr="00666EB9">
              <w:rPr>
                <w:lang w:val="it-IT"/>
              </w:rPr>
              <w:t xml:space="preserve"> 36 mm. </w:t>
            </w:r>
            <w:r>
              <w:t>Израда од нерђајућег челика</w:t>
            </w:r>
            <w:r w:rsidR="004A1E21" w:rsidRPr="00EE1601">
              <w:t xml:space="preserve">. </w:t>
            </w:r>
            <w:r>
              <w:t xml:space="preserve">Капацитет до 400 </w:t>
            </w:r>
            <w:r w:rsidR="004A1E21" w:rsidRPr="00EE1601">
              <w:t>kg/h</w:t>
            </w:r>
          </w:p>
          <w:p w:rsidR="0057069D" w:rsidRDefault="0057069D" w:rsidP="0057069D">
            <w:pPr>
              <w:rPr>
                <w:b/>
                <w:bCs/>
              </w:rPr>
            </w:pPr>
            <w:r>
              <w:rPr>
                <w:b/>
                <w:bCs/>
              </w:rPr>
              <w:t xml:space="preserve">УРЕЂАЈ ЗА ПОРЦИОНИРАЊЕ </w:t>
            </w:r>
          </w:p>
          <w:p w:rsidR="004A1E21" w:rsidRDefault="0057069D" w:rsidP="0057069D">
            <w:r w:rsidRPr="0057069D">
              <w:rPr>
                <w:bCs/>
              </w:rPr>
              <w:t>Порционирање и обликовање одрезака од млевеног меса</w:t>
            </w:r>
            <w:r>
              <w:rPr>
                <w:b/>
                <w:bCs/>
              </w:rPr>
              <w:t xml:space="preserve">, </w:t>
            </w:r>
            <w:r w:rsidRPr="001B165F">
              <w:rPr>
                <w:bCs/>
              </w:rPr>
              <w:t>са</w:t>
            </w:r>
            <w:r>
              <w:rPr>
                <w:b/>
                <w:bCs/>
              </w:rPr>
              <w:t xml:space="preserve"> </w:t>
            </w:r>
            <w:r w:rsidR="004A1E21" w:rsidRPr="00EE1601">
              <w:t xml:space="preserve">80g/100g </w:t>
            </w:r>
            <w:r>
              <w:t>плочом за пуњење (ставља се прикључак за млевење меса)</w:t>
            </w:r>
          </w:p>
          <w:p w:rsidR="0057069D" w:rsidRDefault="0057069D" w:rsidP="0057069D">
            <w:r w:rsidRPr="0057069D">
              <w:rPr>
                <w:b/>
              </w:rPr>
              <w:t>ЦИЛИНДАР ЗА РИБАЊЕ СИРОВОГ ПОВРЋА И ВОЋА</w:t>
            </w:r>
            <w:r>
              <w:t>-фино рибање</w:t>
            </w:r>
          </w:p>
          <w:p w:rsidR="004A1E21" w:rsidRPr="0057069D" w:rsidRDefault="004A1E21" w:rsidP="0057069D">
            <w:r w:rsidRPr="00EE1601">
              <w:t xml:space="preserve">  6,0   mm </w:t>
            </w:r>
            <w:r w:rsidR="0057069D">
              <w:t>дебљина</w:t>
            </w:r>
            <w:r w:rsidRPr="00EE1601">
              <w:t xml:space="preserve"> </w:t>
            </w:r>
            <w:r w:rsidR="0057069D">
              <w:t>–</w:t>
            </w:r>
            <w:r w:rsidRPr="00EE1601">
              <w:t xml:space="preserve"> </w:t>
            </w:r>
            <w:r w:rsidR="0057069D">
              <w:t>капацитет до</w:t>
            </w:r>
            <w:r w:rsidRPr="00EE1601">
              <w:t xml:space="preserve"> 850 kg/h</w:t>
            </w:r>
          </w:p>
          <w:p w:rsidR="004A1E21" w:rsidRPr="00EE1601" w:rsidRDefault="004A1E21" w:rsidP="0057069D">
            <w:r w:rsidRPr="00EE1601">
              <w:t xml:space="preserve">  9,0   mm </w:t>
            </w:r>
            <w:r w:rsidR="0057069D">
              <w:t>дебљина</w:t>
            </w:r>
            <w:r w:rsidRPr="00EE1601">
              <w:t xml:space="preserve"> </w:t>
            </w:r>
            <w:r w:rsidR="0057069D">
              <w:t>–</w:t>
            </w:r>
            <w:r w:rsidRPr="00EE1601">
              <w:t xml:space="preserve"> </w:t>
            </w:r>
            <w:r w:rsidR="0057069D">
              <w:t>капацитет до</w:t>
            </w:r>
            <w:r w:rsidRPr="00EE1601">
              <w:t xml:space="preserve"> 950 kg/h</w:t>
            </w:r>
          </w:p>
          <w:p w:rsidR="00016762" w:rsidRDefault="0057069D" w:rsidP="00016762">
            <w:pPr>
              <w:pStyle w:val="BodyText"/>
              <w:spacing w:after="0"/>
              <w:rPr>
                <w:b/>
                <w:bCs/>
              </w:rPr>
            </w:pPr>
            <w:r w:rsidRPr="0057069D">
              <w:rPr>
                <w:b/>
              </w:rPr>
              <w:t>ЦИЛИНДАР ЗА РИБАЊЕ</w:t>
            </w:r>
            <w:r w:rsidRPr="0057069D">
              <w:t>- рибање различитих врста воћа и поврћа</w:t>
            </w:r>
            <w:r w:rsidR="004A1E21" w:rsidRPr="00EE1601">
              <w:rPr>
                <w:b/>
                <w:bCs/>
                <w:lang w:val="it-IT"/>
              </w:rPr>
              <w:t xml:space="preserve"> </w:t>
            </w:r>
          </w:p>
          <w:p w:rsidR="004A1E21" w:rsidRPr="00EE1601" w:rsidRDefault="004A1E21" w:rsidP="00016762">
            <w:pPr>
              <w:pStyle w:val="BodyText"/>
              <w:spacing w:after="0"/>
            </w:pPr>
            <w:r w:rsidRPr="00EE1601">
              <w:t xml:space="preserve">3,0 mm </w:t>
            </w:r>
            <w:r w:rsidR="0057069D">
              <w:t>дебљина</w:t>
            </w:r>
            <w:r w:rsidRPr="00EE1601">
              <w:t xml:space="preserve"> </w:t>
            </w:r>
            <w:r w:rsidR="0057069D">
              <w:t>–</w:t>
            </w:r>
            <w:r w:rsidRPr="00EE1601">
              <w:t xml:space="preserve"> </w:t>
            </w:r>
            <w:r w:rsidR="0057069D">
              <w:t>капацитет до</w:t>
            </w:r>
            <w:r w:rsidRPr="00EE1601">
              <w:t xml:space="preserve"> 350 kg/h</w:t>
            </w:r>
          </w:p>
          <w:p w:rsidR="004A1E21" w:rsidRPr="0057069D" w:rsidRDefault="0057069D" w:rsidP="0057069D">
            <w:pPr>
              <w:pStyle w:val="BodyText"/>
              <w:spacing w:after="0"/>
            </w:pPr>
            <w:r>
              <w:rPr>
                <w:b/>
              </w:rPr>
              <w:t>ЦИЛИНДАР ЗА ФИНО СТРУГАЊЕ</w:t>
            </w:r>
            <w:r w:rsidR="004A1E21" w:rsidRPr="00EE1601">
              <w:rPr>
                <w:lang w:val="it-IT"/>
              </w:rPr>
              <w:t xml:space="preserve"> 2</w:t>
            </w:r>
            <w:proofErr w:type="gramStart"/>
            <w:r w:rsidR="004A1E21" w:rsidRPr="00EE1601">
              <w:rPr>
                <w:lang w:val="it-IT"/>
              </w:rPr>
              <w:t>,0</w:t>
            </w:r>
            <w:proofErr w:type="gramEnd"/>
            <w:r w:rsidR="004A1E21" w:rsidRPr="00EE1601">
              <w:rPr>
                <w:lang w:val="it-IT"/>
              </w:rPr>
              <w:t xml:space="preserve"> mm</w:t>
            </w:r>
            <w:r>
              <w:t xml:space="preserve"> (за презле,кекс, кандирано воће, зрнасто воће, коре од поморанџе, лимуна и др.)</w:t>
            </w:r>
          </w:p>
          <w:p w:rsidR="004A1E21" w:rsidRPr="0057069D" w:rsidRDefault="0057069D" w:rsidP="0057069D">
            <w:r>
              <w:rPr>
                <w:b/>
                <w:bCs/>
              </w:rPr>
              <w:t xml:space="preserve">ДИСК ЗА РЕЗАЊЕ КВАДРАТНИХ ПРУТИЋА – </w:t>
            </w:r>
            <w:r w:rsidRPr="0057069D">
              <w:rPr>
                <w:bCs/>
              </w:rPr>
              <w:t>припрема помфрита и обрад</w:t>
            </w:r>
            <w:r w:rsidR="001B165F">
              <w:rPr>
                <w:bCs/>
                <w:lang w:val="sr-Latn-CS"/>
              </w:rPr>
              <w:t>a</w:t>
            </w:r>
            <w:r w:rsidRPr="0057069D">
              <w:rPr>
                <w:bCs/>
              </w:rPr>
              <w:t xml:space="preserve"> коренастог поврћа</w:t>
            </w:r>
          </w:p>
          <w:p w:rsidR="004A1E21" w:rsidRPr="00EE1601" w:rsidRDefault="0057069D" w:rsidP="0057069D">
            <w:r>
              <w:t>7,0x10  mm дебљина</w:t>
            </w:r>
            <w:r w:rsidR="004A1E21" w:rsidRPr="00EE1601">
              <w:t xml:space="preserve"> </w:t>
            </w:r>
            <w:r>
              <w:t>–</w:t>
            </w:r>
            <w:r w:rsidR="004A1E21" w:rsidRPr="00EE1601">
              <w:t xml:space="preserve"> </w:t>
            </w:r>
            <w:r>
              <w:t xml:space="preserve">капацитет до </w:t>
            </w:r>
            <w:r w:rsidR="004A1E21" w:rsidRPr="00EE1601">
              <w:t>250 kg/h</w:t>
            </w:r>
          </w:p>
          <w:p w:rsidR="004A1E21" w:rsidRPr="00EE1601" w:rsidRDefault="0057069D" w:rsidP="0057069D">
            <w:pPr>
              <w:rPr>
                <w:b/>
                <w:bCs/>
                <w:i/>
              </w:rPr>
            </w:pPr>
            <w:r>
              <w:rPr>
                <w:b/>
                <w:bCs/>
              </w:rPr>
              <w:t xml:space="preserve">ДИСК СА НОЖЕМ ЗА ПОДЕШАВАЊЕ </w:t>
            </w:r>
          </w:p>
          <w:p w:rsidR="0057069D" w:rsidRDefault="0057069D" w:rsidP="0057069D">
            <w:r>
              <w:t>За фино и грубо резање зеља, кеља, лука, краставаца и сл</w:t>
            </w:r>
            <w:r w:rsidR="004A1E21" w:rsidRPr="00EE1601">
              <w:t>.</w:t>
            </w:r>
          </w:p>
          <w:p w:rsidR="0057069D" w:rsidRDefault="0057069D" w:rsidP="0057069D">
            <w:r>
              <w:t xml:space="preserve">Дебљина </w:t>
            </w:r>
            <w:r w:rsidR="004A1E21" w:rsidRPr="00A835C4">
              <w:t xml:space="preserve">0–8 </w:t>
            </w:r>
            <w:r w:rsidR="004A1E21" w:rsidRPr="00666EB9">
              <w:t>mm</w:t>
            </w:r>
            <w:r w:rsidR="004A1E21" w:rsidRPr="00A835C4">
              <w:t xml:space="preserve">, </w:t>
            </w:r>
            <w:r>
              <w:t>корак</w:t>
            </w:r>
            <w:r w:rsidR="004A1E21" w:rsidRPr="00A835C4">
              <w:t xml:space="preserve"> 0</w:t>
            </w:r>
            <w:proofErr w:type="gramStart"/>
            <w:r w:rsidR="004A1E21" w:rsidRPr="00A835C4">
              <w:t>,5</w:t>
            </w:r>
            <w:proofErr w:type="gramEnd"/>
            <w:r w:rsidR="004A1E21" w:rsidRPr="00A835C4">
              <w:t xml:space="preserve"> </w:t>
            </w:r>
            <w:r w:rsidR="004A1E21" w:rsidRPr="00666EB9">
              <w:t>mm</w:t>
            </w:r>
            <w:r w:rsidR="004A1E21" w:rsidRPr="00A835C4">
              <w:t xml:space="preserve">. </w:t>
            </w:r>
          </w:p>
          <w:p w:rsidR="00376099" w:rsidRPr="008D2382" w:rsidRDefault="0057069D" w:rsidP="008D2382">
            <w:r>
              <w:t>Капацитет</w:t>
            </w:r>
            <w:r w:rsidR="004A1E21" w:rsidRPr="00A835C4">
              <w:t xml:space="preserve">: </w:t>
            </w:r>
            <w:r w:rsidR="00ED165D">
              <w:t xml:space="preserve">минимално, максимално </w:t>
            </w:r>
            <w:r w:rsidR="004A1E21" w:rsidRPr="00A835C4">
              <w:t xml:space="preserve">200-400  </w:t>
            </w:r>
            <w:r w:rsidR="004A1E21" w:rsidRPr="00666EB9">
              <w:t>kg</w:t>
            </w:r>
            <w:r w:rsidR="004A1E21" w:rsidRPr="00A835C4">
              <w:t>/</w:t>
            </w:r>
            <w:r w:rsidR="004A1E21" w:rsidRPr="00666EB9">
              <w:t>h</w:t>
            </w:r>
            <w:r>
              <w:t xml:space="preserve"> </w:t>
            </w:r>
          </w:p>
        </w:tc>
        <w:bookmarkStart w:id="0" w:name="_GoBack"/>
        <w:bookmarkEnd w:id="0"/>
      </w:tr>
      <w:tr w:rsidR="00376099" w:rsidRPr="00B24445" w:rsidTr="00016762">
        <w:trPr>
          <w:trHeight w:val="309"/>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376099" w:rsidRPr="00376099" w:rsidRDefault="00376099" w:rsidP="0017638B">
            <w:pPr>
              <w:jc w:val="center"/>
              <w:rPr>
                <w:b/>
              </w:rPr>
            </w:pPr>
            <w:r>
              <w:rPr>
                <w:b/>
              </w:rPr>
              <w:lastRenderedPageBreak/>
              <w:t xml:space="preserve">ПАРТИЈА 2-РАСХЛАДНЕ КОМОРЕ </w:t>
            </w:r>
          </w:p>
        </w:tc>
      </w:tr>
      <w:tr w:rsidR="00376099" w:rsidRPr="00B24445" w:rsidTr="0022602C">
        <w:trPr>
          <w:trHeight w:val="234"/>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22602C" w:rsidRDefault="006C1967" w:rsidP="00B24445">
            <w:pPr>
              <w:jc w:val="both"/>
              <w:rPr>
                <w:rFonts w:eastAsia="Times New Roman"/>
                <w:kern w:val="0"/>
                <w:sz w:val="27"/>
                <w:szCs w:val="27"/>
                <w:lang w:eastAsia="en-US"/>
              </w:rPr>
            </w:pPr>
            <w:r>
              <w:rPr>
                <w:b/>
                <w:sz w:val="22"/>
                <w:szCs w:val="22"/>
              </w:rPr>
              <w:t>1.</w:t>
            </w:r>
            <w:r w:rsidR="00376099" w:rsidRPr="0022602C">
              <w:rPr>
                <w:b/>
                <w:sz w:val="22"/>
                <w:szCs w:val="22"/>
              </w:rPr>
              <w:t>РАСХЛАДНА КОМОРА-2</w:t>
            </w:r>
            <w:r w:rsidR="0022602C">
              <w:rPr>
                <w:b/>
                <w:sz w:val="22"/>
                <w:szCs w:val="22"/>
              </w:rPr>
              <w:t xml:space="preserve"> </w:t>
            </w:r>
            <w:r w:rsidR="00376099" w:rsidRPr="0022602C">
              <w:rPr>
                <w:b/>
                <w:sz w:val="22"/>
                <w:szCs w:val="22"/>
              </w:rPr>
              <w:t>комада</w:t>
            </w:r>
            <w:bookmarkStart w:id="1" w:name="table01"/>
            <w:bookmarkEnd w:id="1"/>
          </w:p>
        </w:tc>
      </w:tr>
      <w:tr w:rsidR="0022602C" w:rsidRPr="00B24445" w:rsidTr="0022602C">
        <w:trPr>
          <w:trHeight w:val="4821"/>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22602C" w:rsidRPr="0017638B" w:rsidRDefault="0022602C" w:rsidP="00B24445">
            <w:pPr>
              <w:jc w:val="both"/>
              <w:rPr>
                <w:sz w:val="22"/>
                <w:szCs w:val="22"/>
              </w:rPr>
            </w:pPr>
            <w:r w:rsidRPr="0017638B">
              <w:rPr>
                <w:sz w:val="22"/>
                <w:szCs w:val="22"/>
              </w:rPr>
              <w:t>Унутрашња и спољна површина АИСИ 304.</w:t>
            </w:r>
          </w:p>
          <w:p w:rsidR="0022602C" w:rsidRPr="0017638B" w:rsidRDefault="0022602C" w:rsidP="00B24445">
            <w:pPr>
              <w:jc w:val="both"/>
              <w:rPr>
                <w:sz w:val="22"/>
                <w:szCs w:val="22"/>
              </w:rPr>
            </w:pPr>
            <w:r w:rsidRPr="0017638B">
              <w:rPr>
                <w:sz w:val="22"/>
                <w:szCs w:val="22"/>
              </w:rPr>
              <w:t>Расхладни систем у моноблок изведби(испаривач изван коморе)</w:t>
            </w:r>
          </w:p>
          <w:p w:rsidR="0022602C" w:rsidRPr="0017638B" w:rsidRDefault="0022602C" w:rsidP="00B24445">
            <w:pPr>
              <w:jc w:val="both"/>
              <w:rPr>
                <w:sz w:val="22"/>
                <w:szCs w:val="22"/>
              </w:rPr>
            </w:pPr>
            <w:r w:rsidRPr="0017638B">
              <w:rPr>
                <w:sz w:val="22"/>
                <w:szCs w:val="22"/>
              </w:rPr>
              <w:t>Полиуретанска изолација 60 мм</w:t>
            </w:r>
          </w:p>
          <w:p w:rsidR="0022602C" w:rsidRPr="0017638B" w:rsidRDefault="0022602C" w:rsidP="00B24445">
            <w:pPr>
              <w:jc w:val="both"/>
              <w:rPr>
                <w:sz w:val="22"/>
                <w:szCs w:val="22"/>
              </w:rPr>
            </w:pPr>
            <w:r w:rsidRPr="0017638B">
              <w:rPr>
                <w:sz w:val="22"/>
                <w:szCs w:val="22"/>
              </w:rPr>
              <w:t>Самозатварајућа врата са магнетном гумом</w:t>
            </w:r>
          </w:p>
          <w:p w:rsidR="0022602C" w:rsidRPr="0017638B" w:rsidRDefault="0022602C" w:rsidP="00B24445">
            <w:pPr>
              <w:jc w:val="both"/>
              <w:rPr>
                <w:sz w:val="22"/>
                <w:szCs w:val="22"/>
              </w:rPr>
            </w:pPr>
            <w:r w:rsidRPr="0017638B">
              <w:rPr>
                <w:sz w:val="22"/>
                <w:szCs w:val="22"/>
              </w:rPr>
              <w:t>Пласитифициране жичане решетке(3 ком) подесиве по висини</w:t>
            </w:r>
          </w:p>
          <w:p w:rsidR="0022602C" w:rsidRPr="0017638B" w:rsidRDefault="0022602C" w:rsidP="00B24445">
            <w:pPr>
              <w:jc w:val="both"/>
              <w:rPr>
                <w:sz w:val="22"/>
                <w:szCs w:val="22"/>
              </w:rPr>
            </w:pPr>
            <w:r w:rsidRPr="0017638B">
              <w:rPr>
                <w:sz w:val="22"/>
                <w:szCs w:val="22"/>
              </w:rPr>
              <w:t>Подесиве ногице по висини</w:t>
            </w:r>
          </w:p>
          <w:p w:rsidR="0022602C" w:rsidRPr="0017638B" w:rsidRDefault="0022602C" w:rsidP="00B24445">
            <w:pPr>
              <w:jc w:val="both"/>
              <w:rPr>
                <w:sz w:val="22"/>
                <w:szCs w:val="22"/>
              </w:rPr>
            </w:pPr>
            <w:r w:rsidRPr="0017638B">
              <w:rPr>
                <w:sz w:val="22"/>
                <w:szCs w:val="22"/>
              </w:rPr>
              <w:t>Електронски регулатор аутоматског рада</w:t>
            </w:r>
          </w:p>
          <w:p w:rsidR="0022602C" w:rsidRPr="0017638B" w:rsidRDefault="0022602C" w:rsidP="00B24445">
            <w:pPr>
              <w:jc w:val="both"/>
              <w:rPr>
                <w:sz w:val="22"/>
                <w:szCs w:val="22"/>
              </w:rPr>
            </w:pPr>
            <w:r w:rsidRPr="0017638B">
              <w:rPr>
                <w:sz w:val="22"/>
                <w:szCs w:val="22"/>
              </w:rPr>
              <w:t>Динамичко хлађење</w:t>
            </w:r>
          </w:p>
          <w:p w:rsidR="0022602C" w:rsidRPr="0017638B" w:rsidRDefault="0022602C" w:rsidP="00B24445">
            <w:pPr>
              <w:jc w:val="both"/>
              <w:rPr>
                <w:sz w:val="22"/>
                <w:szCs w:val="22"/>
              </w:rPr>
            </w:pPr>
            <w:r w:rsidRPr="0017638B">
              <w:rPr>
                <w:sz w:val="22"/>
                <w:szCs w:val="22"/>
              </w:rPr>
              <w:t>Присилино испаравање кондезоване воде</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Температурно подручје 0/+10 С</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Ширина х дубина: максимално  7</w:t>
            </w:r>
            <w:r w:rsidR="0017638B">
              <w:rPr>
                <w:rFonts w:eastAsia="Times New Roman"/>
                <w:kern w:val="0"/>
                <w:sz w:val="22"/>
                <w:szCs w:val="22"/>
                <w:lang w:eastAsia="en-US"/>
              </w:rPr>
              <w:t>1</w:t>
            </w:r>
            <w:r w:rsidRPr="0022602C">
              <w:rPr>
                <w:rFonts w:eastAsia="Times New Roman"/>
                <w:kern w:val="0"/>
                <w:sz w:val="22"/>
                <w:szCs w:val="22"/>
                <w:lang w:eastAsia="en-US"/>
              </w:rPr>
              <w:t xml:space="preserve">0х800 мм </w:t>
            </w:r>
            <w:r w:rsidRPr="00376099">
              <w:rPr>
                <w:rFonts w:eastAsia="Times New Roman"/>
                <w:kern w:val="0"/>
                <w:sz w:val="22"/>
                <w:szCs w:val="22"/>
                <w:lang w:eastAsia="en-US"/>
              </w:rPr>
              <w:t> </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Висина 203</w:t>
            </w:r>
            <w:r w:rsidR="0017638B">
              <w:rPr>
                <w:rFonts w:eastAsia="Times New Roman"/>
                <w:kern w:val="0"/>
                <w:sz w:val="22"/>
                <w:szCs w:val="22"/>
                <w:lang w:eastAsia="en-US"/>
              </w:rPr>
              <w:t>0</w:t>
            </w:r>
            <w:r w:rsidRPr="0022602C">
              <w:rPr>
                <w:rFonts w:eastAsia="Times New Roman"/>
                <w:kern w:val="0"/>
                <w:sz w:val="22"/>
                <w:szCs w:val="22"/>
                <w:lang w:eastAsia="en-US"/>
              </w:rPr>
              <w:t>/2105 мм</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Унутр</w:t>
            </w:r>
            <w:r w:rsidR="0017638B">
              <w:rPr>
                <w:rFonts w:eastAsia="Times New Roman"/>
                <w:kern w:val="0"/>
                <w:sz w:val="22"/>
                <w:szCs w:val="22"/>
                <w:lang w:eastAsia="en-US"/>
              </w:rPr>
              <w:t>а</w:t>
            </w:r>
            <w:r w:rsidRPr="0022602C">
              <w:rPr>
                <w:rFonts w:eastAsia="Times New Roman"/>
                <w:kern w:val="0"/>
                <w:sz w:val="22"/>
                <w:szCs w:val="22"/>
                <w:lang w:eastAsia="en-US"/>
              </w:rPr>
              <w:t>шња запремина: минимално 590 литара</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Полице: ГН 2/1 (530х650 мм)</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Расхладно средство: Р452а (еколошки)</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 xml:space="preserve">Услови околине </w:t>
            </w:r>
            <w:r w:rsidRPr="00A835C4">
              <w:rPr>
                <w:rFonts w:eastAsia="Times New Roman"/>
                <w:color w:val="auto"/>
                <w:kern w:val="0"/>
                <w:sz w:val="22"/>
                <w:szCs w:val="22"/>
                <w:lang w:eastAsia="en-US"/>
              </w:rPr>
              <w:t>43</w:t>
            </w:r>
            <w:r w:rsidRPr="0022602C">
              <w:rPr>
                <w:rFonts w:eastAsia="Times New Roman"/>
                <w:color w:val="auto"/>
                <w:kern w:val="0"/>
                <w:sz w:val="22"/>
                <w:szCs w:val="22"/>
                <w:lang w:eastAsia="en-US"/>
              </w:rPr>
              <w:t> </w:t>
            </w:r>
            <w:r w:rsidRPr="0022602C">
              <w:rPr>
                <w:rFonts w:eastAsia="Times New Roman"/>
                <w:color w:val="auto"/>
                <w:kern w:val="0"/>
                <w:sz w:val="22"/>
                <w:szCs w:val="22"/>
                <w:vertAlign w:val="superscript"/>
                <w:lang w:eastAsia="en-US"/>
              </w:rPr>
              <w:t>o</w:t>
            </w:r>
            <w:r w:rsidRPr="0022602C">
              <w:rPr>
                <w:rFonts w:eastAsia="Times New Roman"/>
                <w:color w:val="auto"/>
                <w:kern w:val="0"/>
                <w:sz w:val="22"/>
                <w:szCs w:val="22"/>
                <w:lang w:eastAsia="en-US"/>
              </w:rPr>
              <w:t>C</w:t>
            </w:r>
            <w:r w:rsidRPr="00A835C4">
              <w:rPr>
                <w:rFonts w:eastAsia="Times New Roman"/>
                <w:color w:val="auto"/>
                <w:kern w:val="0"/>
                <w:sz w:val="22"/>
                <w:szCs w:val="22"/>
                <w:lang w:eastAsia="en-US"/>
              </w:rPr>
              <w:t xml:space="preserve"> / 65 %</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Прикључна снага: 385 W</w:t>
            </w:r>
          </w:p>
          <w:p w:rsidR="0022602C" w:rsidRPr="0022602C" w:rsidRDefault="0022602C" w:rsidP="00376099">
            <w:pPr>
              <w:suppressAutoHyphens w:val="0"/>
              <w:spacing w:line="240" w:lineRule="auto"/>
              <w:rPr>
                <w:rFonts w:eastAsia="Times New Roman"/>
                <w:kern w:val="0"/>
                <w:sz w:val="22"/>
                <w:szCs w:val="22"/>
                <w:lang w:eastAsia="en-US"/>
              </w:rPr>
            </w:pPr>
            <w:r w:rsidRPr="0022602C">
              <w:rPr>
                <w:rFonts w:eastAsia="Times New Roman"/>
                <w:kern w:val="0"/>
                <w:sz w:val="22"/>
                <w:szCs w:val="22"/>
                <w:lang w:eastAsia="en-US"/>
              </w:rPr>
              <w:t>Прикључни напон: 230 V/50 Hz</w:t>
            </w:r>
          </w:p>
          <w:p w:rsidR="0022602C" w:rsidRPr="0022602C" w:rsidRDefault="0022602C" w:rsidP="0022602C">
            <w:pPr>
              <w:rPr>
                <w:b/>
                <w:sz w:val="22"/>
                <w:szCs w:val="22"/>
              </w:rPr>
            </w:pPr>
            <w:r w:rsidRPr="0022602C">
              <w:rPr>
                <w:rFonts w:eastAsia="Times New Roman"/>
                <w:kern w:val="0"/>
                <w:sz w:val="22"/>
                <w:szCs w:val="22"/>
                <w:lang w:eastAsia="en-US"/>
              </w:rPr>
              <w:t>Маса: максимално 96 кг</w:t>
            </w:r>
          </w:p>
        </w:tc>
      </w:tr>
      <w:tr w:rsidR="00B82E6D" w:rsidRPr="00B24445" w:rsidTr="004B3BEB">
        <w:trPr>
          <w:trHeight w:val="293"/>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B82E6D" w:rsidRPr="00EE1601" w:rsidRDefault="004B3BEB" w:rsidP="004B3BEB">
            <w:pPr>
              <w:jc w:val="center"/>
              <w:rPr>
                <w:b/>
                <w:bCs/>
              </w:rPr>
            </w:pPr>
            <w:r>
              <w:rPr>
                <w:b/>
              </w:rPr>
              <w:t>ПАРТИЈА 3-ПЕЋНИЦА И</w:t>
            </w:r>
            <w:r w:rsidR="00B82E6D">
              <w:rPr>
                <w:b/>
              </w:rPr>
              <w:t xml:space="preserve"> ШПОРЕТ</w:t>
            </w:r>
          </w:p>
        </w:tc>
      </w:tr>
      <w:tr w:rsidR="00B82E6D" w:rsidRPr="00B24445" w:rsidTr="005061DE">
        <w:trPr>
          <w:trHeight w:val="344"/>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B82E6D" w:rsidRDefault="00B82E6D" w:rsidP="00B24445">
            <w:pPr>
              <w:jc w:val="both"/>
              <w:rPr>
                <w:b/>
              </w:rPr>
            </w:pPr>
            <w:r>
              <w:rPr>
                <w:b/>
              </w:rPr>
              <w:t>1.ЕЛЕКТРИЧНА ТРОЕТАЖНА ПЕЋ-1 комад</w:t>
            </w:r>
          </w:p>
        </w:tc>
      </w:tr>
      <w:tr w:rsidR="005061DE" w:rsidRPr="00B24445" w:rsidTr="00016762">
        <w:trPr>
          <w:trHeight w:val="5187"/>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016762" w:rsidRPr="00002708" w:rsidRDefault="005061DE" w:rsidP="00016762">
            <w:pPr>
              <w:jc w:val="both"/>
              <w:rPr>
                <w:lang w:val="ru-RU"/>
              </w:rPr>
            </w:pPr>
            <w:r w:rsidRPr="00002708">
              <w:rPr>
                <w:b/>
                <w:lang w:val="ru-RU"/>
              </w:rPr>
              <w:t xml:space="preserve">Максималне димензије </w:t>
            </w:r>
            <w:r w:rsidRPr="00002708">
              <w:rPr>
                <w:lang w:val="ru-RU"/>
              </w:rPr>
              <w:t xml:space="preserve">800/875/1690 </w:t>
            </w:r>
            <w:r w:rsidRPr="00002708">
              <w:t>mm</w:t>
            </w:r>
            <w:r w:rsidRPr="00002708">
              <w:rPr>
                <w:lang w:val="ru-RU"/>
              </w:rPr>
              <w:t xml:space="preserve">. Тежина максимална 233 </w:t>
            </w:r>
            <w:r w:rsidRPr="00002708">
              <w:t>kg</w:t>
            </w:r>
            <w:r w:rsidRPr="00002708">
              <w:rPr>
                <w:lang w:val="ru-RU"/>
              </w:rPr>
              <w:t xml:space="preserve">. Прикључна снага: минимум 17,7 </w:t>
            </w:r>
            <w:r w:rsidRPr="00002708">
              <w:t>kW</w:t>
            </w:r>
            <w:r w:rsidRPr="00002708">
              <w:rPr>
                <w:lang w:val="ru-RU"/>
              </w:rPr>
              <w:t>. Прикључни напон: 400</w:t>
            </w:r>
            <w:r w:rsidRPr="00002708">
              <w:t>V</w:t>
            </w:r>
            <w:r w:rsidRPr="00002708">
              <w:rPr>
                <w:lang w:val="ru-RU"/>
              </w:rPr>
              <w:t xml:space="preserve"> 3Н АЦ Димензије пећнице: минимум 540</w:t>
            </w:r>
            <w:r w:rsidRPr="00002708">
              <w:t>x</w:t>
            </w:r>
            <w:r w:rsidRPr="00002708">
              <w:rPr>
                <w:lang w:val="ru-RU"/>
              </w:rPr>
              <w:t>730</w:t>
            </w:r>
            <w:r w:rsidRPr="00002708">
              <w:t>x</w:t>
            </w:r>
            <w:r w:rsidRPr="00002708">
              <w:rPr>
                <w:lang w:val="ru-RU"/>
              </w:rPr>
              <w:t xml:space="preserve">300 </w:t>
            </w:r>
            <w:r w:rsidRPr="00002708">
              <w:t>mm</w:t>
            </w:r>
            <w:r w:rsidRPr="00002708">
              <w:rPr>
                <w:lang w:val="ru-RU"/>
              </w:rPr>
              <w:t>.</w:t>
            </w:r>
            <w:r w:rsidRPr="00002708">
              <w:rPr>
                <w:lang w:val="ru-RU"/>
              </w:rPr>
              <w:br/>
              <w:t xml:space="preserve">Капацитет (бурек): 3 </w:t>
            </w:r>
            <w:r w:rsidRPr="00002708">
              <w:t>x</w:t>
            </w:r>
            <w:r w:rsidRPr="00002708">
              <w:rPr>
                <w:lang w:val="ru-RU"/>
              </w:rPr>
              <w:t xml:space="preserve"> 1 тепсија Снага електро пећница: минимално 3 </w:t>
            </w:r>
            <w:r w:rsidRPr="00002708">
              <w:t>x</w:t>
            </w:r>
            <w:r w:rsidRPr="00002708">
              <w:rPr>
                <w:lang w:val="ru-RU"/>
              </w:rPr>
              <w:t xml:space="preserve"> 5,9 </w:t>
            </w:r>
            <w:r w:rsidRPr="00002708">
              <w:t>kW</w:t>
            </w:r>
            <w:r w:rsidRPr="00002708">
              <w:rPr>
                <w:lang w:val="ru-RU"/>
              </w:rPr>
              <w:t xml:space="preserve"> Конструкционе особине: кућиште-подконструкција и спољне површине уређаја, израђени од нерђајућег лима АИСИ 304 .Унутрашња термичка изолација од камене вуне. Врата пећнице израђена од нерђајућег лима АИСИ 304 дебљине 1 </w:t>
            </w:r>
            <w:r w:rsidRPr="00002708">
              <w:t>mm</w:t>
            </w:r>
            <w:r w:rsidRPr="00002708">
              <w:rPr>
                <w:lang w:val="ru-RU"/>
              </w:rPr>
              <w:t xml:space="preserve">.бочне и леђна страна од нерђајућег лима дебљине 0,8 </w:t>
            </w:r>
            <w:r w:rsidRPr="00002708">
              <w:t>mm</w:t>
            </w:r>
            <w:r w:rsidRPr="00002708">
              <w:rPr>
                <w:lang w:val="ru-RU"/>
              </w:rPr>
              <w:t>. Завршна обрада спољних</w:t>
            </w:r>
            <w:r w:rsidR="00016762" w:rsidRPr="00002708">
              <w:rPr>
                <w:lang w:val="ru-RU"/>
              </w:rPr>
              <w:t xml:space="preserve"> </w:t>
            </w:r>
            <w:r w:rsidRPr="00002708">
              <w:rPr>
                <w:lang w:val="ru-RU"/>
              </w:rPr>
              <w:t xml:space="preserve">површина </w:t>
            </w:r>
            <w:r w:rsidRPr="00002708">
              <w:t>SB</w:t>
            </w:r>
            <w:r w:rsidRPr="00002708">
              <w:rPr>
                <w:lang w:val="ru-RU"/>
              </w:rPr>
              <w:t xml:space="preserve"> (</w:t>
            </w:r>
            <w:r w:rsidRPr="00002708">
              <w:t>scotch</w:t>
            </w:r>
            <w:r w:rsidRPr="00002708">
              <w:rPr>
                <w:lang w:val="ru-RU"/>
              </w:rPr>
              <w:t xml:space="preserve"> </w:t>
            </w:r>
            <w:r w:rsidRPr="00002708">
              <w:t>brite</w:t>
            </w:r>
            <w:r w:rsidRPr="00002708">
              <w:rPr>
                <w:lang w:val="ru-RU"/>
              </w:rPr>
              <w:t>).                                                                                                                                           Свака етажа-пећница је са независном регулацијом доњег и горњег грејача+прекидач укључења/искључења, регулација температуре</w:t>
            </w:r>
            <w:r w:rsidR="003B5FAB" w:rsidRPr="00002708">
              <w:t xml:space="preserve"> врши се</w:t>
            </w:r>
            <w:r w:rsidRPr="00002708">
              <w:rPr>
                <w:lang w:val="ru-RU"/>
              </w:rPr>
              <w:t xml:space="preserve"> преко радних термостата </w:t>
            </w:r>
            <w:r w:rsidR="003B5FAB" w:rsidRPr="00002708">
              <w:rPr>
                <w:lang w:val="ru-RU"/>
              </w:rPr>
              <w:t xml:space="preserve">– посебно за доњи, посебно за гроњи грејач, </w:t>
            </w:r>
            <w:r w:rsidRPr="00002708">
              <w:rPr>
                <w:lang w:val="ru-RU"/>
              </w:rPr>
              <w:t xml:space="preserve">са подеоцима од 50 до 300 </w:t>
            </w:r>
            <w:r w:rsidRPr="00002708">
              <w:t>C</w:t>
            </w:r>
            <w:r w:rsidRPr="00002708">
              <w:rPr>
                <w:lang w:val="ru-RU"/>
              </w:rPr>
              <w:t xml:space="preserve">.                                                                                                                                    Доњи грејач снаге: минимум 3,4 </w:t>
            </w:r>
            <w:r w:rsidRPr="00002708">
              <w:t>kW</w:t>
            </w:r>
            <w:r w:rsidRPr="00002708">
              <w:rPr>
                <w:lang w:val="ru-RU"/>
              </w:rPr>
              <w:t xml:space="preserve">. Горњи грејач снаге минимум 2,5 </w:t>
            </w:r>
            <w:r w:rsidRPr="00002708">
              <w:t>kW</w:t>
            </w:r>
            <w:r w:rsidRPr="00002708">
              <w:rPr>
                <w:lang w:val="ru-RU"/>
              </w:rPr>
              <w:t>.                                                                      Дугмићи за укључење и регулацију температуре са кућиштем - постељицом, које спречава продор просутих течности према прекидачима и унутрашњој инсталацији.</w:t>
            </w:r>
          </w:p>
          <w:p w:rsidR="005061DE" w:rsidRPr="00002708" w:rsidRDefault="003B5FAB" w:rsidP="00016762">
            <w:pPr>
              <w:jc w:val="both"/>
              <w:rPr>
                <w:lang w:val="ru-RU"/>
              </w:rPr>
            </w:pPr>
            <w:r w:rsidRPr="00002708">
              <w:rPr>
                <w:lang w:val="ru-RU"/>
              </w:rPr>
              <w:t>С</w:t>
            </w:r>
            <w:r w:rsidR="005061DE" w:rsidRPr="00002708">
              <w:rPr>
                <w:lang w:val="ru-RU"/>
              </w:rPr>
              <w:t>вак</w:t>
            </w:r>
            <w:r w:rsidRPr="00002708">
              <w:rPr>
                <w:lang w:val="ru-RU"/>
              </w:rPr>
              <w:t>а</w:t>
            </w:r>
            <w:r w:rsidR="005061DE" w:rsidRPr="00002708">
              <w:rPr>
                <w:lang w:val="ru-RU"/>
              </w:rPr>
              <w:t xml:space="preserve"> етажи-пећниц</w:t>
            </w:r>
            <w:r w:rsidR="00F42313" w:rsidRPr="00002708">
              <w:rPr>
                <w:lang w:val="ru-RU"/>
              </w:rPr>
              <w:t>а</w:t>
            </w:r>
            <w:r w:rsidR="005061DE" w:rsidRPr="00002708">
              <w:rPr>
                <w:lang w:val="ru-RU"/>
              </w:rPr>
              <w:t xml:space="preserve"> </w:t>
            </w:r>
            <w:r w:rsidR="00F42313" w:rsidRPr="00002708">
              <w:rPr>
                <w:lang w:val="ru-RU"/>
              </w:rPr>
              <w:t xml:space="preserve">мора имати </w:t>
            </w:r>
            <w:r w:rsidR="005061DE" w:rsidRPr="00002708">
              <w:rPr>
                <w:lang w:val="ru-RU"/>
              </w:rPr>
              <w:t xml:space="preserve">уграђен сигурносни термостат, који у случају температуре веће од 360 </w:t>
            </w:r>
            <w:r w:rsidR="005061DE" w:rsidRPr="00002708">
              <w:t>C</w:t>
            </w:r>
            <w:r w:rsidR="005061DE" w:rsidRPr="00002708">
              <w:rPr>
                <w:lang w:val="ru-RU"/>
              </w:rPr>
              <w:t>,</w:t>
            </w:r>
            <w:r w:rsidR="00F42313" w:rsidRPr="00002708">
              <w:rPr>
                <w:lang w:val="ru-RU"/>
              </w:rPr>
              <w:t xml:space="preserve"> искључује струјни ток.</w:t>
            </w:r>
          </w:p>
          <w:p w:rsidR="005061DE" w:rsidRPr="00002708" w:rsidRDefault="005061DE" w:rsidP="00C631CC">
            <w:pPr>
              <w:rPr>
                <w:lang w:val="ru-RU"/>
              </w:rPr>
            </w:pPr>
            <w:r w:rsidRPr="00002708">
              <w:rPr>
                <w:lang w:val="ru-RU"/>
              </w:rPr>
              <w:t>За сваку етажу по две контролне сијалице које сигнализирају укљученост-рад грејача(доњег и го</w:t>
            </w:r>
            <w:r w:rsidR="00F42313" w:rsidRPr="00002708">
              <w:rPr>
                <w:lang w:val="ru-RU"/>
              </w:rPr>
              <w:t>р</w:t>
            </w:r>
            <w:r w:rsidRPr="00002708">
              <w:rPr>
                <w:lang w:val="ru-RU"/>
              </w:rPr>
              <w:t>њег)</w:t>
            </w:r>
          </w:p>
          <w:p w:rsidR="00016762" w:rsidRPr="00002708" w:rsidRDefault="005061DE" w:rsidP="00016762">
            <w:pPr>
              <w:rPr>
                <w:lang w:val="ru-RU"/>
              </w:rPr>
            </w:pPr>
            <w:r w:rsidRPr="00002708">
              <w:rPr>
                <w:lang w:val="ru-RU"/>
              </w:rPr>
              <w:t xml:space="preserve">Свака етажа са по 1 решетком + 1 плехом дебљине 1,25 </w:t>
            </w:r>
            <w:r w:rsidRPr="00002708">
              <w:t>mm</w:t>
            </w:r>
            <w:r w:rsidRPr="00002708">
              <w:rPr>
                <w:lang w:val="ru-RU"/>
              </w:rPr>
              <w:t xml:space="preserve">.  </w:t>
            </w:r>
          </w:p>
          <w:p w:rsidR="00016762" w:rsidRPr="00002708" w:rsidRDefault="005061DE" w:rsidP="00016762">
            <w:pPr>
              <w:rPr>
                <w:lang w:val="ru-RU"/>
              </w:rPr>
            </w:pPr>
            <w:r w:rsidRPr="00002708">
              <w:rPr>
                <w:lang w:val="ru-RU"/>
              </w:rPr>
              <w:t>Водилице плехова, у свакој етажи, са по 3 клизача и могућношћу скидања ради лакшег чишћења</w:t>
            </w:r>
            <w:r w:rsidR="00F42313" w:rsidRPr="00002708">
              <w:rPr>
                <w:lang w:val="ru-RU"/>
              </w:rPr>
              <w:t>,</w:t>
            </w:r>
            <w:r w:rsidRPr="00002708">
              <w:rPr>
                <w:lang w:val="ru-RU"/>
              </w:rPr>
              <w:t xml:space="preserve"> без употребе алата;</w:t>
            </w:r>
          </w:p>
          <w:p w:rsidR="00016762" w:rsidRPr="00002708" w:rsidRDefault="005061DE" w:rsidP="00016762">
            <w:pPr>
              <w:rPr>
                <w:lang w:val="ru-RU"/>
              </w:rPr>
            </w:pPr>
            <w:r w:rsidRPr="00002708">
              <w:rPr>
                <w:lang w:val="ru-RU"/>
              </w:rPr>
              <w:t>Врата пећнице изведена без дихтунг гуме.</w:t>
            </w:r>
          </w:p>
          <w:p w:rsidR="00F42313" w:rsidRPr="00002708" w:rsidRDefault="005061DE" w:rsidP="00016762">
            <w:pPr>
              <w:rPr>
                <w:lang w:val="ru-RU"/>
              </w:rPr>
            </w:pPr>
            <w:r w:rsidRPr="00002708">
              <w:rPr>
                <w:lang w:val="ru-RU"/>
              </w:rPr>
              <w:t xml:space="preserve">Ручица за отварање врата пећнице, израђена од термоплате-температурно отпорног материјала.   </w:t>
            </w:r>
          </w:p>
          <w:p w:rsidR="00002708" w:rsidRDefault="00F42313" w:rsidP="00016762">
            <w:pPr>
              <w:rPr>
                <w:lang w:val="ru-RU"/>
              </w:rPr>
            </w:pPr>
            <w:r w:rsidRPr="00002708">
              <w:rPr>
                <w:lang w:val="ru-RU"/>
              </w:rPr>
              <w:t>Уводница за електрични кабл на предњој десној бочној страни уређаја.Приступ до унутршње електро инсталације преко скидајуће десне бочне стране уређаја, који је могућ, само уз употребу алата овлашћеног сервисера.</w:t>
            </w:r>
            <w:r w:rsidR="005061DE" w:rsidRPr="00002708">
              <w:rPr>
                <w:lang w:val="ru-RU"/>
              </w:rPr>
              <w:t xml:space="preserve">                                                                                                                                                                    </w:t>
            </w:r>
            <w:r w:rsidR="00016762" w:rsidRPr="00002708">
              <w:rPr>
                <w:lang w:val="ru-RU"/>
              </w:rPr>
              <w:t xml:space="preserve">                             </w:t>
            </w:r>
            <w:r w:rsidR="005061DE" w:rsidRPr="00002708">
              <w:rPr>
                <w:lang w:val="ru-RU"/>
              </w:rPr>
              <w:t>Ногице штелујуће по висини.</w:t>
            </w:r>
          </w:p>
          <w:p w:rsidR="005061DE" w:rsidRPr="005061DE" w:rsidRDefault="005061DE" w:rsidP="00016762">
            <w:pPr>
              <w:rPr>
                <w:lang w:val="ru-RU"/>
              </w:rPr>
            </w:pPr>
            <w:r w:rsidRPr="006D5183">
              <w:rPr>
                <w:lang w:val="ru-RU"/>
              </w:rPr>
              <w:t xml:space="preserve">  </w:t>
            </w:r>
          </w:p>
        </w:tc>
      </w:tr>
      <w:tr w:rsidR="005061DE" w:rsidRPr="00B24445" w:rsidTr="005061DE">
        <w:trPr>
          <w:trHeight w:val="250"/>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5061DE" w:rsidRPr="005061DE" w:rsidRDefault="006C1967" w:rsidP="00C631CC">
            <w:pPr>
              <w:rPr>
                <w:b/>
                <w:lang w:val="ru-RU"/>
              </w:rPr>
            </w:pPr>
            <w:r>
              <w:rPr>
                <w:b/>
              </w:rPr>
              <w:lastRenderedPageBreak/>
              <w:t>2.</w:t>
            </w:r>
            <w:r w:rsidR="005061DE" w:rsidRPr="005061DE">
              <w:rPr>
                <w:b/>
              </w:rPr>
              <w:t>ЕЛЕКТРИЧНИ ШПОРЕТ БЕЗ ПЕЋНИЦЕ-1 комад</w:t>
            </w:r>
            <w:r w:rsidR="005061DE" w:rsidRPr="005061DE">
              <w:rPr>
                <w:b/>
                <w:lang w:val="ru-RU"/>
              </w:rPr>
              <w:t xml:space="preserve">                                              </w:t>
            </w:r>
          </w:p>
        </w:tc>
      </w:tr>
      <w:tr w:rsidR="005061DE" w:rsidRPr="00B24445" w:rsidTr="00EB2EC8">
        <w:trPr>
          <w:trHeight w:val="1189"/>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5061DE" w:rsidRPr="00002708" w:rsidRDefault="00EB2EC8" w:rsidP="005061DE">
            <w:r w:rsidRPr="00002708">
              <w:t>М</w:t>
            </w:r>
            <w:r w:rsidR="00002708" w:rsidRPr="00002708">
              <w:t>инималне</w:t>
            </w:r>
            <w:r w:rsidRPr="00002708">
              <w:t xml:space="preserve"> д</w:t>
            </w:r>
            <w:r w:rsidR="005061DE" w:rsidRPr="00002708">
              <w:t>имензије. 800/</w:t>
            </w:r>
            <w:r w:rsidR="00656CBF" w:rsidRPr="00002708">
              <w:t>7</w:t>
            </w:r>
            <w:r w:rsidR="005061DE" w:rsidRPr="00002708">
              <w:t xml:space="preserve">00/900 mm. </w:t>
            </w:r>
          </w:p>
          <w:p w:rsidR="005061DE" w:rsidRPr="00002708" w:rsidRDefault="005061DE" w:rsidP="005061DE">
            <w:r w:rsidRPr="00002708">
              <w:t>Тежин</w:t>
            </w:r>
            <w:r w:rsidR="00447519" w:rsidRPr="00002708">
              <w:t>а</w:t>
            </w:r>
            <w:r w:rsidRPr="00002708">
              <w:t xml:space="preserve">: </w:t>
            </w:r>
            <w:r w:rsidR="00002708" w:rsidRPr="00002708">
              <w:t>минимална</w:t>
            </w:r>
            <w:r w:rsidR="00EB2EC8" w:rsidRPr="00002708">
              <w:t xml:space="preserve"> </w:t>
            </w:r>
            <w:r w:rsidRPr="00002708">
              <w:t xml:space="preserve">81 kg. </w:t>
            </w:r>
          </w:p>
          <w:p w:rsidR="005061DE" w:rsidRPr="00002708" w:rsidRDefault="005061DE" w:rsidP="005061DE">
            <w:r w:rsidRPr="00002708">
              <w:t xml:space="preserve">Прикључна снага: </w:t>
            </w:r>
            <w:r w:rsidR="00EB2EC8" w:rsidRPr="00002708">
              <w:t xml:space="preserve">минимум </w:t>
            </w:r>
            <w:r w:rsidRPr="00002708">
              <w:t xml:space="preserve">10 kW. </w:t>
            </w:r>
          </w:p>
          <w:p w:rsidR="005061DE" w:rsidRPr="00002708" w:rsidRDefault="005061DE" w:rsidP="005061DE">
            <w:r w:rsidRPr="00002708">
              <w:t xml:space="preserve">Прикључни напон: 400V </w:t>
            </w:r>
            <w:proofErr w:type="gramStart"/>
            <w:r w:rsidRPr="00002708">
              <w:t>3N  AC</w:t>
            </w:r>
            <w:proofErr w:type="gramEnd"/>
            <w:r w:rsidRPr="00002708">
              <w:t xml:space="preserve">. </w:t>
            </w:r>
          </w:p>
          <w:p w:rsidR="005061DE" w:rsidRPr="00002708" w:rsidRDefault="005061DE" w:rsidP="005061DE">
            <w:r w:rsidRPr="00002708">
              <w:t>Са 4 пуне грејне плоче 300x300 mm (4x2</w:t>
            </w:r>
            <w:proofErr w:type="gramStart"/>
            <w:r w:rsidRPr="00002708">
              <w:t>,5</w:t>
            </w:r>
            <w:proofErr w:type="gramEnd"/>
            <w:r w:rsidRPr="00002708">
              <w:t xml:space="preserve"> kW. 230 V.)</w:t>
            </w:r>
            <w:r w:rsidRPr="00002708">
              <w:br w:type="page"/>
            </w:r>
          </w:p>
          <w:p w:rsidR="005061DE" w:rsidRPr="00002708" w:rsidRDefault="005061DE" w:rsidP="005061DE">
            <w:r w:rsidRPr="00002708">
              <w:t xml:space="preserve">Кућиште уређаја-подконструкција и спољне површине израђени од нерђајућег лима АИСИ 304. Завршна обрада спољних површина СБ (scotch brite).                                                                                                               Горња радна површина 60 mm са радијусом R=8 mm.и дебљине 1.5 mm. </w:t>
            </w:r>
          </w:p>
          <w:p w:rsidR="005061DE" w:rsidRPr="00002708" w:rsidRDefault="005061DE" w:rsidP="005061DE">
            <w:r w:rsidRPr="00002708">
              <w:t>Бочне стране радне површине са отворима за опциону уградњу откапних-заштитних ал.лајсни.                                                                                                                                                       Регулационе ногице штелујуће по висини;                                                                                                                                                                                                                                                                                                                                                                                                                                                                                                                           Испод радне површине уграђена посуда за сакупљање масноћа.</w:t>
            </w:r>
          </w:p>
          <w:p w:rsidR="005061DE" w:rsidRPr="00002708" w:rsidRDefault="005061DE" w:rsidP="005061DE">
            <w:r w:rsidRPr="00002708">
              <w:t>Посуда за сакупљање масноћа, интегрисана у комадну плочу.</w:t>
            </w:r>
          </w:p>
          <w:p w:rsidR="005061DE" w:rsidRPr="00002708" w:rsidRDefault="005061DE" w:rsidP="005061DE">
            <w:r w:rsidRPr="00002708">
              <w:t>Све електричне грејне плоче чине једну геометријску раван.</w:t>
            </w:r>
          </w:p>
          <w:p w:rsidR="005061DE" w:rsidRPr="00002708" w:rsidRDefault="005061DE" w:rsidP="005061DE">
            <w:r w:rsidRPr="00002708">
              <w:t>Размак између плоча мора бити мањи од 8 мм.</w:t>
            </w:r>
          </w:p>
          <w:p w:rsidR="005061DE" w:rsidRPr="00002708" w:rsidRDefault="005061DE" w:rsidP="005061DE">
            <w:r w:rsidRPr="00002708">
              <w:t>На комадној табли сигналне сијалице које сигнализирају рад грејних плоча.</w:t>
            </w:r>
          </w:p>
          <w:p w:rsidR="005061DE" w:rsidRPr="00002708" w:rsidRDefault="005061DE" w:rsidP="005061DE">
            <w:r w:rsidRPr="00002708">
              <w:br w:type="page"/>
              <w:t xml:space="preserve"> Дугмићи за укључење и регулацију температуре грејних плоча са кућиштем-постељицом, који спречавају продор просутих течности према прекидачима и унутрашњој инсталацији.</w:t>
            </w:r>
          </w:p>
          <w:p w:rsidR="00EB2EC8" w:rsidRPr="00002708" w:rsidRDefault="005061DE" w:rsidP="005061DE">
            <w:r w:rsidRPr="00002708">
              <w:t>Доњи део отворен, са отворима припремљеним за опциону уградњу</w:t>
            </w:r>
            <w:r w:rsidR="00002708" w:rsidRPr="00002708">
              <w:t xml:space="preserve"> лако скидајућих</w:t>
            </w:r>
            <w:r w:rsidRPr="00002708">
              <w:t xml:space="preserve"> крилних врата.</w:t>
            </w:r>
          </w:p>
          <w:p w:rsidR="00002708" w:rsidRPr="00002708" w:rsidRDefault="00002708" w:rsidP="00002708">
            <w:pPr>
              <w:rPr>
                <w:highlight w:val="green"/>
              </w:rPr>
            </w:pPr>
            <w:r w:rsidRPr="00002708">
              <w:t>Доња полица са перфорацијама на левој и десној страни-према бочним страницама. Уводница за кабл на предњој страни доње полице.Клемарник за повезивање уређаја на ел.кабл, заштићен лако скидајућим поклопцем уз употребу алата овлашћеног сервисера.</w:t>
            </w:r>
          </w:p>
        </w:tc>
      </w:tr>
      <w:tr w:rsidR="00376099" w:rsidRPr="00B24445" w:rsidTr="00CB194B">
        <w:trPr>
          <w:trHeight w:val="197"/>
        </w:trPr>
        <w:tc>
          <w:tcPr>
            <w:tcW w:w="10632" w:type="dxa"/>
            <w:tcBorders>
              <w:top w:val="single" w:sz="4" w:space="0" w:color="auto"/>
              <w:left w:val="single" w:sz="4" w:space="0" w:color="auto"/>
              <w:bottom w:val="single" w:sz="4" w:space="0" w:color="auto"/>
              <w:right w:val="single" w:sz="4" w:space="0" w:color="auto"/>
            </w:tcBorders>
            <w:shd w:val="clear" w:color="auto" w:fill="FFFF00"/>
          </w:tcPr>
          <w:p w:rsidR="00376099" w:rsidRPr="00E2594D" w:rsidRDefault="00376099" w:rsidP="00E2594D">
            <w:pPr>
              <w:jc w:val="center"/>
              <w:rPr>
                <w:rFonts w:eastAsia="Times New Roman"/>
                <w:color w:val="auto"/>
                <w:kern w:val="0"/>
                <w:lang w:eastAsia="en-US"/>
              </w:rPr>
            </w:pPr>
            <w:r w:rsidRPr="00ED165D">
              <w:rPr>
                <w:rFonts w:eastAsia="Times New Roman"/>
                <w:b/>
                <w:color w:val="auto"/>
                <w:kern w:val="0"/>
                <w:lang w:eastAsia="en-US"/>
              </w:rPr>
              <w:t>ПАРТИЈА 4-</w:t>
            </w:r>
            <w:r w:rsidR="00E2594D">
              <w:rPr>
                <w:rFonts w:eastAsia="Times New Roman"/>
                <w:b/>
                <w:color w:val="auto"/>
                <w:kern w:val="0"/>
                <w:lang w:eastAsia="en-US"/>
              </w:rPr>
              <w:t>МАЛИ КУЋНИ АПАРАТИ</w:t>
            </w:r>
          </w:p>
        </w:tc>
      </w:tr>
      <w:tr w:rsidR="00376099" w:rsidRPr="00B24445" w:rsidTr="004B3BEB">
        <w:trPr>
          <w:trHeight w:val="303"/>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ED165D" w:rsidRDefault="00376099" w:rsidP="004B3BEB">
            <w:pPr>
              <w:rPr>
                <w:rFonts w:eastAsia="Times New Roman"/>
                <w:b/>
                <w:color w:val="auto"/>
                <w:kern w:val="0"/>
                <w:lang w:eastAsia="en-US"/>
              </w:rPr>
            </w:pPr>
            <w:r>
              <w:rPr>
                <w:rFonts w:eastAsia="Times New Roman"/>
                <w:b/>
                <w:color w:val="auto"/>
                <w:kern w:val="0"/>
                <w:lang w:eastAsia="en-US"/>
              </w:rPr>
              <w:t>1.</w:t>
            </w:r>
            <w:r w:rsidR="008F7708">
              <w:rPr>
                <w:rFonts w:eastAsia="Times New Roman"/>
                <w:b/>
                <w:color w:val="auto"/>
                <w:kern w:val="0"/>
                <w:lang w:eastAsia="en-US"/>
              </w:rPr>
              <w:t xml:space="preserve">МИНИ </w:t>
            </w:r>
            <w:r>
              <w:rPr>
                <w:rFonts w:eastAsia="Times New Roman"/>
                <w:b/>
                <w:color w:val="auto"/>
                <w:kern w:val="0"/>
                <w:lang w:eastAsia="en-US"/>
              </w:rPr>
              <w:t>ПЕКАРА ЗА ХЛЕБ-</w:t>
            </w:r>
            <w:r w:rsidR="004B3BEB">
              <w:rPr>
                <w:rFonts w:eastAsia="Times New Roman"/>
                <w:b/>
                <w:color w:val="auto"/>
                <w:kern w:val="0"/>
                <w:lang w:eastAsia="en-US"/>
              </w:rPr>
              <w:t>1</w:t>
            </w:r>
            <w:r>
              <w:rPr>
                <w:rFonts w:eastAsia="Times New Roman"/>
                <w:b/>
                <w:color w:val="auto"/>
                <w:kern w:val="0"/>
                <w:lang w:eastAsia="en-US"/>
              </w:rPr>
              <w:t xml:space="preserve"> комад</w:t>
            </w:r>
          </w:p>
        </w:tc>
      </w:tr>
      <w:tr w:rsidR="00376099" w:rsidRPr="00B24445" w:rsidTr="00900577">
        <w:trPr>
          <w:trHeight w:val="1731"/>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8F7708" w:rsidRPr="00900577" w:rsidRDefault="008F7708" w:rsidP="00376099">
            <w:pPr>
              <w:suppressAutoHyphens w:val="0"/>
              <w:spacing w:line="240" w:lineRule="auto"/>
              <w:rPr>
                <w:rFonts w:eastAsia="Times New Roman"/>
                <w:color w:val="auto"/>
                <w:kern w:val="0"/>
                <w:lang w:eastAsia="en-US"/>
              </w:rPr>
            </w:pPr>
            <w:r w:rsidRPr="00900577">
              <w:rPr>
                <w:rFonts w:eastAsia="Times New Roman"/>
                <w:color w:val="auto"/>
                <w:kern w:val="0"/>
                <w:lang w:eastAsia="en-US"/>
              </w:rPr>
              <w:t>Функција одржавања топлоте. Наставак печења и након нестанка електричне енергије.Избор величине хлеба 900-1.200 гр.Број програмираних опција 12.Електронска контрола запечености хлеба-„</w:t>
            </w:r>
            <w:r w:rsidRPr="00900577">
              <w:rPr>
                <w:rFonts w:eastAsia="Times New Roman"/>
                <w:color w:val="auto"/>
                <w:kern w:val="0"/>
                <w:lang w:eastAsia="en-US"/>
              </w:rPr>
              <w:t>CrustChoice“.Програм за раст теста.Програм за брзо печење.Програм за прављење џема</w:t>
            </w:r>
            <w:r w:rsidRPr="00900577">
              <w:rPr>
                <w:rFonts w:eastAsia="Times New Roman"/>
                <w:color w:val="auto"/>
                <w:kern w:val="0"/>
                <w:lang w:eastAsia="en-US"/>
              </w:rPr>
              <w:t xml:space="preserve"> за ширу употребљивост апарата.Прогам за печење хлеба без глутена.Скидајућа посуда са тефлонским премазом.Мерица, дозирна мерица.Гумирана основа против клизања.</w:t>
            </w:r>
          </w:p>
          <w:p w:rsidR="008F7708" w:rsidRPr="00900577" w:rsidRDefault="008F7708" w:rsidP="00376099">
            <w:pPr>
              <w:rPr>
                <w:rFonts w:eastAsia="Times New Roman"/>
                <w:color w:val="auto"/>
                <w:kern w:val="0"/>
                <w:lang w:eastAsia="en-US"/>
              </w:rPr>
            </w:pPr>
            <w:r w:rsidRPr="00900577">
              <w:rPr>
                <w:rFonts w:eastAsia="Times New Roman"/>
                <w:color w:val="auto"/>
                <w:kern w:val="0"/>
                <w:lang w:eastAsia="en-US"/>
              </w:rPr>
              <w:t>Димензије: минимално 26,2х27,8х42,5 цм (ШхВхД)</w:t>
            </w:r>
          </w:p>
        </w:tc>
      </w:tr>
      <w:tr w:rsidR="004B3BEB" w:rsidRPr="00B24445" w:rsidTr="004B3BEB">
        <w:trPr>
          <w:trHeight w:val="203"/>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4B3BEB" w:rsidRPr="004B3BEB" w:rsidRDefault="004B3BEB" w:rsidP="00376099">
            <w:pPr>
              <w:rPr>
                <w:rFonts w:eastAsia="Times New Roman"/>
                <w:b/>
                <w:color w:val="auto"/>
                <w:kern w:val="0"/>
                <w:lang w:eastAsia="en-US"/>
              </w:rPr>
            </w:pPr>
            <w:r w:rsidRPr="004B3BEB">
              <w:rPr>
                <w:rFonts w:eastAsia="Times New Roman"/>
                <w:b/>
                <w:color w:val="auto"/>
                <w:kern w:val="0"/>
                <w:lang w:eastAsia="en-US"/>
              </w:rPr>
              <w:t>2.ФРИЖДЕРИ-2 комада</w:t>
            </w:r>
          </w:p>
        </w:tc>
      </w:tr>
      <w:tr w:rsidR="004B3BEB" w:rsidRPr="00B24445" w:rsidTr="00C74F17">
        <w:trPr>
          <w:trHeight w:val="329"/>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4B3BEB" w:rsidRDefault="00900577" w:rsidP="00900577">
            <w:pPr>
              <w:rPr>
                <w:rFonts w:eastAsia="Times New Roman"/>
                <w:color w:val="auto"/>
                <w:kern w:val="0"/>
                <w:lang w:eastAsia="en-US"/>
              </w:rPr>
            </w:pPr>
            <w:r w:rsidRPr="00900577">
              <w:rPr>
                <w:sz w:val="22"/>
                <w:szCs w:val="22"/>
                <w:lang/>
              </w:rPr>
              <w:t>Самостојећи, енергетског разреда А+, з</w:t>
            </w:r>
            <w:r w:rsidR="004B3BEB" w:rsidRPr="00900577">
              <w:rPr>
                <w:sz w:val="22"/>
                <w:szCs w:val="22"/>
              </w:rPr>
              <w:t xml:space="preserve">апремине минимално </w:t>
            </w:r>
            <w:r w:rsidR="00C74F17" w:rsidRPr="00900577">
              <w:rPr>
                <w:sz w:val="22"/>
                <w:szCs w:val="22"/>
              </w:rPr>
              <w:t>8</w:t>
            </w:r>
            <w:r w:rsidRPr="00900577">
              <w:rPr>
                <w:sz w:val="22"/>
                <w:szCs w:val="22"/>
                <w:lang/>
              </w:rPr>
              <w:t>3</w:t>
            </w:r>
            <w:r w:rsidR="004B3BEB" w:rsidRPr="00900577">
              <w:rPr>
                <w:sz w:val="22"/>
                <w:szCs w:val="22"/>
              </w:rPr>
              <w:t xml:space="preserve"> литара,</w:t>
            </w:r>
            <w:r w:rsidRPr="00900577">
              <w:rPr>
                <w:sz w:val="22"/>
                <w:szCs w:val="22"/>
                <w:lang/>
              </w:rPr>
              <w:t>са комором за замрзавање капацитета 8 л,са механичком контролом температуре, са 3 полице, 1 фиоком за воће и поврће и одељак за флаширана пића .</w:t>
            </w:r>
            <w:r w:rsidR="004B3BEB" w:rsidRPr="00C74F17">
              <w:rPr>
                <w:sz w:val="22"/>
                <w:szCs w:val="22"/>
              </w:rPr>
              <w:t xml:space="preserve"> </w:t>
            </w:r>
          </w:p>
        </w:tc>
      </w:tr>
      <w:tr w:rsidR="004B3BEB" w:rsidRPr="00B24445" w:rsidTr="004B3BEB">
        <w:trPr>
          <w:trHeight w:val="109"/>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4B3BEB" w:rsidRPr="00016762" w:rsidRDefault="004B3BEB" w:rsidP="00376099">
            <w:pPr>
              <w:rPr>
                <w:sz w:val="22"/>
                <w:szCs w:val="22"/>
              </w:rPr>
            </w:pPr>
            <w:r w:rsidRPr="00EB2EC8">
              <w:rPr>
                <w:b/>
              </w:rPr>
              <w:t>3.ЕЛЕКТРИЧНИ МИНИ ШПОРЕТ – 1комад</w:t>
            </w:r>
          </w:p>
        </w:tc>
      </w:tr>
      <w:tr w:rsidR="004B3BEB" w:rsidRPr="00B24445" w:rsidTr="00376099">
        <w:trPr>
          <w:trHeight w:val="491"/>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4B3BEB" w:rsidRPr="00900577" w:rsidRDefault="00900577" w:rsidP="004B3BEB">
            <w:pPr>
              <w:rPr>
                <w:color w:val="auto"/>
                <w:lang/>
              </w:rPr>
            </w:pPr>
            <w:r w:rsidRPr="00900577">
              <w:rPr>
                <w:color w:val="auto"/>
                <w:lang/>
              </w:rPr>
              <w:t xml:space="preserve">Рингле 2 димензије </w:t>
            </w:r>
            <w:r w:rsidRPr="00900577">
              <w:rPr>
                <w:color w:val="auto"/>
                <w:shd w:val="clear" w:color="auto" w:fill="FFFFFF"/>
              </w:rPr>
              <w:t>Ø145/1000W i Ø180/1500W</w:t>
            </w:r>
            <w:r w:rsidRPr="00900577">
              <w:rPr>
                <w:color w:val="auto"/>
                <w:shd w:val="clear" w:color="auto" w:fill="FFFFFF"/>
                <w:lang/>
              </w:rPr>
              <w:t xml:space="preserve"> емајлиране,рерна са дуплим стаклом и грејачима, санга 3700 </w:t>
            </w:r>
            <w:r w:rsidRPr="00900577">
              <w:rPr>
                <w:color w:val="auto"/>
                <w:shd w:val="clear" w:color="auto" w:fill="FFFFFF"/>
              </w:rPr>
              <w:t>W</w:t>
            </w:r>
            <w:r w:rsidRPr="00900577">
              <w:rPr>
                <w:color w:val="auto"/>
                <w:shd w:val="clear" w:color="auto" w:fill="FFFFFF"/>
                <w:lang/>
              </w:rPr>
              <w:t>, димензије минимално 31,5 х 57х 35цм</w:t>
            </w:r>
          </w:p>
        </w:tc>
      </w:tr>
    </w:tbl>
    <w:p w:rsidR="00656CBF" w:rsidRDefault="00656CBF" w:rsidP="00016762">
      <w:pPr>
        <w:rPr>
          <w:b/>
          <w:sz w:val="22"/>
          <w:szCs w:val="22"/>
          <w:u w:val="single"/>
        </w:rPr>
      </w:pPr>
    </w:p>
    <w:p w:rsidR="00016762" w:rsidRPr="00E2594D" w:rsidRDefault="00016762" w:rsidP="00016762">
      <w:pPr>
        <w:rPr>
          <w:b/>
          <w:sz w:val="22"/>
          <w:szCs w:val="22"/>
          <w:lang w:val="hr-HR"/>
        </w:rPr>
      </w:pPr>
      <w:r w:rsidRPr="00E2594D">
        <w:rPr>
          <w:b/>
          <w:sz w:val="22"/>
          <w:szCs w:val="22"/>
          <w:u w:val="single"/>
        </w:rPr>
        <w:t>У ЦЕНУ УКЉУЧЕНО</w:t>
      </w:r>
      <w:r w:rsidRPr="00E2594D">
        <w:rPr>
          <w:b/>
          <w:sz w:val="22"/>
          <w:szCs w:val="22"/>
          <w:u w:val="single"/>
          <w:lang w:val="sr-Latn-CS"/>
        </w:rPr>
        <w:t>:</w:t>
      </w:r>
    </w:p>
    <w:p w:rsidR="00016762" w:rsidRPr="00E2594D" w:rsidRDefault="00016762" w:rsidP="00016762">
      <w:pPr>
        <w:rPr>
          <w:sz w:val="22"/>
          <w:szCs w:val="22"/>
          <w:lang w:val="hr-HR"/>
        </w:rPr>
      </w:pPr>
      <w:proofErr w:type="gramStart"/>
      <w:r w:rsidRPr="00E2594D">
        <w:rPr>
          <w:sz w:val="22"/>
          <w:szCs w:val="22"/>
        </w:rPr>
        <w:t>Испорука</w:t>
      </w:r>
      <w:r w:rsidRPr="00E2594D">
        <w:rPr>
          <w:sz w:val="22"/>
          <w:szCs w:val="22"/>
          <w:lang w:val="hr-HR"/>
        </w:rPr>
        <w:t xml:space="preserve"> :</w:t>
      </w:r>
      <w:proofErr w:type="gramEnd"/>
      <w:r w:rsidRPr="00E2594D">
        <w:rPr>
          <w:sz w:val="22"/>
          <w:szCs w:val="22"/>
          <w:lang w:val="hr-HR"/>
        </w:rPr>
        <w:t xml:space="preserve"> </w:t>
      </w:r>
      <w:r w:rsidRPr="00E2594D">
        <w:rPr>
          <w:sz w:val="22"/>
          <w:szCs w:val="22"/>
        </w:rPr>
        <w:t>франко</w:t>
      </w:r>
      <w:r w:rsidRPr="00E2594D">
        <w:rPr>
          <w:sz w:val="22"/>
          <w:szCs w:val="22"/>
          <w:lang w:val="hr-HR"/>
        </w:rPr>
        <w:t xml:space="preserve"> </w:t>
      </w:r>
      <w:r w:rsidRPr="00E2594D">
        <w:rPr>
          <w:sz w:val="22"/>
          <w:szCs w:val="22"/>
        </w:rPr>
        <w:t>купац</w:t>
      </w:r>
      <w:r w:rsidRPr="00E2594D">
        <w:rPr>
          <w:sz w:val="22"/>
          <w:szCs w:val="22"/>
          <w:lang w:val="sr-Cyrl-CS"/>
        </w:rPr>
        <w:t xml:space="preserve"> - објекат вртића у Чачку</w:t>
      </w:r>
      <w:r w:rsidRPr="00E2594D">
        <w:rPr>
          <w:sz w:val="22"/>
          <w:szCs w:val="22"/>
          <w:lang w:val="hr-HR"/>
        </w:rPr>
        <w:t xml:space="preserve">, </w:t>
      </w:r>
      <w:r w:rsidRPr="00E2594D">
        <w:rPr>
          <w:sz w:val="22"/>
          <w:szCs w:val="22"/>
        </w:rPr>
        <w:t>монтажа</w:t>
      </w:r>
      <w:r w:rsidRPr="00E2594D">
        <w:rPr>
          <w:sz w:val="22"/>
          <w:szCs w:val="22"/>
          <w:lang w:val="hr-HR"/>
        </w:rPr>
        <w:t xml:space="preserve"> </w:t>
      </w:r>
      <w:r w:rsidRPr="00E2594D">
        <w:rPr>
          <w:sz w:val="22"/>
          <w:szCs w:val="22"/>
        </w:rPr>
        <w:t>и</w:t>
      </w:r>
      <w:r w:rsidRPr="00E2594D">
        <w:rPr>
          <w:sz w:val="22"/>
          <w:szCs w:val="22"/>
          <w:lang w:val="hr-HR"/>
        </w:rPr>
        <w:t xml:space="preserve"> </w:t>
      </w:r>
      <w:r w:rsidRPr="00E2594D">
        <w:rPr>
          <w:sz w:val="22"/>
          <w:szCs w:val="22"/>
        </w:rPr>
        <w:t>обука</w:t>
      </w:r>
      <w:r w:rsidRPr="00E2594D">
        <w:rPr>
          <w:sz w:val="22"/>
          <w:szCs w:val="22"/>
          <w:lang w:val="hr-HR"/>
        </w:rPr>
        <w:t xml:space="preserve"> </w:t>
      </w:r>
      <w:r w:rsidRPr="00E2594D">
        <w:rPr>
          <w:sz w:val="22"/>
          <w:szCs w:val="22"/>
        </w:rPr>
        <w:t>особља</w:t>
      </w:r>
      <w:r w:rsidRPr="00E2594D">
        <w:rPr>
          <w:sz w:val="22"/>
          <w:szCs w:val="22"/>
          <w:lang w:val="hr-HR"/>
        </w:rPr>
        <w:t>.</w:t>
      </w:r>
    </w:p>
    <w:p w:rsidR="00016762" w:rsidRPr="00E2594D" w:rsidRDefault="00016762" w:rsidP="00016762">
      <w:pPr>
        <w:tabs>
          <w:tab w:val="left" w:pos="1790"/>
        </w:tabs>
        <w:jc w:val="both"/>
        <w:rPr>
          <w:sz w:val="22"/>
          <w:szCs w:val="22"/>
          <w:lang w:val="hr-HR"/>
        </w:rPr>
      </w:pPr>
      <w:r w:rsidRPr="00E2594D">
        <w:rPr>
          <w:sz w:val="22"/>
          <w:szCs w:val="22"/>
          <w:lang w:val="ru-RU"/>
        </w:rPr>
        <w:t>Гарантни рок не сме бити краћи од 2 године</w:t>
      </w:r>
      <w:r w:rsidRPr="00E2594D">
        <w:rPr>
          <w:sz w:val="22"/>
          <w:szCs w:val="22"/>
          <w:lang w:val="hr-HR"/>
        </w:rPr>
        <w:t>.</w:t>
      </w:r>
    </w:p>
    <w:p w:rsidR="00656CBF" w:rsidRPr="00E2594D" w:rsidRDefault="00016762" w:rsidP="00656CBF">
      <w:pPr>
        <w:rPr>
          <w:lang w:val="hr-HR"/>
        </w:rPr>
      </w:pPr>
      <w:r w:rsidRPr="00E2594D">
        <w:t>Напомена</w:t>
      </w:r>
      <w:r w:rsidRPr="00E2594D">
        <w:rPr>
          <w:lang w:val="hr-HR"/>
        </w:rPr>
        <w:t xml:space="preserve">: </w:t>
      </w:r>
    </w:p>
    <w:p w:rsidR="00DD27C9" w:rsidRPr="00666EB9" w:rsidRDefault="00016762" w:rsidP="00656CBF">
      <w:pPr>
        <w:rPr>
          <w:b/>
          <w:sz w:val="28"/>
          <w:szCs w:val="28"/>
          <w:lang w:val="hr-HR"/>
        </w:rPr>
      </w:pPr>
      <w:r w:rsidRPr="00E2594D">
        <w:rPr>
          <w:b/>
        </w:rPr>
        <w:t>Понуђена</w:t>
      </w:r>
      <w:r w:rsidRPr="00E2594D">
        <w:rPr>
          <w:b/>
          <w:lang w:val="hr-HR"/>
        </w:rPr>
        <w:t xml:space="preserve"> </w:t>
      </w:r>
      <w:r w:rsidRPr="00E2594D">
        <w:rPr>
          <w:b/>
        </w:rPr>
        <w:t>добра</w:t>
      </w:r>
      <w:r w:rsidRPr="00E2594D">
        <w:rPr>
          <w:b/>
          <w:lang w:val="hr-HR"/>
        </w:rPr>
        <w:t xml:space="preserve"> </w:t>
      </w:r>
      <w:r w:rsidRPr="00E2594D">
        <w:rPr>
          <w:b/>
        </w:rPr>
        <w:t>морају</w:t>
      </w:r>
      <w:r w:rsidRPr="00E2594D">
        <w:rPr>
          <w:b/>
          <w:lang w:val="hr-HR"/>
        </w:rPr>
        <w:t xml:space="preserve"> </w:t>
      </w:r>
      <w:r w:rsidRPr="00E2594D">
        <w:rPr>
          <w:b/>
        </w:rPr>
        <w:t>да</w:t>
      </w:r>
      <w:r w:rsidRPr="00E2594D">
        <w:rPr>
          <w:b/>
          <w:lang w:val="hr-HR"/>
        </w:rPr>
        <w:t xml:space="preserve"> </w:t>
      </w:r>
      <w:r w:rsidRPr="00E2594D">
        <w:rPr>
          <w:b/>
        </w:rPr>
        <w:t>одговарају</w:t>
      </w:r>
      <w:r w:rsidRPr="00E2594D">
        <w:rPr>
          <w:b/>
          <w:lang w:val="hr-HR"/>
        </w:rPr>
        <w:t xml:space="preserve"> </w:t>
      </w:r>
      <w:r w:rsidRPr="00E2594D">
        <w:rPr>
          <w:b/>
        </w:rPr>
        <w:t>обавезним</w:t>
      </w:r>
      <w:r w:rsidRPr="00E2594D">
        <w:rPr>
          <w:b/>
          <w:lang w:val="hr-HR"/>
        </w:rPr>
        <w:t xml:space="preserve"> </w:t>
      </w:r>
      <w:r w:rsidRPr="00E2594D">
        <w:rPr>
          <w:b/>
        </w:rPr>
        <w:t>техничким</w:t>
      </w:r>
      <w:r w:rsidRPr="00E2594D">
        <w:rPr>
          <w:b/>
          <w:lang w:val="hr-HR"/>
        </w:rPr>
        <w:t xml:space="preserve"> </w:t>
      </w:r>
      <w:r w:rsidRPr="00E2594D">
        <w:rPr>
          <w:b/>
        </w:rPr>
        <w:t>карактеристикама</w:t>
      </w:r>
      <w:r w:rsidRPr="00E2594D">
        <w:rPr>
          <w:b/>
          <w:lang w:val="hr-HR"/>
        </w:rPr>
        <w:t xml:space="preserve">, </w:t>
      </w:r>
      <w:r w:rsidRPr="00E2594D">
        <w:rPr>
          <w:b/>
        </w:rPr>
        <w:t>у</w:t>
      </w:r>
      <w:r w:rsidRPr="00E2594D">
        <w:rPr>
          <w:b/>
          <w:lang w:val="hr-HR"/>
        </w:rPr>
        <w:t xml:space="preserve"> </w:t>
      </w:r>
      <w:r w:rsidRPr="00E2594D">
        <w:rPr>
          <w:b/>
        </w:rPr>
        <w:t>супротном</w:t>
      </w:r>
      <w:r w:rsidRPr="00E2594D">
        <w:rPr>
          <w:b/>
          <w:lang w:val="hr-HR"/>
        </w:rPr>
        <w:t xml:space="preserve"> </w:t>
      </w:r>
      <w:r w:rsidRPr="00E2594D">
        <w:rPr>
          <w:b/>
        </w:rPr>
        <w:t>понуда</w:t>
      </w:r>
      <w:r w:rsidRPr="00E2594D">
        <w:rPr>
          <w:b/>
          <w:lang w:val="hr-HR"/>
        </w:rPr>
        <w:t xml:space="preserve"> </w:t>
      </w:r>
      <w:r w:rsidRPr="00E2594D">
        <w:rPr>
          <w:b/>
        </w:rPr>
        <w:t>ће</w:t>
      </w:r>
      <w:r w:rsidRPr="00E2594D">
        <w:rPr>
          <w:b/>
          <w:lang w:val="hr-HR"/>
        </w:rPr>
        <w:t xml:space="preserve"> </w:t>
      </w:r>
      <w:r w:rsidRPr="00E2594D">
        <w:rPr>
          <w:b/>
        </w:rPr>
        <w:t>бити</w:t>
      </w:r>
      <w:r w:rsidRPr="00E2594D">
        <w:rPr>
          <w:b/>
          <w:lang w:val="hr-HR"/>
        </w:rPr>
        <w:t xml:space="preserve"> </w:t>
      </w:r>
      <w:r w:rsidRPr="00E2594D">
        <w:rPr>
          <w:b/>
        </w:rPr>
        <w:t>неодговарајућа</w:t>
      </w:r>
      <w:r w:rsidRPr="00E2594D">
        <w:rPr>
          <w:b/>
          <w:lang w:val="hr-HR"/>
        </w:rPr>
        <w:t>.</w:t>
      </w:r>
    </w:p>
    <w:p w:rsidR="00376099" w:rsidRPr="00666EB9" w:rsidRDefault="00376099" w:rsidP="00656CBF">
      <w:pPr>
        <w:jc w:val="center"/>
        <w:rPr>
          <w:b/>
          <w:sz w:val="28"/>
          <w:szCs w:val="28"/>
          <w:lang w:val="hr-HR"/>
        </w:rPr>
      </w:pPr>
    </w:p>
    <w:p w:rsidR="00C74F17" w:rsidRPr="00666EB9" w:rsidRDefault="00C74F17" w:rsidP="00577630">
      <w:pPr>
        <w:jc w:val="center"/>
        <w:rPr>
          <w:b/>
          <w:sz w:val="28"/>
          <w:szCs w:val="28"/>
          <w:lang w:val="hr-HR"/>
        </w:rPr>
      </w:pPr>
    </w:p>
    <w:p w:rsidR="00C74F17" w:rsidRPr="00666EB9" w:rsidRDefault="00C74F17" w:rsidP="00577630">
      <w:pPr>
        <w:jc w:val="center"/>
        <w:rPr>
          <w:b/>
          <w:sz w:val="28"/>
          <w:szCs w:val="28"/>
          <w:lang w:val="hr-HR"/>
        </w:rPr>
      </w:pPr>
    </w:p>
    <w:p w:rsidR="00C74F17" w:rsidRPr="00666EB9" w:rsidRDefault="00C74F17" w:rsidP="00577630">
      <w:pPr>
        <w:jc w:val="center"/>
        <w:rPr>
          <w:b/>
          <w:sz w:val="28"/>
          <w:szCs w:val="28"/>
          <w:lang w:val="hr-HR"/>
        </w:rPr>
      </w:pPr>
    </w:p>
    <w:p w:rsidR="002B5C08" w:rsidRPr="00B24445" w:rsidRDefault="002B5C08" w:rsidP="00577630">
      <w:pPr>
        <w:jc w:val="center"/>
        <w:rPr>
          <w:lang w:val="ru-RU"/>
        </w:rPr>
      </w:pPr>
      <w:r w:rsidRPr="00666EB9">
        <w:rPr>
          <w:b/>
          <w:sz w:val="28"/>
          <w:szCs w:val="28"/>
          <w:lang w:val="hr-HR"/>
        </w:rPr>
        <w:lastRenderedPageBreak/>
        <w:t>IV</w:t>
      </w:r>
      <w:r w:rsidRPr="00B24445">
        <w:rPr>
          <w:b/>
          <w:sz w:val="28"/>
          <w:szCs w:val="28"/>
          <w:lang w:val="ru-RU"/>
        </w:rPr>
        <w:t xml:space="preserve"> УСЛОВИ ЗА УЧЕШЋЕ У ПОСТУПКУ ЈАВНЕ НАБАВКЕ ИЗ ЧЛ. 75. </w:t>
      </w:r>
      <w:r w:rsidRPr="00666EB9">
        <w:rPr>
          <w:b/>
          <w:sz w:val="28"/>
          <w:szCs w:val="28"/>
          <w:lang w:val="ru-RU"/>
        </w:rPr>
        <w:t>И 76. ЗАКОНА И УПУТСТВО КАКО СЕ ДОКАЗУЈЕ ИСПУЊЕНОСТ ТИХ УСЛОВА</w:t>
      </w:r>
    </w:p>
    <w:p w:rsidR="002B5C08" w:rsidRPr="00666EB9" w:rsidRDefault="002B5C08">
      <w:pPr>
        <w:widowControl w:val="0"/>
        <w:overflowPunct w:val="0"/>
        <w:autoSpaceDE w:val="0"/>
        <w:spacing w:line="235" w:lineRule="auto"/>
        <w:ind w:left="145"/>
        <w:jc w:val="both"/>
        <w:rPr>
          <w:b/>
          <w:bCs/>
          <w:iCs/>
          <w:sz w:val="23"/>
          <w:szCs w:val="23"/>
          <w:lang w:val="ru-RU"/>
        </w:rPr>
      </w:pPr>
    </w:p>
    <w:p w:rsidR="002B5C08" w:rsidRPr="00666EB9" w:rsidRDefault="00656CBF" w:rsidP="00656CBF">
      <w:pPr>
        <w:widowControl w:val="0"/>
        <w:tabs>
          <w:tab w:val="left" w:pos="800"/>
        </w:tabs>
        <w:suppressAutoHyphens w:val="0"/>
        <w:overflowPunct w:val="0"/>
        <w:autoSpaceDE w:val="0"/>
        <w:spacing w:line="235" w:lineRule="auto"/>
        <w:jc w:val="both"/>
        <w:rPr>
          <w:b/>
          <w:bCs/>
          <w:iCs/>
          <w:lang w:val="ru-RU"/>
        </w:rPr>
      </w:pPr>
      <w:r w:rsidRPr="00666EB9">
        <w:rPr>
          <w:b/>
          <w:bCs/>
          <w:iCs/>
          <w:lang w:val="ru-RU"/>
        </w:rPr>
        <w:t>1.</w:t>
      </w:r>
      <w:r w:rsidR="002B5C08" w:rsidRPr="00B24445">
        <w:rPr>
          <w:b/>
          <w:bCs/>
          <w:iCs/>
          <w:lang w:val="ru-RU"/>
        </w:rPr>
        <w:t xml:space="preserve">УСЛОВИ ЗА УЧЕШЋЕ У ПОСТУПКУ ЈАВНЕ НАБАВКЕ ИЗ ЧЛ. 75. </w:t>
      </w:r>
      <w:r w:rsidR="002B5C08" w:rsidRPr="00666EB9">
        <w:rPr>
          <w:b/>
          <w:bCs/>
          <w:iCs/>
          <w:lang w:val="ru-RU"/>
        </w:rPr>
        <w:t>И 76. ЗАКОНА</w:t>
      </w:r>
      <w:r w:rsidR="00EC0485" w:rsidRPr="00B24445">
        <w:rPr>
          <w:b/>
          <w:bCs/>
          <w:iCs/>
          <w:lang w:val="sr-Cyrl-CS"/>
        </w:rPr>
        <w:t xml:space="preserve"> </w:t>
      </w:r>
    </w:p>
    <w:p w:rsidR="002B5C08" w:rsidRPr="00B24445" w:rsidRDefault="002B5C08">
      <w:pPr>
        <w:rPr>
          <w:b/>
          <w:lang w:val="sr-Cyrl-CS"/>
        </w:rPr>
      </w:pPr>
      <w:r w:rsidRPr="00666EB9">
        <w:rPr>
          <w:b/>
          <w:lang w:val="ru-RU"/>
        </w:rPr>
        <w:t>1.1</w:t>
      </w:r>
      <w:r w:rsidRPr="00B24445">
        <w:rPr>
          <w:b/>
          <w:lang w:val="ru-RU"/>
        </w:rPr>
        <w:t>Табела 1 – Понуђач у поступку јавне набавке мора доказати: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5539"/>
        <w:gridCol w:w="4394"/>
      </w:tblGrid>
      <w:tr w:rsidR="00E2397B" w:rsidRPr="00B24445" w:rsidTr="00E2594D">
        <w:trPr>
          <w:trHeight w:val="548"/>
        </w:trPr>
        <w:tc>
          <w:tcPr>
            <w:tcW w:w="665" w:type="dxa"/>
            <w:shd w:val="clear" w:color="auto" w:fill="C6D9F1"/>
          </w:tcPr>
          <w:p w:rsidR="00E2397B" w:rsidRPr="00B24445" w:rsidRDefault="00E2397B" w:rsidP="00913057">
            <w:pPr>
              <w:suppressAutoHyphens w:val="0"/>
              <w:spacing w:line="240" w:lineRule="auto"/>
              <w:contextualSpacing/>
              <w:rPr>
                <w:color w:val="auto"/>
                <w:sz w:val="20"/>
                <w:szCs w:val="20"/>
                <w:lang w:val="sr-Cyrl-CS"/>
              </w:rPr>
            </w:pPr>
          </w:p>
          <w:p w:rsidR="00E2397B" w:rsidRPr="00B24445" w:rsidRDefault="00E2397B" w:rsidP="00913057">
            <w:pPr>
              <w:suppressAutoHyphens w:val="0"/>
              <w:spacing w:line="240" w:lineRule="auto"/>
              <w:contextualSpacing/>
              <w:rPr>
                <w:color w:val="auto"/>
                <w:sz w:val="20"/>
                <w:szCs w:val="20"/>
                <w:lang w:val="sr-Cyrl-CS"/>
              </w:rPr>
            </w:pPr>
            <w:r w:rsidRPr="00B24445">
              <w:rPr>
                <w:color w:val="auto"/>
                <w:sz w:val="20"/>
                <w:szCs w:val="20"/>
                <w:lang w:val="sr-Cyrl-CS"/>
              </w:rPr>
              <w:t>Р.бр</w:t>
            </w:r>
          </w:p>
        </w:tc>
        <w:tc>
          <w:tcPr>
            <w:tcW w:w="5539" w:type="dxa"/>
            <w:shd w:val="clear" w:color="auto" w:fill="C6D9F1"/>
          </w:tcPr>
          <w:p w:rsidR="00E2397B" w:rsidRPr="00B24445" w:rsidRDefault="00E2397B" w:rsidP="00913057">
            <w:pPr>
              <w:jc w:val="center"/>
              <w:rPr>
                <w:color w:val="auto"/>
                <w:sz w:val="28"/>
                <w:szCs w:val="28"/>
                <w:lang w:val="sr-Cyrl-CS"/>
              </w:rPr>
            </w:pPr>
            <w:r w:rsidRPr="00B24445">
              <w:rPr>
                <w:color w:val="auto"/>
                <w:sz w:val="28"/>
                <w:szCs w:val="28"/>
                <w:lang w:val="sr-Cyrl-CS"/>
              </w:rPr>
              <w:t>ОБАВЕЗНИ УСЛОВИ</w:t>
            </w:r>
          </w:p>
        </w:tc>
        <w:tc>
          <w:tcPr>
            <w:tcW w:w="4394" w:type="dxa"/>
            <w:shd w:val="clear" w:color="auto" w:fill="C6D9F1"/>
          </w:tcPr>
          <w:p w:rsidR="00E2397B" w:rsidRPr="00B24445" w:rsidRDefault="00E2397B" w:rsidP="00913057">
            <w:pPr>
              <w:jc w:val="center"/>
              <w:rPr>
                <w:color w:val="auto"/>
                <w:sz w:val="28"/>
                <w:szCs w:val="28"/>
                <w:lang w:val="sr-Cyrl-CS"/>
              </w:rPr>
            </w:pPr>
            <w:r w:rsidRPr="00B24445">
              <w:rPr>
                <w:color w:val="auto"/>
                <w:sz w:val="28"/>
                <w:szCs w:val="28"/>
              </w:rPr>
              <w:t xml:space="preserve">НАЧИН </w:t>
            </w:r>
            <w:r w:rsidRPr="00B24445">
              <w:rPr>
                <w:color w:val="auto"/>
                <w:sz w:val="28"/>
                <w:szCs w:val="28"/>
                <w:lang w:val="sr-Cyrl-CS"/>
              </w:rPr>
              <w:t>ДОКАЗИВАЊА</w:t>
            </w:r>
          </w:p>
        </w:tc>
      </w:tr>
      <w:tr w:rsidR="00E2397B" w:rsidRPr="00666EB9" w:rsidTr="00E2594D">
        <w:tc>
          <w:tcPr>
            <w:tcW w:w="665" w:type="dxa"/>
            <w:shd w:val="clear" w:color="auto" w:fill="auto"/>
          </w:tcPr>
          <w:p w:rsidR="00E2397B" w:rsidRPr="00B24445" w:rsidRDefault="00E2397B" w:rsidP="00913057">
            <w:pPr>
              <w:jc w:val="center"/>
              <w:rPr>
                <w:color w:val="auto"/>
                <w:lang w:val="sr-Cyrl-CS"/>
              </w:rPr>
            </w:pPr>
          </w:p>
          <w:p w:rsidR="00E2397B" w:rsidRPr="00B24445" w:rsidRDefault="00E2397B" w:rsidP="00913057">
            <w:pPr>
              <w:jc w:val="center"/>
              <w:rPr>
                <w:color w:val="auto"/>
                <w:lang w:val="sr-Cyrl-CS"/>
              </w:rPr>
            </w:pPr>
            <w:r w:rsidRPr="00B24445">
              <w:rPr>
                <w:color w:val="auto"/>
                <w:lang w:val="sr-Cyrl-CS"/>
              </w:rPr>
              <w:t>1.</w:t>
            </w:r>
          </w:p>
        </w:tc>
        <w:tc>
          <w:tcPr>
            <w:tcW w:w="5539" w:type="dxa"/>
            <w:shd w:val="clear" w:color="auto" w:fill="auto"/>
          </w:tcPr>
          <w:p w:rsidR="00E2397B" w:rsidRPr="00B24445" w:rsidRDefault="00E2397B" w:rsidP="00913057">
            <w:pPr>
              <w:jc w:val="both"/>
              <w:rPr>
                <w:iCs/>
                <w:lang w:val="sr-Cyrl-CS"/>
              </w:rPr>
            </w:pPr>
            <w:r w:rsidRPr="00666EB9">
              <w:rPr>
                <w:iCs/>
                <w:lang w:val="sr-Cyrl-CS"/>
              </w:rPr>
              <w:t>Да је регистрован код надлежног органа, односно уписан у одговарајући регистар</w:t>
            </w:r>
            <w:r w:rsidRPr="00B24445">
              <w:rPr>
                <w:iCs/>
                <w:lang w:val="sr-Cyrl-CS"/>
              </w:rPr>
              <w:t xml:space="preserve"> (чл. 75. ст. 1. тач. 1) ЗЈН);</w:t>
            </w:r>
          </w:p>
        </w:tc>
        <w:tc>
          <w:tcPr>
            <w:tcW w:w="4394" w:type="dxa"/>
            <w:vMerge w:val="restart"/>
            <w:shd w:val="clear" w:color="auto" w:fill="auto"/>
          </w:tcPr>
          <w:p w:rsidR="00E2397B" w:rsidRPr="00B24445" w:rsidRDefault="00E2397B" w:rsidP="00913057">
            <w:pPr>
              <w:jc w:val="both"/>
              <w:rPr>
                <w:iCs/>
                <w:lang w:val="sr-Cyrl-CS"/>
              </w:rPr>
            </w:pPr>
          </w:p>
          <w:p w:rsidR="00E2397B" w:rsidRPr="00B24445" w:rsidRDefault="00E2397B" w:rsidP="00913057">
            <w:pPr>
              <w:pStyle w:val="ListParagraph"/>
              <w:ind w:left="0"/>
              <w:jc w:val="both"/>
              <w:rPr>
                <w:b/>
                <w:lang w:val="sr-Cyrl-CS"/>
              </w:rPr>
            </w:pPr>
          </w:p>
          <w:p w:rsidR="00E2397B" w:rsidRPr="00B24445" w:rsidRDefault="00E2397B" w:rsidP="00913057">
            <w:pPr>
              <w:pStyle w:val="ListParagraph"/>
              <w:ind w:left="0"/>
              <w:jc w:val="both"/>
              <w:rPr>
                <w:b/>
                <w:lang w:val="sr-Cyrl-CS"/>
              </w:rPr>
            </w:pPr>
          </w:p>
          <w:p w:rsidR="00B24445" w:rsidRPr="00B24445" w:rsidRDefault="00B24445" w:rsidP="00913057">
            <w:pPr>
              <w:pStyle w:val="ListParagraph"/>
              <w:ind w:left="0"/>
              <w:jc w:val="both"/>
              <w:rPr>
                <w:b/>
                <w:lang w:val="sr-Cyrl-CS"/>
              </w:rPr>
            </w:pPr>
          </w:p>
          <w:p w:rsidR="00B24445" w:rsidRPr="00B24445" w:rsidRDefault="00B24445" w:rsidP="00913057">
            <w:pPr>
              <w:pStyle w:val="ListParagraph"/>
              <w:ind w:left="0"/>
              <w:jc w:val="both"/>
              <w:rPr>
                <w:b/>
                <w:lang w:val="sr-Cyrl-CS"/>
              </w:rPr>
            </w:pPr>
          </w:p>
          <w:p w:rsidR="00E2397B" w:rsidRPr="00B24445" w:rsidRDefault="00E2397B" w:rsidP="00913057">
            <w:pPr>
              <w:pStyle w:val="ListParagraph"/>
              <w:ind w:left="0"/>
              <w:jc w:val="both"/>
              <w:rPr>
                <w:b/>
                <w:lang w:val="sr-Cyrl-CS"/>
              </w:rPr>
            </w:pPr>
          </w:p>
          <w:p w:rsidR="00E2397B" w:rsidRPr="00E2594D" w:rsidRDefault="00E2397B" w:rsidP="00913057">
            <w:pPr>
              <w:pStyle w:val="ListParagraph"/>
              <w:ind w:left="0"/>
              <w:jc w:val="both"/>
              <w:rPr>
                <w:lang w:val="sr-Cyrl-CS"/>
              </w:rPr>
            </w:pPr>
            <w:r w:rsidRPr="00666EB9">
              <w:rPr>
                <w:b/>
                <w:lang w:val="sr-Cyrl-CS"/>
              </w:rPr>
              <w:t>ИЗЈАВА</w:t>
            </w:r>
            <w:r w:rsidRPr="00B24445">
              <w:rPr>
                <w:color w:val="FF0000"/>
                <w:lang w:val="sr-Cyrl-CS"/>
              </w:rPr>
              <w:t xml:space="preserve"> </w:t>
            </w:r>
            <w:r w:rsidRPr="00B24445">
              <w:rPr>
                <w:color w:val="auto"/>
                <w:lang w:val="sr-Cyrl-CS"/>
              </w:rPr>
              <w:t xml:space="preserve">(Образац </w:t>
            </w:r>
            <w:r w:rsidR="00C24D33" w:rsidRPr="00B24445">
              <w:rPr>
                <w:color w:val="auto"/>
                <w:lang w:val="sr-Latn-CS"/>
              </w:rPr>
              <w:t>3</w:t>
            </w:r>
            <w:r w:rsidRPr="00B24445">
              <w:rPr>
                <w:color w:val="auto"/>
                <w:lang w:val="sr-Cyrl-CS"/>
              </w:rPr>
              <w:t>.</w:t>
            </w:r>
            <w:r w:rsidRPr="00B24445">
              <w:rPr>
                <w:color w:val="auto"/>
                <w:lang w:val="ru-RU"/>
              </w:rPr>
              <w:t xml:space="preserve"> у </w:t>
            </w:r>
            <w:r w:rsidRPr="00666EB9">
              <w:rPr>
                <w:color w:val="auto"/>
                <w:lang w:val="sr-Cyrl-CS"/>
              </w:rPr>
              <w:t>поглављу</w:t>
            </w:r>
            <w:r w:rsidRPr="00B24445">
              <w:rPr>
                <w:color w:val="auto"/>
                <w:lang w:val="sr-Cyrl-CS"/>
              </w:rPr>
              <w:t xml:space="preserve"> </w:t>
            </w:r>
            <w:r w:rsidRPr="00B24445">
              <w:rPr>
                <w:color w:val="auto"/>
              </w:rPr>
              <w:t>VI</w:t>
            </w:r>
            <w:r w:rsidRPr="00B24445">
              <w:rPr>
                <w:color w:val="auto"/>
                <w:lang w:val="ru-RU"/>
              </w:rPr>
              <w:t xml:space="preserve"> ове конкурсне документације</w:t>
            </w:r>
            <w:r w:rsidRPr="00B24445">
              <w:rPr>
                <w:color w:val="auto"/>
                <w:lang w:val="sr-Cyrl-CS"/>
              </w:rPr>
              <w:t xml:space="preserve">), </w:t>
            </w:r>
            <w:r w:rsidRPr="00666EB9">
              <w:rPr>
                <w:lang w:val="sr-Cyrl-CS"/>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tc>
      </w:tr>
      <w:tr w:rsidR="00E2397B" w:rsidRPr="00666EB9" w:rsidTr="00E2594D">
        <w:tc>
          <w:tcPr>
            <w:tcW w:w="665" w:type="dxa"/>
            <w:shd w:val="clear" w:color="auto" w:fill="auto"/>
            <w:vAlign w:val="center"/>
          </w:tcPr>
          <w:p w:rsidR="00E2397B" w:rsidRPr="00B24445" w:rsidRDefault="00E2397B" w:rsidP="00913057">
            <w:pPr>
              <w:jc w:val="center"/>
              <w:rPr>
                <w:color w:val="auto"/>
                <w:lang w:val="sr-Cyrl-CS"/>
              </w:rPr>
            </w:pPr>
            <w:r w:rsidRPr="00B24445">
              <w:rPr>
                <w:color w:val="auto"/>
                <w:lang w:val="sr-Cyrl-CS"/>
              </w:rPr>
              <w:t>2.</w:t>
            </w:r>
          </w:p>
        </w:tc>
        <w:tc>
          <w:tcPr>
            <w:tcW w:w="5539" w:type="dxa"/>
            <w:shd w:val="clear" w:color="auto" w:fill="auto"/>
          </w:tcPr>
          <w:p w:rsidR="00E2397B" w:rsidRPr="00B24445" w:rsidRDefault="00E2397B" w:rsidP="00913057">
            <w:pPr>
              <w:jc w:val="both"/>
              <w:rPr>
                <w:iCs/>
                <w:lang w:val="sr-Cyrl-CS"/>
              </w:rPr>
            </w:pPr>
            <w:r w:rsidRPr="00666EB9">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24445">
              <w:rPr>
                <w:lang w:val="sr-Cyrl-CS"/>
              </w:rPr>
              <w:t xml:space="preserve"> </w:t>
            </w:r>
            <w:r w:rsidRPr="00B24445">
              <w:rPr>
                <w:iCs/>
                <w:lang w:val="sr-Cyrl-CS"/>
              </w:rPr>
              <w:t>(чл. 75. ст. 1. тач. 2) ЗЈН);</w:t>
            </w:r>
          </w:p>
        </w:tc>
        <w:tc>
          <w:tcPr>
            <w:tcW w:w="4394" w:type="dxa"/>
            <w:vMerge/>
            <w:shd w:val="clear" w:color="auto" w:fill="auto"/>
          </w:tcPr>
          <w:p w:rsidR="00E2397B" w:rsidRPr="00666EB9" w:rsidRDefault="00E2397B" w:rsidP="00913057">
            <w:pPr>
              <w:jc w:val="both"/>
              <w:rPr>
                <w:color w:val="FF0000"/>
                <w:lang w:val="sr-Cyrl-CS"/>
              </w:rPr>
            </w:pPr>
          </w:p>
        </w:tc>
      </w:tr>
      <w:tr w:rsidR="00E2397B" w:rsidRPr="00666EB9" w:rsidTr="00E2594D">
        <w:tc>
          <w:tcPr>
            <w:tcW w:w="665" w:type="dxa"/>
            <w:shd w:val="clear" w:color="auto" w:fill="auto"/>
            <w:vAlign w:val="center"/>
          </w:tcPr>
          <w:p w:rsidR="00E2397B" w:rsidRPr="00B24445" w:rsidRDefault="00E2397B" w:rsidP="00913057">
            <w:pPr>
              <w:jc w:val="center"/>
              <w:rPr>
                <w:color w:val="FF0000"/>
                <w:lang w:val="sr-Cyrl-CS"/>
              </w:rPr>
            </w:pPr>
            <w:r w:rsidRPr="00B24445">
              <w:rPr>
                <w:color w:val="auto"/>
                <w:lang w:val="sr-Cyrl-CS"/>
              </w:rPr>
              <w:t>3.</w:t>
            </w:r>
          </w:p>
        </w:tc>
        <w:tc>
          <w:tcPr>
            <w:tcW w:w="5539" w:type="dxa"/>
            <w:shd w:val="clear" w:color="auto" w:fill="auto"/>
          </w:tcPr>
          <w:p w:rsidR="00E2397B" w:rsidRPr="00B24445" w:rsidRDefault="00E2397B" w:rsidP="00913057">
            <w:pPr>
              <w:jc w:val="both"/>
              <w:rPr>
                <w:lang w:val="sr-Cyrl-CS"/>
              </w:rPr>
            </w:pPr>
            <w:r w:rsidRPr="00666EB9">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24445">
              <w:rPr>
                <w:iCs/>
                <w:lang w:val="sr-Cyrl-CS"/>
              </w:rPr>
              <w:t>(чл. 75. ст. 1. тач. 4) ЗЈН);</w:t>
            </w:r>
          </w:p>
        </w:tc>
        <w:tc>
          <w:tcPr>
            <w:tcW w:w="4394" w:type="dxa"/>
            <w:vMerge/>
            <w:shd w:val="clear" w:color="auto" w:fill="auto"/>
          </w:tcPr>
          <w:p w:rsidR="00E2397B" w:rsidRPr="00666EB9" w:rsidRDefault="00E2397B" w:rsidP="00913057">
            <w:pPr>
              <w:jc w:val="both"/>
              <w:rPr>
                <w:color w:val="FF0000"/>
                <w:lang w:val="sr-Cyrl-CS"/>
              </w:rPr>
            </w:pPr>
          </w:p>
        </w:tc>
      </w:tr>
      <w:tr w:rsidR="00E2397B" w:rsidRPr="00B24445" w:rsidTr="00E2594D">
        <w:tc>
          <w:tcPr>
            <w:tcW w:w="665" w:type="dxa"/>
            <w:shd w:val="clear" w:color="auto" w:fill="auto"/>
            <w:vAlign w:val="center"/>
          </w:tcPr>
          <w:p w:rsidR="00E2397B" w:rsidRPr="00B24445" w:rsidRDefault="00E2397B" w:rsidP="00913057">
            <w:pPr>
              <w:jc w:val="center"/>
              <w:rPr>
                <w:color w:val="auto"/>
                <w:lang w:val="sr-Cyrl-CS"/>
              </w:rPr>
            </w:pPr>
            <w:r w:rsidRPr="00B24445">
              <w:rPr>
                <w:color w:val="auto"/>
                <w:lang w:val="sr-Cyrl-CS"/>
              </w:rPr>
              <w:t>4.</w:t>
            </w:r>
          </w:p>
        </w:tc>
        <w:tc>
          <w:tcPr>
            <w:tcW w:w="5539" w:type="dxa"/>
            <w:shd w:val="clear" w:color="auto" w:fill="auto"/>
          </w:tcPr>
          <w:p w:rsidR="00E2397B" w:rsidRPr="00B24445" w:rsidRDefault="00E2397B" w:rsidP="00913057">
            <w:pPr>
              <w:jc w:val="both"/>
              <w:rPr>
                <w:iCs/>
                <w:color w:val="auto"/>
                <w:lang w:val="sr-Cyrl-CS"/>
              </w:rPr>
            </w:pPr>
            <w:r w:rsidRPr="00666EB9">
              <w:rPr>
                <w:color w:val="auto"/>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24445">
              <w:rPr>
                <w:iCs/>
                <w:color w:val="auto"/>
                <w:lang w:val="sr-Cyrl-CS"/>
              </w:rPr>
              <w:t>чл. 75. ст. 2. ЗЈН).</w:t>
            </w:r>
          </w:p>
        </w:tc>
        <w:tc>
          <w:tcPr>
            <w:tcW w:w="4394" w:type="dxa"/>
            <w:shd w:val="clear" w:color="auto" w:fill="auto"/>
          </w:tcPr>
          <w:p w:rsidR="00E2397B" w:rsidRPr="00B24445" w:rsidRDefault="00C24D33" w:rsidP="00913057">
            <w:pPr>
              <w:pStyle w:val="ListParagraph"/>
              <w:ind w:left="0"/>
              <w:jc w:val="both"/>
              <w:rPr>
                <w:lang w:val="sr-Cyrl-CS"/>
              </w:rPr>
            </w:pPr>
            <w:r w:rsidRPr="00666EB9">
              <w:rPr>
                <w:b/>
                <w:lang w:val="sr-Cyrl-CS"/>
              </w:rPr>
              <w:t>ИЗЈАВА</w:t>
            </w:r>
            <w:r w:rsidRPr="00B24445">
              <w:rPr>
                <w:color w:val="FF0000"/>
                <w:lang w:val="sr-Cyrl-CS"/>
              </w:rPr>
              <w:t xml:space="preserve"> </w:t>
            </w:r>
            <w:r w:rsidRPr="00B24445">
              <w:rPr>
                <w:color w:val="auto"/>
                <w:lang w:val="sr-Cyrl-CS"/>
              </w:rPr>
              <w:t xml:space="preserve">(Образац </w:t>
            </w:r>
            <w:r w:rsidRPr="00B24445">
              <w:rPr>
                <w:color w:val="auto"/>
                <w:lang w:val="ru-RU"/>
              </w:rPr>
              <w:t xml:space="preserve"> у </w:t>
            </w:r>
            <w:r w:rsidRPr="00666EB9">
              <w:rPr>
                <w:color w:val="auto"/>
                <w:lang w:val="sr-Cyrl-CS"/>
              </w:rPr>
              <w:t>поглављу</w:t>
            </w:r>
            <w:r w:rsidRPr="00B24445">
              <w:rPr>
                <w:color w:val="auto"/>
                <w:lang w:val="sr-Cyrl-CS"/>
              </w:rPr>
              <w:t xml:space="preserve"> </w:t>
            </w:r>
            <w:r w:rsidRPr="00B24445">
              <w:rPr>
                <w:color w:val="auto"/>
              </w:rPr>
              <w:t>X</w:t>
            </w:r>
            <w:r w:rsidRPr="00B24445">
              <w:rPr>
                <w:color w:val="auto"/>
                <w:lang w:val="ru-RU"/>
              </w:rPr>
              <w:t xml:space="preserve"> ове конкурсне документације</w:t>
            </w:r>
            <w:r w:rsidRPr="00B24445">
              <w:rPr>
                <w:color w:val="auto"/>
                <w:lang w:val="sr-Cyrl-CS"/>
              </w:rPr>
              <w:t xml:space="preserve">), </w:t>
            </w:r>
            <w:r w:rsidRPr="00666EB9">
              <w:rPr>
                <w:lang w:val="sr-Cyrl-CS"/>
              </w:rPr>
              <w:t xml:space="preserve">којом понуђач под пуном материјалном и кривичном одговорношћу потврђује да испуњава услов за учешће у поступку јавне набавке из чл. 75. ст. став 2. </w:t>
            </w:r>
            <w:r w:rsidRPr="00B24445">
              <w:t>ЗЈН, дефинисане овом конкурсном документацијом</w:t>
            </w:r>
          </w:p>
        </w:tc>
      </w:tr>
    </w:tbl>
    <w:p w:rsidR="002B5C08" w:rsidRPr="00B24445" w:rsidRDefault="002B5C08" w:rsidP="00E74E45">
      <w:pPr>
        <w:pStyle w:val="WW-Default"/>
        <w:jc w:val="both"/>
        <w:rPr>
          <w:rFonts w:ascii="Times New Roman" w:hAnsi="Times New Roman" w:cs="Times New Roman"/>
        </w:rPr>
      </w:pPr>
      <w:r w:rsidRPr="00B24445">
        <w:rPr>
          <w:rFonts w:ascii="Times New Roman" w:eastAsia="Calibri" w:hAnsi="Times New Roman" w:cs="Times New Roman"/>
        </w:rPr>
        <w:t xml:space="preserve">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w:t>
      </w:r>
      <w:r w:rsidRPr="00B24445">
        <w:rPr>
          <w:rFonts w:ascii="Times New Roman" w:eastAsia="Calibri" w:hAnsi="Times New Roman" w:cs="Times New Roman"/>
          <w:b/>
          <w:u w:val="single"/>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00ED5" w:rsidRPr="0017638B" w:rsidRDefault="00A00ED5" w:rsidP="00A00ED5">
      <w:pPr>
        <w:jc w:val="both"/>
        <w:rPr>
          <w:b/>
          <w:color w:val="auto"/>
          <w:sz w:val="28"/>
          <w:szCs w:val="28"/>
          <w:u w:val="single"/>
          <w:lang w:val="sr-Cyrl-CS"/>
        </w:rPr>
      </w:pPr>
      <w:r w:rsidRPr="0017638B">
        <w:rPr>
          <w:b/>
          <w:color w:val="auto"/>
          <w:sz w:val="28"/>
          <w:szCs w:val="28"/>
          <w:u w:val="single"/>
          <w:lang w:val="sr-Cyrl-CS"/>
        </w:rPr>
        <w:t xml:space="preserve">1.2. </w:t>
      </w:r>
      <w:r w:rsidR="00FA3ECF" w:rsidRPr="0017638B">
        <w:rPr>
          <w:b/>
          <w:color w:val="auto"/>
          <w:sz w:val="28"/>
          <w:szCs w:val="28"/>
          <w:u w:val="single"/>
          <w:lang w:val="sr-Cyrl-CS"/>
        </w:rPr>
        <w:t>Д</w:t>
      </w:r>
      <w:r w:rsidRPr="0017638B">
        <w:rPr>
          <w:b/>
          <w:color w:val="auto"/>
          <w:sz w:val="28"/>
          <w:szCs w:val="28"/>
          <w:u w:val="single"/>
          <w:lang w:val="sr-Cyrl-CS"/>
        </w:rPr>
        <w:t xml:space="preserve">одатни услови: </w:t>
      </w:r>
    </w:p>
    <w:p w:rsidR="0057069D" w:rsidRPr="0017638B" w:rsidRDefault="0057069D" w:rsidP="00A00ED5">
      <w:pPr>
        <w:jc w:val="both"/>
        <w:rPr>
          <w:b/>
          <w:iCs/>
          <w:color w:val="auto"/>
          <w:sz w:val="22"/>
          <w:szCs w:val="22"/>
          <w:lang w:val="sr-Latn-CS"/>
        </w:rPr>
      </w:pPr>
      <w:r w:rsidRPr="00666EB9">
        <w:rPr>
          <w:b/>
          <w:iCs/>
          <w:color w:val="auto"/>
          <w:sz w:val="22"/>
          <w:szCs w:val="22"/>
          <w:lang w:val="sr-Latn-CS"/>
        </w:rPr>
        <w:t>ЗА ПАРТИЈУ 1-</w:t>
      </w:r>
    </w:p>
    <w:p w:rsidR="00A835C4" w:rsidRPr="0017638B" w:rsidRDefault="0017638B" w:rsidP="0017638B">
      <w:pPr>
        <w:jc w:val="both"/>
        <w:rPr>
          <w:iCs/>
          <w:color w:val="auto"/>
          <w:sz w:val="22"/>
          <w:szCs w:val="22"/>
          <w:lang w:val="sr-Latn-CS"/>
        </w:rPr>
      </w:pPr>
      <w:r w:rsidRPr="00666EB9">
        <w:rPr>
          <w:iCs/>
          <w:color w:val="auto"/>
          <w:sz w:val="22"/>
          <w:szCs w:val="22"/>
          <w:lang w:val="sr-Latn-CS"/>
        </w:rPr>
        <w:t>1.2.1.</w:t>
      </w:r>
      <w:r w:rsidR="00A835C4" w:rsidRPr="00666EB9">
        <w:rPr>
          <w:iCs/>
          <w:color w:val="auto"/>
          <w:sz w:val="22"/>
          <w:szCs w:val="22"/>
          <w:lang w:val="sr-Latn-CS"/>
        </w:rPr>
        <w:t>Понуђена опрема мора да одговара техничким карактеристикама задатим у конкурсној документацији</w:t>
      </w:r>
    </w:p>
    <w:p w:rsidR="00A835C4" w:rsidRPr="00666EB9" w:rsidRDefault="00A835C4" w:rsidP="0017638B">
      <w:pPr>
        <w:jc w:val="both"/>
        <w:rPr>
          <w:i/>
          <w:iCs/>
          <w:color w:val="auto"/>
          <w:sz w:val="22"/>
          <w:szCs w:val="22"/>
          <w:u w:val="single"/>
          <w:lang w:val="sr-Latn-CS"/>
        </w:rPr>
      </w:pPr>
      <w:r w:rsidRPr="00666EB9">
        <w:rPr>
          <w:i/>
          <w:iCs/>
          <w:color w:val="auto"/>
          <w:sz w:val="22"/>
          <w:szCs w:val="22"/>
          <w:u w:val="single"/>
          <w:lang w:val="sr-Latn-CS"/>
        </w:rPr>
        <w:t>Доказ:</w:t>
      </w:r>
    </w:p>
    <w:p w:rsidR="00A835C4" w:rsidRPr="00666EB9" w:rsidRDefault="00A835C4" w:rsidP="0017638B">
      <w:pPr>
        <w:jc w:val="both"/>
        <w:rPr>
          <w:iCs/>
          <w:color w:val="auto"/>
          <w:sz w:val="22"/>
          <w:szCs w:val="22"/>
          <w:lang w:val="sr-Latn-CS"/>
        </w:rPr>
      </w:pPr>
      <w:r w:rsidRPr="00666EB9">
        <w:rPr>
          <w:iCs/>
          <w:color w:val="auto"/>
          <w:sz w:val="22"/>
          <w:szCs w:val="22"/>
          <w:lang w:val="sr-Latn-CS"/>
        </w:rPr>
        <w:t xml:space="preserve">Понуђач је </w:t>
      </w:r>
      <w:r w:rsidR="00AB3F61" w:rsidRPr="00666EB9">
        <w:rPr>
          <w:iCs/>
          <w:color w:val="auto"/>
          <w:sz w:val="22"/>
          <w:szCs w:val="22"/>
          <w:lang w:val="sr-Latn-CS"/>
        </w:rPr>
        <w:t>обавезан</w:t>
      </w:r>
      <w:r w:rsidRPr="00666EB9">
        <w:rPr>
          <w:iCs/>
          <w:color w:val="auto"/>
          <w:sz w:val="22"/>
          <w:szCs w:val="22"/>
          <w:lang w:val="sr-Latn-CS"/>
        </w:rPr>
        <w:t xml:space="preserve"> да у понуди достави каталог/каталошку страну произвођача са сликом понуђеног добра са дета</w:t>
      </w:r>
      <w:r w:rsidR="0017638B" w:rsidRPr="00666EB9">
        <w:rPr>
          <w:iCs/>
          <w:color w:val="auto"/>
          <w:sz w:val="22"/>
          <w:szCs w:val="22"/>
          <w:lang w:val="sr-Latn-CS"/>
        </w:rPr>
        <w:t>љ</w:t>
      </w:r>
      <w:r w:rsidRPr="00666EB9">
        <w:rPr>
          <w:iCs/>
          <w:color w:val="auto"/>
          <w:sz w:val="22"/>
          <w:szCs w:val="22"/>
          <w:lang w:val="sr-Latn-CS"/>
        </w:rPr>
        <w:t>ним техничким карактеристикама и моделом из којих Наручилац на несум</w:t>
      </w:r>
      <w:r w:rsidR="0017638B" w:rsidRPr="00666EB9">
        <w:rPr>
          <w:iCs/>
          <w:color w:val="auto"/>
          <w:sz w:val="22"/>
          <w:szCs w:val="22"/>
          <w:lang w:val="sr-Latn-CS"/>
        </w:rPr>
        <w:t>њ</w:t>
      </w:r>
      <w:r w:rsidRPr="00666EB9">
        <w:rPr>
          <w:iCs/>
          <w:color w:val="auto"/>
          <w:sz w:val="22"/>
          <w:szCs w:val="22"/>
          <w:lang w:val="sr-Latn-CS"/>
        </w:rPr>
        <w:t>ив начин може утврдити техничке карактеристике понуђеног добра</w:t>
      </w:r>
      <w:r w:rsidR="00DA4A10" w:rsidRPr="00666EB9">
        <w:rPr>
          <w:iCs/>
          <w:color w:val="auto"/>
          <w:sz w:val="22"/>
          <w:szCs w:val="22"/>
          <w:lang w:val="sr-Latn-CS"/>
        </w:rPr>
        <w:t>,оверен и потписан од стране понуђача .</w:t>
      </w:r>
    </w:p>
    <w:p w:rsidR="000E0C0F" w:rsidRPr="00666EB9" w:rsidRDefault="0017638B" w:rsidP="0017638B">
      <w:pPr>
        <w:jc w:val="both"/>
        <w:rPr>
          <w:iCs/>
          <w:color w:val="auto"/>
          <w:sz w:val="22"/>
          <w:szCs w:val="22"/>
          <w:lang w:val="sr-Latn-CS"/>
        </w:rPr>
      </w:pPr>
      <w:r w:rsidRPr="00666EB9">
        <w:rPr>
          <w:iCs/>
          <w:color w:val="auto"/>
          <w:sz w:val="22"/>
          <w:szCs w:val="22"/>
          <w:lang w:val="sr-Latn-CS"/>
        </w:rPr>
        <w:t>1.2.2.</w:t>
      </w:r>
      <w:r w:rsidR="000E0C0F" w:rsidRPr="00666EB9">
        <w:rPr>
          <w:iCs/>
          <w:color w:val="auto"/>
          <w:sz w:val="22"/>
          <w:szCs w:val="22"/>
          <w:lang w:val="sr-Latn-CS"/>
        </w:rPr>
        <w:t>Понуђен</w:t>
      </w:r>
      <w:r w:rsidR="00E105C0" w:rsidRPr="00666EB9">
        <w:rPr>
          <w:iCs/>
          <w:color w:val="auto"/>
          <w:sz w:val="22"/>
          <w:szCs w:val="22"/>
          <w:lang w:val="sr-Latn-CS"/>
        </w:rPr>
        <w:t>а</w:t>
      </w:r>
      <w:r w:rsidR="000E0C0F" w:rsidRPr="00666EB9">
        <w:rPr>
          <w:iCs/>
          <w:color w:val="auto"/>
          <w:sz w:val="22"/>
          <w:szCs w:val="22"/>
          <w:lang w:val="sr-Latn-CS"/>
        </w:rPr>
        <w:t xml:space="preserve"> машин</w:t>
      </w:r>
      <w:r w:rsidR="00E105C0" w:rsidRPr="00666EB9">
        <w:rPr>
          <w:iCs/>
          <w:color w:val="auto"/>
          <w:sz w:val="22"/>
          <w:szCs w:val="22"/>
          <w:lang w:val="sr-Latn-CS"/>
        </w:rPr>
        <w:t>а</w:t>
      </w:r>
      <w:r w:rsidR="000E0C0F" w:rsidRPr="00666EB9">
        <w:rPr>
          <w:iCs/>
          <w:color w:val="auto"/>
          <w:sz w:val="22"/>
          <w:szCs w:val="22"/>
          <w:lang w:val="sr-Latn-CS"/>
        </w:rPr>
        <w:t xml:space="preserve"> треба да буду у складу са директивом о машинама 2006/42/ЕГ</w:t>
      </w:r>
    </w:p>
    <w:p w:rsidR="000E0C0F" w:rsidRPr="00666EB9" w:rsidRDefault="000E0C0F" w:rsidP="0017638B">
      <w:pPr>
        <w:jc w:val="both"/>
        <w:rPr>
          <w:iCs/>
          <w:color w:val="auto"/>
          <w:sz w:val="22"/>
          <w:szCs w:val="22"/>
          <w:u w:val="single"/>
          <w:lang w:val="sr-Latn-CS"/>
        </w:rPr>
      </w:pPr>
      <w:r w:rsidRPr="00666EB9">
        <w:rPr>
          <w:i/>
          <w:iCs/>
          <w:color w:val="auto"/>
          <w:sz w:val="22"/>
          <w:szCs w:val="22"/>
          <w:u w:val="single"/>
          <w:lang w:val="sr-Latn-CS"/>
        </w:rPr>
        <w:t>Доказ</w:t>
      </w:r>
      <w:r w:rsidRPr="00666EB9">
        <w:rPr>
          <w:iCs/>
          <w:color w:val="auto"/>
          <w:sz w:val="22"/>
          <w:szCs w:val="22"/>
          <w:u w:val="single"/>
          <w:lang w:val="sr-Latn-CS"/>
        </w:rPr>
        <w:t>:</w:t>
      </w:r>
    </w:p>
    <w:p w:rsidR="000E0C0F" w:rsidRPr="00666EB9" w:rsidRDefault="000E0C0F" w:rsidP="0017638B">
      <w:pPr>
        <w:jc w:val="both"/>
        <w:rPr>
          <w:iCs/>
          <w:color w:val="auto"/>
          <w:sz w:val="22"/>
          <w:szCs w:val="22"/>
          <w:lang w:val="sr-Latn-CS"/>
        </w:rPr>
      </w:pPr>
      <w:r w:rsidRPr="00666EB9">
        <w:rPr>
          <w:iCs/>
          <w:color w:val="auto"/>
          <w:sz w:val="22"/>
          <w:szCs w:val="22"/>
          <w:lang w:val="sr-Latn-CS"/>
        </w:rPr>
        <w:t>Понуђач је обавезан да достави уз понуду-</w:t>
      </w:r>
      <w:r w:rsidR="00BF57FA" w:rsidRPr="00666EB9">
        <w:rPr>
          <w:iCs/>
          <w:color w:val="auto"/>
          <w:sz w:val="22"/>
          <w:szCs w:val="22"/>
          <w:lang w:val="sr-Latn-CS"/>
        </w:rPr>
        <w:t xml:space="preserve"> копију </w:t>
      </w:r>
      <w:r w:rsidRPr="00666EB9">
        <w:rPr>
          <w:iCs/>
          <w:color w:val="auto"/>
          <w:sz w:val="22"/>
          <w:szCs w:val="22"/>
          <w:lang w:val="sr-Latn-CS"/>
        </w:rPr>
        <w:t>Изјав</w:t>
      </w:r>
      <w:r w:rsidR="00BF57FA" w:rsidRPr="00666EB9">
        <w:rPr>
          <w:iCs/>
          <w:color w:val="auto"/>
          <w:sz w:val="22"/>
          <w:szCs w:val="22"/>
          <w:lang w:val="sr-Latn-CS"/>
        </w:rPr>
        <w:t>е</w:t>
      </w:r>
      <w:r w:rsidRPr="00666EB9">
        <w:rPr>
          <w:iCs/>
          <w:color w:val="auto"/>
          <w:sz w:val="22"/>
          <w:szCs w:val="22"/>
          <w:lang w:val="sr-Latn-CS"/>
        </w:rPr>
        <w:t xml:space="preserve"> о </w:t>
      </w:r>
      <w:r w:rsidR="00BF57FA" w:rsidRPr="00666EB9">
        <w:rPr>
          <w:iCs/>
          <w:color w:val="auto"/>
          <w:sz w:val="22"/>
          <w:szCs w:val="22"/>
          <w:lang w:val="sr-Latn-CS"/>
        </w:rPr>
        <w:t>усаглашености са ЕГ</w:t>
      </w:r>
      <w:r w:rsidRPr="00666EB9">
        <w:rPr>
          <w:iCs/>
          <w:color w:val="auto"/>
          <w:sz w:val="22"/>
          <w:szCs w:val="22"/>
          <w:lang w:val="sr-Latn-CS"/>
        </w:rPr>
        <w:t xml:space="preserve"> </w:t>
      </w:r>
      <w:r w:rsidR="00BF57FA" w:rsidRPr="00666EB9">
        <w:rPr>
          <w:iCs/>
          <w:color w:val="auto"/>
          <w:sz w:val="22"/>
          <w:szCs w:val="22"/>
          <w:lang w:val="sr-Latn-CS"/>
        </w:rPr>
        <w:t>у складу са</w:t>
      </w:r>
      <w:r w:rsidRPr="00666EB9">
        <w:rPr>
          <w:iCs/>
          <w:color w:val="auto"/>
          <w:sz w:val="22"/>
          <w:szCs w:val="22"/>
          <w:lang w:val="sr-Latn-CS"/>
        </w:rPr>
        <w:t xml:space="preserve"> Е</w:t>
      </w:r>
      <w:r w:rsidR="00BF57FA" w:rsidRPr="00666EB9">
        <w:rPr>
          <w:iCs/>
          <w:color w:val="auto"/>
          <w:sz w:val="22"/>
          <w:szCs w:val="22"/>
          <w:lang w:val="sr-Latn-CS"/>
        </w:rPr>
        <w:t>Г директивом</w:t>
      </w:r>
      <w:r w:rsidRPr="00666EB9">
        <w:rPr>
          <w:iCs/>
          <w:color w:val="auto"/>
          <w:sz w:val="22"/>
          <w:szCs w:val="22"/>
          <w:lang w:val="sr-Latn-CS"/>
        </w:rPr>
        <w:t xml:space="preserve"> </w:t>
      </w:r>
      <w:r w:rsidR="00BF57FA" w:rsidRPr="00666EB9">
        <w:rPr>
          <w:iCs/>
          <w:color w:val="auto"/>
          <w:sz w:val="22"/>
          <w:szCs w:val="22"/>
          <w:lang w:val="sr-Latn-CS"/>
        </w:rPr>
        <w:t xml:space="preserve">за </w:t>
      </w:r>
      <w:r w:rsidRPr="00666EB9">
        <w:rPr>
          <w:iCs/>
          <w:color w:val="auto"/>
          <w:sz w:val="22"/>
          <w:szCs w:val="22"/>
          <w:lang w:val="sr-Latn-CS"/>
        </w:rPr>
        <w:t>машине 2006/42/ЕГ( преведену на српски језик од стране судског тумача)</w:t>
      </w:r>
    </w:p>
    <w:p w:rsidR="000E0C0F" w:rsidRPr="00666EB9" w:rsidRDefault="0017638B" w:rsidP="0017638B">
      <w:pPr>
        <w:jc w:val="both"/>
        <w:rPr>
          <w:iCs/>
          <w:color w:val="auto"/>
          <w:sz w:val="22"/>
          <w:szCs w:val="22"/>
          <w:lang w:val="sr-Latn-CS"/>
        </w:rPr>
      </w:pPr>
      <w:r w:rsidRPr="00666EB9">
        <w:rPr>
          <w:iCs/>
          <w:color w:val="auto"/>
          <w:sz w:val="22"/>
          <w:szCs w:val="22"/>
          <w:lang w:val="sr-Latn-CS"/>
        </w:rPr>
        <w:t>1.2.3.</w:t>
      </w:r>
      <w:r w:rsidR="000E0C0F" w:rsidRPr="00666EB9">
        <w:rPr>
          <w:iCs/>
          <w:color w:val="auto"/>
          <w:sz w:val="22"/>
          <w:szCs w:val="22"/>
          <w:lang w:val="sr-Latn-CS"/>
        </w:rPr>
        <w:t>Понуђена опреме мора испу</w:t>
      </w:r>
      <w:r w:rsidRPr="00666EB9">
        <w:rPr>
          <w:iCs/>
          <w:color w:val="auto"/>
          <w:sz w:val="22"/>
          <w:szCs w:val="22"/>
          <w:lang w:val="sr-Latn-CS"/>
        </w:rPr>
        <w:t>њ</w:t>
      </w:r>
      <w:r w:rsidR="000E0C0F" w:rsidRPr="00666EB9">
        <w:rPr>
          <w:iCs/>
          <w:color w:val="auto"/>
          <w:sz w:val="22"/>
          <w:szCs w:val="22"/>
          <w:lang w:val="sr-Latn-CS"/>
        </w:rPr>
        <w:t>авати услове у погледу хигијене</w:t>
      </w:r>
    </w:p>
    <w:p w:rsidR="000E0C0F" w:rsidRPr="00666EB9" w:rsidRDefault="000E0C0F" w:rsidP="0017638B">
      <w:pPr>
        <w:jc w:val="both"/>
        <w:rPr>
          <w:i/>
          <w:iCs/>
          <w:color w:val="auto"/>
          <w:sz w:val="22"/>
          <w:szCs w:val="22"/>
          <w:u w:val="single"/>
          <w:lang w:val="sr-Latn-CS"/>
        </w:rPr>
      </w:pPr>
      <w:r w:rsidRPr="00666EB9">
        <w:rPr>
          <w:i/>
          <w:iCs/>
          <w:color w:val="auto"/>
          <w:sz w:val="22"/>
          <w:szCs w:val="22"/>
          <w:u w:val="single"/>
          <w:lang w:val="sr-Latn-CS"/>
        </w:rPr>
        <w:t>Доказ:</w:t>
      </w:r>
    </w:p>
    <w:p w:rsidR="000E0C0F" w:rsidRPr="00666EB9" w:rsidRDefault="000E0C0F" w:rsidP="0017638B">
      <w:pPr>
        <w:jc w:val="both"/>
        <w:rPr>
          <w:iCs/>
          <w:color w:val="auto"/>
          <w:sz w:val="22"/>
          <w:szCs w:val="22"/>
          <w:lang w:val="sr-Latn-CS"/>
        </w:rPr>
      </w:pPr>
      <w:r w:rsidRPr="00666EB9">
        <w:rPr>
          <w:iCs/>
          <w:color w:val="auto"/>
          <w:sz w:val="22"/>
          <w:szCs w:val="22"/>
          <w:lang w:val="sr-Latn-CS"/>
        </w:rPr>
        <w:t>Понуђач је обавезан да достави уз понуду</w:t>
      </w:r>
      <w:r w:rsidR="00BF57FA" w:rsidRPr="00666EB9">
        <w:rPr>
          <w:iCs/>
          <w:color w:val="auto"/>
          <w:sz w:val="22"/>
          <w:szCs w:val="22"/>
          <w:lang w:val="sr-Latn-CS"/>
        </w:rPr>
        <w:t xml:space="preserve"> копију</w:t>
      </w:r>
      <w:r w:rsidRPr="00666EB9">
        <w:rPr>
          <w:iCs/>
          <w:color w:val="auto"/>
          <w:sz w:val="22"/>
          <w:szCs w:val="22"/>
          <w:lang w:val="sr-Latn-CS"/>
        </w:rPr>
        <w:t xml:space="preserve"> Изјав</w:t>
      </w:r>
      <w:r w:rsidR="00BF57FA" w:rsidRPr="00666EB9">
        <w:rPr>
          <w:iCs/>
          <w:color w:val="auto"/>
          <w:sz w:val="22"/>
          <w:szCs w:val="22"/>
          <w:lang w:val="sr-Latn-CS"/>
        </w:rPr>
        <w:t>е</w:t>
      </w:r>
      <w:r w:rsidRPr="00666EB9">
        <w:rPr>
          <w:iCs/>
          <w:color w:val="auto"/>
          <w:sz w:val="22"/>
          <w:szCs w:val="22"/>
          <w:lang w:val="sr-Latn-CS"/>
        </w:rPr>
        <w:t xml:space="preserve"> о хигијенској исправности (преведену на српски језик од стране судског тумача)</w:t>
      </w:r>
    </w:p>
    <w:p w:rsidR="0017638B" w:rsidRPr="00666EB9" w:rsidRDefault="0017638B" w:rsidP="0017638B">
      <w:pPr>
        <w:jc w:val="both"/>
        <w:rPr>
          <w:iCs/>
          <w:color w:val="auto"/>
          <w:sz w:val="22"/>
          <w:szCs w:val="22"/>
          <w:lang w:val="sr-Latn-CS"/>
        </w:rPr>
      </w:pPr>
      <w:r w:rsidRPr="00666EB9">
        <w:rPr>
          <w:iCs/>
          <w:color w:val="auto"/>
          <w:sz w:val="22"/>
          <w:szCs w:val="22"/>
          <w:lang w:val="sr-Latn-CS"/>
        </w:rPr>
        <w:lastRenderedPageBreak/>
        <w:t>1.2.4.</w:t>
      </w:r>
      <w:r w:rsidR="00E105C0" w:rsidRPr="00666EB9">
        <w:rPr>
          <w:iCs/>
          <w:color w:val="auto"/>
          <w:sz w:val="22"/>
          <w:szCs w:val="22"/>
          <w:lang w:val="sr-Latn-CS"/>
        </w:rPr>
        <w:t xml:space="preserve">Понуђач је </w:t>
      </w:r>
      <w:r w:rsidR="00AB3F61" w:rsidRPr="00666EB9">
        <w:rPr>
          <w:iCs/>
          <w:color w:val="auto"/>
          <w:sz w:val="22"/>
          <w:szCs w:val="22"/>
          <w:lang w:val="sr-Latn-CS"/>
        </w:rPr>
        <w:t xml:space="preserve">обавезан </w:t>
      </w:r>
      <w:r w:rsidR="00E105C0" w:rsidRPr="00666EB9">
        <w:rPr>
          <w:iCs/>
          <w:color w:val="auto"/>
          <w:sz w:val="22"/>
          <w:szCs w:val="22"/>
          <w:lang w:val="sr-Latn-CS"/>
        </w:rPr>
        <w:t xml:space="preserve"> да достави ГС сертификат за машину</w:t>
      </w:r>
      <w:r w:rsidR="000E0C0F" w:rsidRPr="00666EB9">
        <w:rPr>
          <w:iCs/>
          <w:color w:val="auto"/>
          <w:sz w:val="22"/>
          <w:szCs w:val="22"/>
          <w:lang w:val="sr-Latn-CS"/>
        </w:rPr>
        <w:t xml:space="preserve"> </w:t>
      </w:r>
    </w:p>
    <w:p w:rsidR="00E105C0" w:rsidRPr="00666EB9" w:rsidRDefault="00E105C0" w:rsidP="0017638B">
      <w:pPr>
        <w:jc w:val="both"/>
        <w:rPr>
          <w:iCs/>
          <w:color w:val="auto"/>
          <w:sz w:val="22"/>
          <w:szCs w:val="22"/>
          <w:lang w:val="sr-Latn-CS"/>
        </w:rPr>
      </w:pPr>
      <w:r w:rsidRPr="00666EB9">
        <w:rPr>
          <w:i/>
          <w:iCs/>
          <w:color w:val="auto"/>
          <w:sz w:val="22"/>
          <w:szCs w:val="22"/>
          <w:u w:val="single"/>
          <w:lang w:val="sr-Latn-CS"/>
        </w:rPr>
        <w:t>Доказ:</w:t>
      </w:r>
    </w:p>
    <w:p w:rsidR="00E105C0" w:rsidRPr="00666EB9" w:rsidRDefault="00E105C0" w:rsidP="0017638B">
      <w:pPr>
        <w:jc w:val="both"/>
        <w:rPr>
          <w:iCs/>
          <w:color w:val="auto"/>
          <w:sz w:val="22"/>
          <w:szCs w:val="22"/>
          <w:lang w:val="sr-Latn-CS"/>
        </w:rPr>
      </w:pPr>
      <w:r w:rsidRPr="00666EB9">
        <w:rPr>
          <w:iCs/>
          <w:color w:val="auto"/>
          <w:sz w:val="22"/>
          <w:szCs w:val="22"/>
          <w:lang w:val="sr-Latn-CS"/>
        </w:rPr>
        <w:t>Понуђач је обавезан да достави уз понуду копију ГС сертификата (преведену на српски језик од стране судског тумача)</w:t>
      </w:r>
    </w:p>
    <w:p w:rsidR="00E105C0" w:rsidRPr="00666EB9" w:rsidRDefault="0017638B" w:rsidP="0017638B">
      <w:pPr>
        <w:jc w:val="both"/>
        <w:rPr>
          <w:iCs/>
          <w:color w:val="auto"/>
          <w:sz w:val="22"/>
          <w:szCs w:val="22"/>
          <w:lang w:val="sr-Latn-CS"/>
        </w:rPr>
      </w:pPr>
      <w:r w:rsidRPr="00666EB9">
        <w:rPr>
          <w:iCs/>
          <w:color w:val="auto"/>
          <w:sz w:val="22"/>
          <w:szCs w:val="22"/>
          <w:lang w:val="sr-Latn-CS"/>
        </w:rPr>
        <w:t>1.2.5.</w:t>
      </w:r>
      <w:r w:rsidR="00E105C0" w:rsidRPr="00666EB9">
        <w:rPr>
          <w:iCs/>
          <w:color w:val="auto"/>
          <w:sz w:val="22"/>
          <w:szCs w:val="22"/>
          <w:lang w:val="sr-Latn-CS"/>
        </w:rPr>
        <w:t>Понуђач мора бити ауторизовани партнер</w:t>
      </w:r>
      <w:r w:rsidR="006F7633" w:rsidRPr="00666EB9">
        <w:rPr>
          <w:iCs/>
          <w:color w:val="auto"/>
          <w:sz w:val="22"/>
          <w:szCs w:val="22"/>
          <w:lang w:val="sr-Latn-CS"/>
        </w:rPr>
        <w:t>,односно, овлашћени представник за Србију за продају и ауторизовани сервис за Србију за машину која је предмет ове јавне набавке.Уколико понуђач није ауторизовани представник за Србију и овлашћени сервис за Србију, мора имати уговор за предметну јавну набавку са овлашћеним,ауторизованим представником за Србију, који је овлашћен од стране произвођача уређаја за територију Србије.</w:t>
      </w:r>
    </w:p>
    <w:p w:rsidR="006F7633" w:rsidRPr="00666EB9" w:rsidRDefault="006F7633" w:rsidP="0017638B">
      <w:pPr>
        <w:jc w:val="both"/>
        <w:rPr>
          <w:iCs/>
          <w:color w:val="auto"/>
          <w:sz w:val="22"/>
          <w:szCs w:val="22"/>
          <w:u w:val="single"/>
          <w:lang w:val="sr-Latn-CS"/>
        </w:rPr>
      </w:pPr>
      <w:r w:rsidRPr="00666EB9">
        <w:rPr>
          <w:i/>
          <w:iCs/>
          <w:color w:val="auto"/>
          <w:sz w:val="22"/>
          <w:szCs w:val="22"/>
          <w:u w:val="single"/>
          <w:lang w:val="sr-Latn-CS"/>
        </w:rPr>
        <w:t>Доказ</w:t>
      </w:r>
      <w:r w:rsidRPr="00666EB9">
        <w:rPr>
          <w:iCs/>
          <w:color w:val="auto"/>
          <w:sz w:val="22"/>
          <w:szCs w:val="22"/>
          <w:u w:val="single"/>
          <w:lang w:val="sr-Latn-CS"/>
        </w:rPr>
        <w:t>:</w:t>
      </w:r>
    </w:p>
    <w:p w:rsidR="00D23A87" w:rsidRPr="00666EB9" w:rsidRDefault="006F7633" w:rsidP="0017638B">
      <w:pPr>
        <w:jc w:val="both"/>
        <w:rPr>
          <w:iCs/>
          <w:color w:val="auto"/>
          <w:sz w:val="22"/>
          <w:szCs w:val="22"/>
          <w:lang w:val="sr-Latn-CS"/>
        </w:rPr>
      </w:pPr>
      <w:r w:rsidRPr="00666EB9">
        <w:rPr>
          <w:iCs/>
          <w:color w:val="auto"/>
          <w:sz w:val="22"/>
          <w:szCs w:val="22"/>
          <w:lang w:val="sr-Latn-CS"/>
        </w:rPr>
        <w:t xml:space="preserve">Понуђач је </w:t>
      </w:r>
      <w:r w:rsidR="00AB3F61" w:rsidRPr="00666EB9">
        <w:rPr>
          <w:iCs/>
          <w:color w:val="auto"/>
          <w:sz w:val="22"/>
          <w:szCs w:val="22"/>
          <w:lang w:val="sr-Latn-CS"/>
        </w:rPr>
        <w:t>обавеза</w:t>
      </w:r>
      <w:r w:rsidRPr="00666EB9">
        <w:rPr>
          <w:iCs/>
          <w:color w:val="auto"/>
          <w:sz w:val="22"/>
          <w:szCs w:val="22"/>
          <w:lang w:val="sr-Latn-CS"/>
        </w:rPr>
        <w:t xml:space="preserve">н да у понуди достави: </w:t>
      </w:r>
      <w:r w:rsidR="00BF57FA" w:rsidRPr="00666EB9">
        <w:rPr>
          <w:iCs/>
          <w:color w:val="auto"/>
          <w:sz w:val="22"/>
          <w:szCs w:val="22"/>
          <w:lang w:val="sr-Latn-CS"/>
        </w:rPr>
        <w:t xml:space="preserve">копију </w:t>
      </w:r>
      <w:r w:rsidR="000E1BB0" w:rsidRPr="00666EB9">
        <w:rPr>
          <w:iCs/>
          <w:color w:val="auto"/>
          <w:sz w:val="22"/>
          <w:szCs w:val="22"/>
          <w:lang w:val="sr-Latn-CS"/>
        </w:rPr>
        <w:t>Сертификат</w:t>
      </w:r>
      <w:r w:rsidR="00BF57FA" w:rsidRPr="00666EB9">
        <w:rPr>
          <w:iCs/>
          <w:color w:val="auto"/>
          <w:sz w:val="22"/>
          <w:szCs w:val="22"/>
          <w:lang w:val="sr-Latn-CS"/>
        </w:rPr>
        <w:t xml:space="preserve">а </w:t>
      </w:r>
      <w:r w:rsidR="000E1BB0" w:rsidRPr="00666EB9">
        <w:rPr>
          <w:iCs/>
          <w:color w:val="auto"/>
          <w:sz w:val="22"/>
          <w:szCs w:val="22"/>
          <w:lang w:val="sr-Latn-CS"/>
        </w:rPr>
        <w:t xml:space="preserve"> овлашћеног партнера за продају и сервисира</w:t>
      </w:r>
      <w:r w:rsidR="0017638B" w:rsidRPr="00666EB9">
        <w:rPr>
          <w:iCs/>
          <w:color w:val="auto"/>
          <w:sz w:val="22"/>
          <w:szCs w:val="22"/>
          <w:lang w:val="sr-Latn-CS"/>
        </w:rPr>
        <w:t>њ</w:t>
      </w:r>
      <w:r w:rsidR="000E1BB0" w:rsidRPr="00666EB9">
        <w:rPr>
          <w:iCs/>
          <w:color w:val="auto"/>
          <w:sz w:val="22"/>
          <w:szCs w:val="22"/>
          <w:lang w:val="sr-Latn-CS"/>
        </w:rPr>
        <w:t>е понуђене машине за Србију (преведену на српски језик од стране судског тумача).Уколико понуђач није ауторизовани представник за Србију и ауторизовани сервис за Србију, достав</w:t>
      </w:r>
      <w:r w:rsidR="0017638B" w:rsidRPr="00666EB9">
        <w:rPr>
          <w:iCs/>
          <w:color w:val="auto"/>
          <w:sz w:val="22"/>
          <w:szCs w:val="22"/>
          <w:lang w:val="sr-Latn-CS"/>
        </w:rPr>
        <w:t>љ</w:t>
      </w:r>
      <w:r w:rsidR="000E1BB0" w:rsidRPr="00666EB9">
        <w:rPr>
          <w:iCs/>
          <w:color w:val="auto"/>
          <w:sz w:val="22"/>
          <w:szCs w:val="22"/>
          <w:lang w:val="sr-Latn-CS"/>
        </w:rPr>
        <w:t>а</w:t>
      </w:r>
      <w:r w:rsidR="00AB3F61" w:rsidRPr="00666EB9">
        <w:rPr>
          <w:iCs/>
          <w:color w:val="auto"/>
          <w:sz w:val="22"/>
          <w:szCs w:val="22"/>
          <w:lang w:val="sr-Latn-CS"/>
        </w:rPr>
        <w:t xml:space="preserve"> и</w:t>
      </w:r>
      <w:r w:rsidR="000E1BB0" w:rsidRPr="00666EB9">
        <w:rPr>
          <w:iCs/>
          <w:color w:val="auto"/>
          <w:sz w:val="22"/>
          <w:szCs w:val="22"/>
          <w:lang w:val="sr-Latn-CS"/>
        </w:rPr>
        <w:t xml:space="preserve"> уговор за предметну јавну набавку са овлашћеним сервисом и ауторизованим представником за Србију, који је овлашћен од стране произвођача уређаја за територију Србије</w:t>
      </w:r>
    </w:p>
    <w:p w:rsidR="00D23A87" w:rsidRPr="00666EB9" w:rsidRDefault="00D23A87" w:rsidP="00A16976">
      <w:pPr>
        <w:jc w:val="both"/>
        <w:rPr>
          <w:iCs/>
          <w:color w:val="auto"/>
          <w:sz w:val="22"/>
          <w:szCs w:val="22"/>
          <w:lang w:val="sr-Latn-CS"/>
        </w:rPr>
      </w:pPr>
      <w:r w:rsidRPr="00666EB9">
        <w:rPr>
          <w:iCs/>
          <w:color w:val="auto"/>
          <w:sz w:val="22"/>
          <w:szCs w:val="22"/>
          <w:lang w:val="sr-Latn-CS"/>
        </w:rPr>
        <w:t>Понуђач коме је доде</w:t>
      </w:r>
      <w:r w:rsidR="0017638B" w:rsidRPr="00666EB9">
        <w:rPr>
          <w:iCs/>
          <w:color w:val="auto"/>
          <w:sz w:val="22"/>
          <w:szCs w:val="22"/>
          <w:lang w:val="sr-Latn-CS"/>
        </w:rPr>
        <w:t>љ</w:t>
      </w:r>
      <w:r w:rsidRPr="00666EB9">
        <w:rPr>
          <w:iCs/>
          <w:color w:val="auto"/>
          <w:sz w:val="22"/>
          <w:szCs w:val="22"/>
          <w:lang w:val="sr-Latn-CS"/>
        </w:rPr>
        <w:t>ен уговор је у обавези да достави писано упутство за рукова</w:t>
      </w:r>
      <w:r w:rsidR="0017638B" w:rsidRPr="00666EB9">
        <w:rPr>
          <w:iCs/>
          <w:color w:val="auto"/>
          <w:sz w:val="22"/>
          <w:szCs w:val="22"/>
          <w:lang w:val="sr-Latn-CS"/>
        </w:rPr>
        <w:t>њ</w:t>
      </w:r>
      <w:r w:rsidRPr="00666EB9">
        <w:rPr>
          <w:iCs/>
          <w:color w:val="auto"/>
          <w:sz w:val="22"/>
          <w:szCs w:val="22"/>
          <w:lang w:val="sr-Latn-CS"/>
        </w:rPr>
        <w:t>е испорученом машином.</w:t>
      </w:r>
    </w:p>
    <w:p w:rsidR="00E97278" w:rsidRPr="00184481" w:rsidRDefault="0017638B" w:rsidP="00A00ED5">
      <w:pPr>
        <w:jc w:val="both"/>
        <w:rPr>
          <w:b/>
          <w:iCs/>
          <w:sz w:val="22"/>
          <w:szCs w:val="22"/>
          <w:lang w:val="sr-Latn-CS"/>
        </w:rPr>
      </w:pPr>
      <w:r w:rsidRPr="00184481">
        <w:rPr>
          <w:b/>
          <w:iCs/>
          <w:sz w:val="22"/>
          <w:szCs w:val="22"/>
          <w:lang w:val="sr-Latn-CS"/>
        </w:rPr>
        <w:t>ЗА ПАРТИЈУ 2-</w:t>
      </w:r>
    </w:p>
    <w:p w:rsidR="0017638B" w:rsidRPr="00184481" w:rsidRDefault="0017638B" w:rsidP="00A00ED5">
      <w:pPr>
        <w:jc w:val="both"/>
        <w:rPr>
          <w:b/>
          <w:iCs/>
          <w:sz w:val="22"/>
          <w:szCs w:val="22"/>
          <w:lang w:val="sr-Latn-CS"/>
        </w:rPr>
      </w:pPr>
      <w:r w:rsidRPr="00184481">
        <w:rPr>
          <w:rFonts w:eastAsia="Times New Roman"/>
          <w:color w:val="auto"/>
          <w:sz w:val="22"/>
          <w:szCs w:val="22"/>
          <w:lang w:val="sr-Cyrl-CS"/>
        </w:rPr>
        <w:t>Уз понуду доставити проспект (каталог) произвођача за понуђено добро на српском језику које садржи техничке карактеристике и слику, са обележеним моделом/типом који се нуди и назначеним техничким карактеристикама</w:t>
      </w:r>
    </w:p>
    <w:p w:rsidR="00F4161D" w:rsidRPr="00287F2C" w:rsidRDefault="00F4161D" w:rsidP="00A00ED5">
      <w:pPr>
        <w:jc w:val="both"/>
        <w:rPr>
          <w:b/>
          <w:iCs/>
          <w:sz w:val="22"/>
          <w:szCs w:val="22"/>
          <w:lang w:val="sr-Latn-CS"/>
        </w:rPr>
      </w:pPr>
      <w:r w:rsidRPr="00287F2C">
        <w:rPr>
          <w:b/>
          <w:iCs/>
          <w:sz w:val="22"/>
          <w:szCs w:val="22"/>
          <w:lang w:val="sr-Latn-CS"/>
        </w:rPr>
        <w:t>ЗА ПАРТИЈУ 3-</w:t>
      </w:r>
      <w:r w:rsidR="006C1967" w:rsidRPr="00287F2C">
        <w:rPr>
          <w:b/>
          <w:iCs/>
          <w:sz w:val="22"/>
          <w:szCs w:val="22"/>
          <w:lang w:val="sr-Latn-CS"/>
        </w:rPr>
        <w:t xml:space="preserve">за </w:t>
      </w:r>
      <w:r w:rsidR="00C74F17" w:rsidRPr="00287F2C">
        <w:rPr>
          <w:b/>
          <w:iCs/>
          <w:sz w:val="22"/>
          <w:szCs w:val="22"/>
          <w:lang w:val="sr-Latn-CS"/>
        </w:rPr>
        <w:t xml:space="preserve">све </w:t>
      </w:r>
      <w:r w:rsidR="006C1967" w:rsidRPr="00287F2C">
        <w:rPr>
          <w:b/>
          <w:iCs/>
          <w:sz w:val="22"/>
          <w:szCs w:val="22"/>
          <w:lang w:val="sr-Latn-CS"/>
        </w:rPr>
        <w:t xml:space="preserve">ставке </w:t>
      </w:r>
    </w:p>
    <w:p w:rsidR="005061DE" w:rsidRPr="00287F2C" w:rsidRDefault="005061DE" w:rsidP="005061DE">
      <w:pPr>
        <w:jc w:val="both"/>
        <w:rPr>
          <w:iCs/>
          <w:lang w:val="ru-RU"/>
        </w:rPr>
      </w:pPr>
      <w:r w:rsidRPr="00287F2C">
        <w:rPr>
          <w:iCs/>
          <w:lang w:val="ru-RU"/>
        </w:rPr>
        <w:t>ЦЕ Изјава о усаглашености за понуђене моделе уређаја-превод на ср</w:t>
      </w:r>
      <w:r w:rsidR="006C1967" w:rsidRPr="00287F2C">
        <w:rPr>
          <w:iCs/>
          <w:lang w:val="ru-RU"/>
        </w:rPr>
        <w:t>п</w:t>
      </w:r>
      <w:r w:rsidRPr="00287F2C">
        <w:rPr>
          <w:iCs/>
          <w:lang w:val="ru-RU"/>
        </w:rPr>
        <w:t>ски језик</w:t>
      </w:r>
    </w:p>
    <w:p w:rsidR="005061DE" w:rsidRPr="00287F2C" w:rsidRDefault="005061DE" w:rsidP="005061DE">
      <w:pPr>
        <w:jc w:val="both"/>
        <w:rPr>
          <w:iCs/>
          <w:lang w:val="ru-RU"/>
        </w:rPr>
      </w:pPr>
      <w:r w:rsidRPr="00287F2C">
        <w:rPr>
          <w:iCs/>
          <w:lang w:val="ru-RU"/>
        </w:rPr>
        <w:t>Сертификат ИСО 9001 за произвођача уређаја који се нуди-превод на српски језик</w:t>
      </w:r>
    </w:p>
    <w:p w:rsidR="00002708" w:rsidRPr="00415528" w:rsidRDefault="00002708" w:rsidP="00002708">
      <w:pPr>
        <w:suppressAutoHyphens w:val="0"/>
        <w:spacing w:line="240" w:lineRule="auto"/>
        <w:jc w:val="both"/>
        <w:rPr>
          <w:rFonts w:eastAsia="Times New Roman"/>
          <w:color w:val="auto"/>
          <w:kern w:val="0"/>
          <w:lang w:eastAsia="en-US"/>
        </w:rPr>
      </w:pPr>
      <w:r w:rsidRPr="00415528">
        <w:rPr>
          <w:rFonts w:eastAsia="Times New Roman"/>
          <w:bCs/>
          <w:color w:val="auto"/>
          <w:kern w:val="0"/>
          <w:lang w:val="ru-RU" w:eastAsia="en-US"/>
        </w:rPr>
        <w:t>Изјава произвођача понуђене опреме да је термичка опрема израђена у складу са захтевима за материјале који долазе у додир са намирницама</w:t>
      </w:r>
      <w:r w:rsidRPr="00415528">
        <w:rPr>
          <w:rFonts w:eastAsia="Times New Roman"/>
          <w:bCs/>
          <w:color w:val="auto"/>
          <w:kern w:val="0"/>
          <w:lang w:eastAsia="en-US"/>
        </w:rPr>
        <w:t>, </w:t>
      </w:r>
      <w:r w:rsidRPr="00415528">
        <w:rPr>
          <w:rFonts w:eastAsia="Times New Roman"/>
          <w:bCs/>
          <w:color w:val="auto"/>
          <w:kern w:val="0"/>
          <w:lang w:val="ru-RU" w:eastAsia="en-US"/>
        </w:rPr>
        <w:t>на српском језику</w:t>
      </w:r>
      <w:r w:rsidR="00184481" w:rsidRPr="00415528">
        <w:rPr>
          <w:rFonts w:eastAsia="Times New Roman"/>
          <w:bCs/>
          <w:color w:val="auto"/>
          <w:kern w:val="0"/>
          <w:lang w:val="ru-RU" w:eastAsia="en-US"/>
        </w:rPr>
        <w:t>, као и доказе за исте</w:t>
      </w:r>
      <w:r w:rsidR="00287F2C" w:rsidRPr="00415528">
        <w:rPr>
          <w:rFonts w:eastAsia="Times New Roman"/>
          <w:bCs/>
          <w:color w:val="auto"/>
          <w:kern w:val="0"/>
          <w:lang w:eastAsia="en-US"/>
        </w:rPr>
        <w:t xml:space="preserve"> (</w:t>
      </w:r>
      <w:r w:rsidR="00287F2C" w:rsidRPr="00415528">
        <w:rPr>
          <w:rFonts w:eastAsia="Times New Roman"/>
          <w:bCs/>
          <w:color w:val="auto"/>
          <w:kern w:val="0"/>
          <w:lang w:eastAsia="en-US"/>
        </w:rPr>
        <w:t>Извештаји о испитивању од стране овлашћене здравствене институције).</w:t>
      </w:r>
      <w:r w:rsidR="00184481" w:rsidRPr="00415528">
        <w:rPr>
          <w:rFonts w:eastAsia="Times New Roman"/>
          <w:bCs/>
          <w:color w:val="auto"/>
          <w:kern w:val="0"/>
          <w:lang w:val="ru-RU" w:eastAsia="en-US"/>
        </w:rPr>
        <w:t xml:space="preserve"> </w:t>
      </w:r>
    </w:p>
    <w:p w:rsidR="00002708" w:rsidRPr="00415528" w:rsidRDefault="00002708" w:rsidP="00002708">
      <w:pPr>
        <w:suppressAutoHyphens w:val="0"/>
        <w:spacing w:line="240" w:lineRule="auto"/>
        <w:jc w:val="both"/>
        <w:rPr>
          <w:rFonts w:eastAsia="Times New Roman"/>
          <w:color w:val="auto"/>
          <w:kern w:val="0"/>
          <w:lang w:eastAsia="en-US"/>
        </w:rPr>
      </w:pPr>
      <w:r w:rsidRPr="00415528">
        <w:rPr>
          <w:rFonts w:eastAsia="Times New Roman"/>
          <w:bCs/>
          <w:color w:val="auto"/>
          <w:kern w:val="0"/>
          <w:lang w:val="ru-RU" w:eastAsia="en-US"/>
        </w:rPr>
        <w:t>Изјава произвођача понуђене опреме о Заштити од корона вируса Цовид-19 и бактерије салмонеле на српском језику.</w:t>
      </w:r>
    </w:p>
    <w:p w:rsidR="005061DE" w:rsidRPr="00287F2C" w:rsidRDefault="005061DE" w:rsidP="005061DE">
      <w:pPr>
        <w:jc w:val="both"/>
        <w:rPr>
          <w:iCs/>
          <w:lang w:val="ru-RU"/>
        </w:rPr>
      </w:pPr>
      <w:r w:rsidRPr="00287F2C">
        <w:rPr>
          <w:iCs/>
          <w:lang w:val="ru-RU"/>
        </w:rPr>
        <w:t>Обезбеђен сервис и резервни делови</w:t>
      </w:r>
      <w:r w:rsidR="00415528">
        <w:rPr>
          <w:iCs/>
          <w:lang w:val="ru-RU"/>
        </w:rPr>
        <w:t xml:space="preserve">-Изјава понуђача (на меморандуму) да има обезбеђен сервис и резервне делове у гарантном року </w:t>
      </w:r>
      <w:r w:rsidRPr="00287F2C">
        <w:rPr>
          <w:iCs/>
          <w:lang w:val="ru-RU"/>
        </w:rPr>
        <w:t>.</w:t>
      </w:r>
    </w:p>
    <w:p w:rsidR="0017638B" w:rsidRPr="00E2594D" w:rsidRDefault="0017638B" w:rsidP="005061DE">
      <w:pPr>
        <w:jc w:val="both"/>
        <w:rPr>
          <w:b/>
          <w:iCs/>
          <w:lang w:val="ru-RU"/>
        </w:rPr>
      </w:pPr>
      <w:r w:rsidRPr="00E2594D">
        <w:rPr>
          <w:b/>
          <w:iCs/>
          <w:lang w:val="ru-RU"/>
        </w:rPr>
        <w:t>ЗА ПАРТИЈУ 4-за све ставке</w:t>
      </w:r>
    </w:p>
    <w:p w:rsidR="0017638B" w:rsidRPr="006D5183" w:rsidRDefault="0017638B" w:rsidP="005061DE">
      <w:pPr>
        <w:jc w:val="both"/>
        <w:rPr>
          <w:b/>
          <w:iCs/>
          <w:color w:val="FF0000"/>
          <w:lang w:val="ru-RU"/>
        </w:rPr>
      </w:pPr>
      <w:r w:rsidRPr="00E2594D">
        <w:rPr>
          <w:rFonts w:eastAsia="Times New Roman"/>
          <w:color w:val="auto"/>
          <w:sz w:val="22"/>
          <w:szCs w:val="22"/>
          <w:lang w:val="sr-Cyrl-CS"/>
        </w:rPr>
        <w:t>Уз понуду доставити проспект (каталог) произвођача за понуђено добро на српском језику које садржи техничке карактеристике и слику, са обележеним моделом/типом који се нуди и назначеним техничким карактеристикама</w:t>
      </w:r>
    </w:p>
    <w:p w:rsidR="00C74F17" w:rsidRDefault="00C74F17" w:rsidP="00A00ED5">
      <w:pPr>
        <w:jc w:val="both"/>
        <w:rPr>
          <w:b/>
          <w:sz w:val="28"/>
          <w:szCs w:val="28"/>
          <w:u w:val="single"/>
          <w:lang w:val="sr-Cyrl-CS"/>
        </w:rPr>
      </w:pPr>
    </w:p>
    <w:p w:rsidR="004A1F3D" w:rsidRDefault="004A1F3D"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2B5C08" w:rsidRPr="006C1967" w:rsidRDefault="002B5C08">
      <w:pPr>
        <w:jc w:val="center"/>
        <w:rPr>
          <w:b/>
          <w:u w:val="single"/>
          <w:lang w:val="sr-Cyrl-CS"/>
        </w:rPr>
      </w:pPr>
      <w:r w:rsidRPr="006C1967">
        <w:rPr>
          <w:b/>
          <w:u w:val="single"/>
          <w:lang w:val="ru-RU"/>
        </w:rPr>
        <w:lastRenderedPageBreak/>
        <w:t>УПУТСТВО КАКО СЕ ДОКАЗУЈЕ ИСПУЊЕНОСТ УСЛОВА</w:t>
      </w:r>
    </w:p>
    <w:p w:rsidR="002B5C08" w:rsidRPr="00666EB9" w:rsidRDefault="002B5C08" w:rsidP="00133DD7">
      <w:pPr>
        <w:jc w:val="center"/>
        <w:rPr>
          <w:b/>
          <w:u w:val="single"/>
          <w:lang w:val="sr-Cyrl-CS"/>
        </w:rPr>
      </w:pPr>
      <w:r w:rsidRPr="006C1967">
        <w:rPr>
          <w:b/>
          <w:u w:val="single"/>
          <w:lang w:val="sr-Cyrl-CS"/>
        </w:rPr>
        <w:t>ИЗ ЧЛАНА 75. И 76. ЗЈН</w:t>
      </w:r>
      <w:r w:rsidRPr="00666EB9">
        <w:rPr>
          <w:u w:val="single"/>
          <w:lang w:val="sr-Cyrl-CS"/>
        </w:rPr>
        <w:t xml:space="preserve">         </w:t>
      </w:r>
    </w:p>
    <w:p w:rsidR="002B5C08" w:rsidRPr="006C1967" w:rsidRDefault="002B5C08" w:rsidP="00B24445">
      <w:pPr>
        <w:tabs>
          <w:tab w:val="left" w:pos="600"/>
        </w:tabs>
        <w:jc w:val="both"/>
        <w:rPr>
          <w:b/>
          <w:u w:val="single"/>
          <w:lang w:val="ru-RU"/>
        </w:rPr>
      </w:pPr>
      <w:r w:rsidRPr="006C1967">
        <w:rPr>
          <w:b/>
          <w:u w:val="single"/>
          <w:lang w:val="ru-RU"/>
        </w:rPr>
        <w:t>Испуњеност услова из члана 75.</w:t>
      </w:r>
      <w:r w:rsidRPr="006C1967">
        <w:rPr>
          <w:b/>
          <w:spacing w:val="-4"/>
          <w:u w:val="single"/>
          <w:lang w:val="ru-RU"/>
        </w:rPr>
        <w:t xml:space="preserve"> став </w:t>
      </w:r>
      <w:r w:rsidRPr="00666EB9">
        <w:rPr>
          <w:b/>
          <w:spacing w:val="-4"/>
          <w:u w:val="single"/>
          <w:lang w:val="sr-Cyrl-CS"/>
        </w:rPr>
        <w:t>1</w:t>
      </w:r>
      <w:r w:rsidRPr="006C1967">
        <w:rPr>
          <w:b/>
          <w:spacing w:val="-4"/>
          <w:u w:val="single"/>
          <w:lang w:val="ru-RU"/>
        </w:rPr>
        <w:t xml:space="preserve">. тач. 1) до </w:t>
      </w:r>
      <w:r w:rsidRPr="00666EB9">
        <w:rPr>
          <w:b/>
          <w:spacing w:val="-4"/>
          <w:u w:val="single"/>
          <w:lang w:val="sr-Cyrl-CS"/>
        </w:rPr>
        <w:t>4</w:t>
      </w:r>
      <w:r w:rsidRPr="006C1967">
        <w:rPr>
          <w:b/>
          <w:spacing w:val="-4"/>
          <w:u w:val="single"/>
          <w:lang w:val="ru-RU"/>
        </w:rPr>
        <w:t xml:space="preserve">) </w:t>
      </w:r>
      <w:r w:rsidRPr="006C1967">
        <w:rPr>
          <w:b/>
          <w:u w:val="single"/>
          <w:lang w:val="ru-RU"/>
        </w:rPr>
        <w:t xml:space="preserve"> </w:t>
      </w:r>
      <w:r w:rsidRPr="006C1967">
        <w:rPr>
          <w:b/>
          <w:u w:val="single"/>
          <w:lang w:val="sr-Cyrl-BA"/>
        </w:rPr>
        <w:t xml:space="preserve">ЗЈН </w:t>
      </w:r>
      <w:r w:rsidRPr="006C1967">
        <w:rPr>
          <w:b/>
          <w:u w:val="single"/>
          <w:lang w:val="ru-RU"/>
        </w:rPr>
        <w:t xml:space="preserve"> понуђач доказује достављањем следећег доказа у понуди:</w:t>
      </w:r>
    </w:p>
    <w:p w:rsidR="002B5C08" w:rsidRPr="00666EB9" w:rsidRDefault="00B24445" w:rsidP="00B24445">
      <w:pPr>
        <w:jc w:val="both"/>
        <w:rPr>
          <w:lang w:val="ru-RU"/>
        </w:rPr>
      </w:pPr>
      <w:r w:rsidRPr="006C1967">
        <w:rPr>
          <w:lang w:val="ru-RU"/>
        </w:rPr>
        <w:t>-</w:t>
      </w:r>
      <w:r w:rsidR="002B5C08" w:rsidRPr="006C1967">
        <w:rPr>
          <w:lang w:val="ru-RU"/>
        </w:rPr>
        <w:t>Изјавом о испуњавању обавезних услова за учешће у поступку јавне набавке мале вредности</w:t>
      </w:r>
      <w:r w:rsidR="002B5C08" w:rsidRPr="00666EB9">
        <w:rPr>
          <w:lang w:val="ru-RU"/>
        </w:rPr>
        <w:t xml:space="preserve"> на обрасцу из конкурсне документације. </w:t>
      </w:r>
    </w:p>
    <w:p w:rsidR="00C936FA" w:rsidRPr="006C1967" w:rsidRDefault="00C936FA" w:rsidP="00A77627">
      <w:pPr>
        <w:jc w:val="both"/>
        <w:rPr>
          <w:b/>
          <w:bCs/>
          <w:lang w:val="sr-Cyrl-CS"/>
        </w:rPr>
      </w:pPr>
      <w:r w:rsidRPr="006C1967">
        <w:rPr>
          <w:b/>
          <w:bCs/>
          <w:lang w:val="sr-Cyrl-CS"/>
        </w:rPr>
        <w:t>Понуда са подизвођачем:</w:t>
      </w:r>
    </w:p>
    <w:p w:rsidR="00C936FA" w:rsidRPr="006C1967" w:rsidRDefault="00C936FA" w:rsidP="00C936FA">
      <w:pPr>
        <w:numPr>
          <w:ilvl w:val="0"/>
          <w:numId w:val="6"/>
        </w:numPr>
        <w:spacing w:line="240" w:lineRule="auto"/>
        <w:jc w:val="both"/>
        <w:rPr>
          <w:lang w:val="sr-Cyrl-BA"/>
        </w:rPr>
      </w:pPr>
      <w:r w:rsidRPr="006C1967">
        <w:rPr>
          <w:lang w:val="sr-Cyrl-BA"/>
        </w:rPr>
        <w:t>Понуду може поднети понуђач који наступа са подизвођачима.</w:t>
      </w:r>
    </w:p>
    <w:p w:rsidR="00C936FA" w:rsidRPr="006C1967" w:rsidRDefault="0055636D" w:rsidP="00C936FA">
      <w:pPr>
        <w:numPr>
          <w:ilvl w:val="0"/>
          <w:numId w:val="6"/>
        </w:numPr>
        <w:spacing w:line="240" w:lineRule="auto"/>
        <w:jc w:val="both"/>
        <w:rPr>
          <w:lang w:val="sr-Cyrl-CS"/>
        </w:rPr>
      </w:pPr>
      <w:r w:rsidRPr="006C1967">
        <w:rPr>
          <w:lang w:val="sr-Cyrl-BA"/>
        </w:rPr>
        <w:t>П</w:t>
      </w:r>
      <w:r w:rsidR="00C936FA" w:rsidRPr="006C1967">
        <w:rPr>
          <w:lang w:val="sr-Cyrl-BA"/>
        </w:rPr>
        <w:t xml:space="preserve">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00C936FA" w:rsidRPr="006C1967">
        <w:rPr>
          <w:lang w:val="sr-Cyrl-CS"/>
        </w:rPr>
        <w:t>50% као и део предмета набавке који ће извршити преко подизвођача.</w:t>
      </w:r>
    </w:p>
    <w:p w:rsidR="00C936FA" w:rsidRPr="006C1967" w:rsidRDefault="00C936FA" w:rsidP="00C936FA">
      <w:pPr>
        <w:numPr>
          <w:ilvl w:val="0"/>
          <w:numId w:val="6"/>
        </w:numPr>
        <w:spacing w:line="240" w:lineRule="auto"/>
        <w:jc w:val="both"/>
        <w:rPr>
          <w:lang w:val="sr-Cyrl-CS"/>
        </w:rPr>
      </w:pPr>
      <w:r w:rsidRPr="006C1967">
        <w:rPr>
          <w:lang w:val="sr-Cyrl-BA"/>
        </w:rPr>
        <w:t xml:space="preserve">Понуђач је дужан да за сваког подизвођача достави доказе о испуњености обавезних услова из члана </w:t>
      </w:r>
      <w:r w:rsidRPr="006C1967">
        <w:rPr>
          <w:lang w:val="sr-Cyrl-CS"/>
        </w:rPr>
        <w:t>75</w:t>
      </w:r>
      <w:r w:rsidRPr="006C1967">
        <w:rPr>
          <w:lang w:val="sr-Cyrl-BA"/>
        </w:rPr>
        <w:t xml:space="preserve">. став </w:t>
      </w:r>
      <w:r w:rsidRPr="006C1967">
        <w:rPr>
          <w:lang w:val="sr-Cyrl-CS"/>
        </w:rPr>
        <w:t>1</w:t>
      </w:r>
      <w:r w:rsidRPr="006C1967">
        <w:rPr>
          <w:lang w:val="sr-Cyrl-BA"/>
        </w:rPr>
        <w:t xml:space="preserve">. тачка 1) до </w:t>
      </w:r>
      <w:r w:rsidRPr="006C1967">
        <w:rPr>
          <w:lang w:val="sr-Latn-CS"/>
        </w:rPr>
        <w:t>4</w:t>
      </w:r>
      <w:r w:rsidRPr="006C1967">
        <w:rPr>
          <w:lang w:val="sr-Cyrl-BA"/>
        </w:rPr>
        <w:t>) Закона о јавним набавкама</w:t>
      </w:r>
      <w:r w:rsidRPr="006C1967">
        <w:rPr>
          <w:lang w:val="sr-Cyrl-CS"/>
        </w:rPr>
        <w:t xml:space="preserve"> </w:t>
      </w:r>
    </w:p>
    <w:p w:rsidR="00C936FA" w:rsidRPr="006C1967" w:rsidRDefault="00C936FA" w:rsidP="00A77627">
      <w:pPr>
        <w:spacing w:line="240" w:lineRule="auto"/>
        <w:jc w:val="both"/>
        <w:rPr>
          <w:b/>
          <w:bCs/>
          <w:lang w:val="sr-Cyrl-BA"/>
        </w:rPr>
      </w:pPr>
      <w:r w:rsidRPr="006C1967">
        <w:rPr>
          <w:b/>
          <w:bCs/>
          <w:lang w:val="sr-Cyrl-BA"/>
        </w:rPr>
        <w:t>Заједничка понуда:</w:t>
      </w:r>
    </w:p>
    <w:p w:rsidR="00C936FA" w:rsidRPr="006C1967" w:rsidRDefault="00C936FA" w:rsidP="00C936FA">
      <w:pPr>
        <w:numPr>
          <w:ilvl w:val="0"/>
          <w:numId w:val="6"/>
        </w:numPr>
        <w:spacing w:line="240" w:lineRule="auto"/>
        <w:jc w:val="both"/>
        <w:rPr>
          <w:lang w:val="sr-Cyrl-BA"/>
        </w:rPr>
      </w:pPr>
      <w:r w:rsidRPr="006C1967">
        <w:rPr>
          <w:lang w:val="sr-Cyrl-BA"/>
        </w:rPr>
        <w:t>Понуду може поднети група понуђача као заједничку понуду.</w:t>
      </w:r>
    </w:p>
    <w:p w:rsidR="00964753" w:rsidRPr="006C1967" w:rsidRDefault="00C936FA" w:rsidP="00C936FA">
      <w:pPr>
        <w:numPr>
          <w:ilvl w:val="0"/>
          <w:numId w:val="6"/>
        </w:numPr>
        <w:spacing w:line="240" w:lineRule="auto"/>
        <w:jc w:val="both"/>
        <w:rPr>
          <w:lang w:val="sr-Cyrl-BA"/>
        </w:rPr>
      </w:pPr>
      <w:r w:rsidRPr="006C1967">
        <w:rPr>
          <w:lang w:val="sr-Cyrl-BA"/>
        </w:rPr>
        <w:t xml:space="preserve">Сваки понуђач из групе понуђача мора да испуни обавезне услове из члана </w:t>
      </w:r>
      <w:r w:rsidRPr="006C1967">
        <w:rPr>
          <w:lang w:val="sr-Cyrl-CS"/>
        </w:rPr>
        <w:t>75</w:t>
      </w:r>
      <w:r w:rsidRPr="006C1967">
        <w:rPr>
          <w:lang w:val="sr-Cyrl-BA"/>
        </w:rPr>
        <w:t xml:space="preserve">. став </w:t>
      </w:r>
      <w:r w:rsidRPr="006C1967">
        <w:rPr>
          <w:lang w:val="sr-Cyrl-CS"/>
        </w:rPr>
        <w:t>1</w:t>
      </w:r>
      <w:r w:rsidRPr="006C1967">
        <w:rPr>
          <w:lang w:val="sr-Cyrl-BA"/>
        </w:rPr>
        <w:t xml:space="preserve">. тачка 1) до </w:t>
      </w:r>
      <w:r w:rsidRPr="006C1967">
        <w:rPr>
          <w:lang w:val="sr-Cyrl-CS"/>
        </w:rPr>
        <w:t>4</w:t>
      </w:r>
      <w:r w:rsidRPr="006C1967">
        <w:rPr>
          <w:lang w:val="sr-Cyrl-BA"/>
        </w:rPr>
        <w:t xml:space="preserve">) Закона о јавним набавкама. </w:t>
      </w:r>
    </w:p>
    <w:p w:rsidR="00C936FA" w:rsidRPr="006C1967" w:rsidRDefault="00C936FA" w:rsidP="00C936FA">
      <w:pPr>
        <w:numPr>
          <w:ilvl w:val="0"/>
          <w:numId w:val="6"/>
        </w:numPr>
        <w:spacing w:line="240" w:lineRule="auto"/>
        <w:jc w:val="both"/>
        <w:rPr>
          <w:lang w:val="sr-Cyrl-BA"/>
        </w:rPr>
      </w:pPr>
      <w:r w:rsidRPr="006C1967">
        <w:rPr>
          <w:lang w:val="sr-Cyrl-BA"/>
        </w:rPr>
        <w:t>Додатне услове из члана 76. став 2. Закона о јавним набавкама, понуђачи из групе понуђача испуњавају заједно.</w:t>
      </w:r>
    </w:p>
    <w:p w:rsidR="00C936FA" w:rsidRPr="006C1967" w:rsidRDefault="00C936FA" w:rsidP="00C936FA">
      <w:pPr>
        <w:numPr>
          <w:ilvl w:val="0"/>
          <w:numId w:val="6"/>
        </w:numPr>
        <w:spacing w:line="240" w:lineRule="auto"/>
        <w:jc w:val="both"/>
        <w:rPr>
          <w:lang w:val="sr-Cyrl-CS"/>
        </w:rPr>
      </w:pPr>
      <w:r w:rsidRPr="006C1967">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C936FA" w:rsidRPr="006C1967" w:rsidRDefault="00C936FA" w:rsidP="00A16976">
      <w:pPr>
        <w:spacing w:line="240" w:lineRule="auto"/>
        <w:ind w:left="720"/>
        <w:jc w:val="both"/>
        <w:rPr>
          <w:lang w:val="sr-Cyrl-CS"/>
        </w:rPr>
      </w:pPr>
      <w:r w:rsidRPr="006C1967">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936FA" w:rsidRPr="006C1967" w:rsidRDefault="00C936FA" w:rsidP="00A16976">
      <w:pPr>
        <w:spacing w:line="240" w:lineRule="auto"/>
        <w:ind w:left="720"/>
        <w:jc w:val="both"/>
        <w:rPr>
          <w:lang w:val="sr-Cyrl-CS"/>
        </w:rPr>
      </w:pPr>
      <w:r w:rsidRPr="006C1967">
        <w:rPr>
          <w:lang w:val="sr-Cyrl-CS"/>
        </w:rPr>
        <w:t>2.) опис послова сваког од понуђ</w:t>
      </w:r>
      <w:r w:rsidR="008B1A7A" w:rsidRPr="006C1967">
        <w:rPr>
          <w:lang w:val="sr-Cyrl-CS"/>
        </w:rPr>
        <w:t>ача из групе понуђача у извршењ</w:t>
      </w:r>
      <w:r w:rsidRPr="006C1967">
        <w:rPr>
          <w:lang w:val="sr-Cyrl-CS"/>
        </w:rPr>
        <w:t>у уговора.</w:t>
      </w:r>
    </w:p>
    <w:p w:rsidR="00C936FA" w:rsidRPr="006C1967" w:rsidRDefault="00C936FA" w:rsidP="00C936FA">
      <w:pPr>
        <w:numPr>
          <w:ilvl w:val="0"/>
          <w:numId w:val="6"/>
        </w:numPr>
        <w:spacing w:line="240" w:lineRule="auto"/>
        <w:jc w:val="both"/>
        <w:rPr>
          <w:lang w:val="sr-Cyrl-CS"/>
        </w:rPr>
      </w:pPr>
      <w:r w:rsidRPr="006C1967">
        <w:rPr>
          <w:lang w:val="sr-Cyrl-CS"/>
        </w:rPr>
        <w:t>Понуђачи који поднесу заједничку понуду одговарају неограничено солидарно према наручиоцу.</w:t>
      </w:r>
    </w:p>
    <w:p w:rsidR="002B5C08" w:rsidRPr="00666EB9" w:rsidRDefault="002B5C08" w:rsidP="00164C91">
      <w:pPr>
        <w:jc w:val="both"/>
        <w:rPr>
          <w:rStyle w:val="apple-converted-space"/>
          <w:lang w:val="sr-Cyrl-CS"/>
        </w:rPr>
      </w:pPr>
      <w:r w:rsidRPr="00666EB9">
        <w:rPr>
          <w:u w:val="single"/>
          <w:lang w:val="sr-Cyrl-C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2B5C08" w:rsidRPr="00666EB9" w:rsidRDefault="0055636D" w:rsidP="00164C91">
      <w:pPr>
        <w:jc w:val="both"/>
        <w:rPr>
          <w:b/>
          <w:u w:val="single"/>
          <w:lang w:val="sr-Cyrl-CS"/>
        </w:rPr>
      </w:pPr>
      <w:r w:rsidRPr="00164C91">
        <w:rPr>
          <w:b/>
          <w:u w:val="single"/>
          <w:lang w:val="sr-Cyrl-CS"/>
        </w:rPr>
        <w:t>Н</w:t>
      </w:r>
      <w:r w:rsidR="002B5C08" w:rsidRPr="00666EB9">
        <w:rPr>
          <w:b/>
          <w:u w:val="single"/>
          <w:lang w:val="sr-Cyrl-CS"/>
        </w:rPr>
        <w:t>апомене</w:t>
      </w:r>
      <w:r w:rsidR="002B5C08" w:rsidRPr="00666EB9">
        <w:rPr>
          <w:b/>
          <w:sz w:val="23"/>
          <w:szCs w:val="23"/>
          <w:u w:val="single"/>
          <w:lang w:val="sr-Cyrl-CS"/>
        </w:rPr>
        <w:t>:</w:t>
      </w:r>
    </w:p>
    <w:p w:rsidR="002B5C08" w:rsidRPr="00666EB9" w:rsidRDefault="002B5C08" w:rsidP="00164C91">
      <w:pPr>
        <w:jc w:val="both"/>
        <w:rPr>
          <w:lang w:val="sr-Cyrl-CS"/>
        </w:rPr>
      </w:pPr>
      <w:r w:rsidRPr="00666EB9">
        <w:rPr>
          <w:lang w:val="sr-Cyrl-CS"/>
        </w:rPr>
        <w:t>Понуђач је дужан да без одлагања, а најкасније у року од пет дана од дана настанка промене у било којем од података којим доказује испуњеност услова за учешће у поступку јавне набавке, о тој промени писмено обавести Наручиоца, са назнаком „</w:t>
      </w:r>
      <w:r w:rsidR="00AE6B34">
        <w:rPr>
          <w:lang w:val="sr-Cyrl-CS"/>
        </w:rPr>
        <w:t>Поновљен п</w:t>
      </w:r>
      <w:r w:rsidRPr="00666EB9">
        <w:rPr>
          <w:lang w:val="sr-Cyrl-CS"/>
        </w:rPr>
        <w:t xml:space="preserve">оступак јавне набавке мале вредности – </w:t>
      </w:r>
      <w:r w:rsidR="00AF1F27" w:rsidRPr="00B24445">
        <w:rPr>
          <w:lang w:val="ru-RU"/>
        </w:rPr>
        <w:t>добра</w:t>
      </w:r>
      <w:r w:rsidRPr="00B24445">
        <w:rPr>
          <w:lang w:val="ru-RU"/>
        </w:rPr>
        <w:t xml:space="preserve"> – </w:t>
      </w:r>
      <w:r w:rsidR="0015126B">
        <w:rPr>
          <w:lang w:val="ru-RU"/>
        </w:rPr>
        <w:t>5</w:t>
      </w:r>
      <w:r w:rsidR="00AE6B34">
        <w:rPr>
          <w:lang w:val="ru-RU"/>
        </w:rPr>
        <w:t>-1</w:t>
      </w:r>
      <w:r w:rsidR="0055636D" w:rsidRPr="00B24445">
        <w:rPr>
          <w:lang w:val="ru-RU"/>
        </w:rPr>
        <w:t>/20</w:t>
      </w:r>
      <w:r w:rsidR="0015126B">
        <w:rPr>
          <w:lang w:val="ru-RU"/>
        </w:rPr>
        <w:t>20</w:t>
      </w:r>
      <w:r w:rsidR="0055636D" w:rsidRPr="00B24445">
        <w:rPr>
          <w:lang w:val="ru-RU"/>
        </w:rPr>
        <w:t xml:space="preserve"> ЈНМВ</w:t>
      </w:r>
      <w:r w:rsidR="00EC0485" w:rsidRPr="00B24445">
        <w:rPr>
          <w:lang w:val="sr-Cyrl-CS"/>
        </w:rPr>
        <w:t>“</w:t>
      </w:r>
      <w:r w:rsidRPr="00B24445">
        <w:rPr>
          <w:lang w:val="ru-RU"/>
        </w:rPr>
        <w:t xml:space="preserve"> </w:t>
      </w:r>
      <w:r w:rsidRPr="00666EB9">
        <w:rPr>
          <w:bCs/>
          <w:lang w:val="sr-Cyrl-CS"/>
        </w:rPr>
        <w:t xml:space="preserve"> </w:t>
      </w:r>
      <w:r w:rsidRPr="00666EB9">
        <w:rPr>
          <w:lang w:val="sr-Cyrl-CS"/>
        </w:rPr>
        <w:t>и да је документује.</w:t>
      </w:r>
    </w:p>
    <w:p w:rsidR="002B5C08" w:rsidRPr="00B24445" w:rsidRDefault="002B5C08">
      <w:pPr>
        <w:pStyle w:val="ListParagraph"/>
        <w:tabs>
          <w:tab w:val="left" w:pos="0"/>
        </w:tabs>
        <w:ind w:left="0"/>
        <w:jc w:val="both"/>
        <w:rPr>
          <w:lang w:val="sr-Cyrl-CS"/>
        </w:rPr>
      </w:pPr>
      <w:r w:rsidRPr="00B24445">
        <w:rPr>
          <w:lang w:val="ru-RU"/>
        </w:rPr>
        <w:t xml:space="preserve">Понуђачи који су регистровани у </w:t>
      </w:r>
      <w:r w:rsidRPr="00666EB9">
        <w:rPr>
          <w:b/>
          <w:lang w:val="sr-Cyrl-CS"/>
        </w:rPr>
        <w:t>Р</w:t>
      </w:r>
      <w:r w:rsidRPr="00B24445">
        <w:rPr>
          <w:b/>
          <w:lang w:val="ru-RU"/>
        </w:rPr>
        <w:t>егистру понуђача</w:t>
      </w:r>
      <w:r w:rsidRPr="00B24445">
        <w:rPr>
          <w:lang w:val="ru-RU"/>
        </w:rPr>
        <w:t xml:space="preserve"> који води Агенција за привредне регистре не морају да доставе доказе </w:t>
      </w:r>
      <w:r w:rsidRPr="00666EB9">
        <w:rPr>
          <w:lang w:val="sr-Cyrl-CS"/>
        </w:rPr>
        <w:t xml:space="preserve">наведене у тачкама </w:t>
      </w:r>
      <w:r w:rsidR="00767C94" w:rsidRPr="00B24445">
        <w:rPr>
          <w:lang w:val="ru-RU"/>
        </w:rPr>
        <w:t>од 1) до 3</w:t>
      </w:r>
      <w:r w:rsidRPr="00B24445">
        <w:rPr>
          <w:lang w:val="ru-RU"/>
        </w:rPr>
        <w:t>)</w:t>
      </w:r>
      <w:r w:rsidRPr="00666EB9">
        <w:rPr>
          <w:lang w:val="sr-Cyrl-CS"/>
        </w:rPr>
        <w:t xml:space="preserve"> Табеле 1. овог обрасца,</w:t>
      </w:r>
      <w:r w:rsidRPr="00B24445">
        <w:rPr>
          <w:lang w:val="ru-RU"/>
        </w:rPr>
        <w:t xml:space="preserve"> сходно чл. 78. </w:t>
      </w:r>
      <w:r w:rsidRPr="00666EB9">
        <w:rPr>
          <w:lang w:val="ru-RU"/>
        </w:rPr>
        <w:t>ЗЈН-а.</w:t>
      </w:r>
    </w:p>
    <w:p w:rsidR="002B5C08" w:rsidRPr="00666EB9" w:rsidRDefault="002B5C08" w:rsidP="00164C91">
      <w:pPr>
        <w:autoSpaceDE w:val="0"/>
        <w:ind w:right="26"/>
        <w:jc w:val="both"/>
        <w:rPr>
          <w:lang w:val="ru-RU"/>
        </w:rPr>
      </w:pPr>
      <w:r w:rsidRPr="00B24445">
        <w:rPr>
          <w:lang w:val="ru-RU"/>
        </w:rPr>
        <w:t>Наручилац неће одбити понуду као неприхватљиву, уколико не садржи доказ одређен</w:t>
      </w:r>
      <w:r w:rsidRPr="00666EB9">
        <w:rPr>
          <w:lang w:val="ru-RU"/>
        </w:rPr>
        <w:t xml:space="preserve">  </w:t>
      </w:r>
      <w:r w:rsidRPr="00B24445">
        <w:rPr>
          <w:lang w:val="ru-RU"/>
        </w:rPr>
        <w:t>конкурсном документацијом, ако понуђач наведе у понуди интернет страницу на којој су</w:t>
      </w:r>
      <w:r w:rsidRPr="00666EB9">
        <w:rPr>
          <w:lang w:val="ru-RU"/>
        </w:rPr>
        <w:t xml:space="preserve"> </w:t>
      </w:r>
      <w:r w:rsidRPr="00B24445">
        <w:rPr>
          <w:lang w:val="ru-RU"/>
        </w:rPr>
        <w:t>подаци који су тражени у оквиру услова јавно доступни.</w:t>
      </w:r>
    </w:p>
    <w:p w:rsidR="002B5C08" w:rsidRPr="00B24445" w:rsidRDefault="002B5C08">
      <w:pPr>
        <w:jc w:val="both"/>
        <w:rPr>
          <w:spacing w:val="-4"/>
          <w:lang w:val="sr-Cyrl-CS"/>
        </w:rPr>
      </w:pPr>
      <w:r w:rsidRPr="00666EB9">
        <w:rPr>
          <w:spacing w:val="-4"/>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636D" w:rsidRPr="00B24445" w:rsidRDefault="0055636D">
      <w:pPr>
        <w:jc w:val="both"/>
        <w:rPr>
          <w:spacing w:val="-4"/>
          <w:lang w:val="sr-Cyrl-CS"/>
        </w:rPr>
      </w:pPr>
    </w:p>
    <w:p w:rsidR="0055636D" w:rsidRDefault="0055636D">
      <w:pPr>
        <w:jc w:val="both"/>
        <w:rPr>
          <w:spacing w:val="-4"/>
          <w:lang w:val="sr-Cyrl-CS"/>
        </w:rPr>
      </w:pPr>
    </w:p>
    <w:p w:rsidR="00A16976" w:rsidRDefault="00A16976">
      <w:pPr>
        <w:jc w:val="both"/>
        <w:rPr>
          <w:spacing w:val="-4"/>
          <w:lang w:val="sr-Cyrl-CS"/>
        </w:rPr>
      </w:pPr>
    </w:p>
    <w:p w:rsidR="00A16976" w:rsidRDefault="00A16976">
      <w:pPr>
        <w:jc w:val="both"/>
        <w:rPr>
          <w:spacing w:val="-4"/>
          <w:lang w:val="sr-Cyrl-CS"/>
        </w:rPr>
      </w:pPr>
    </w:p>
    <w:p w:rsidR="00A16976" w:rsidRPr="00B24445" w:rsidRDefault="00A16976">
      <w:pPr>
        <w:jc w:val="both"/>
        <w:rPr>
          <w:spacing w:val="-4"/>
          <w:lang w:val="sr-Cyrl-CS"/>
        </w:rPr>
      </w:pPr>
    </w:p>
    <w:p w:rsidR="0055636D" w:rsidRPr="00B24445" w:rsidRDefault="0055636D">
      <w:pPr>
        <w:jc w:val="both"/>
        <w:rPr>
          <w:spacing w:val="-4"/>
          <w:lang w:val="sr-Cyrl-CS"/>
        </w:rPr>
      </w:pPr>
    </w:p>
    <w:p w:rsidR="002B5C08" w:rsidRPr="00B24445" w:rsidRDefault="002B5C08">
      <w:pPr>
        <w:pStyle w:val="ListParagraph"/>
        <w:shd w:val="clear" w:color="auto" w:fill="C6D9F1"/>
        <w:ind w:left="360"/>
        <w:jc w:val="center"/>
        <w:rPr>
          <w:b/>
          <w:lang w:val="ru-RU"/>
        </w:rPr>
      </w:pPr>
      <w:r w:rsidRPr="00B24445">
        <w:rPr>
          <w:b/>
          <w:bCs/>
          <w:iCs/>
          <w:color w:val="auto"/>
          <w:lang w:val="ru-RU"/>
        </w:rPr>
        <w:lastRenderedPageBreak/>
        <w:t xml:space="preserve">3.  ОБРАЗАЦ ИЗЈАВЕ О </w:t>
      </w:r>
      <w:r w:rsidRPr="00666EB9">
        <w:rPr>
          <w:b/>
          <w:bCs/>
          <w:iCs/>
          <w:color w:val="auto"/>
          <w:lang w:val="sr-Cyrl-CS"/>
        </w:rPr>
        <w:t>ИСПУЊАВАЊУ ОБАВЕЗНИХ УСЛОВА ЗА УЧЕШЋЕ У ПОСТУПКУ ЈАВНЕ НАБАВКЕ МАЛЕ ВРЕДНОСТИ</w:t>
      </w:r>
    </w:p>
    <w:p w:rsidR="002B5C08" w:rsidRPr="00B24445" w:rsidRDefault="002B5C08">
      <w:pPr>
        <w:ind w:right="-529"/>
        <w:jc w:val="center"/>
        <w:rPr>
          <w:b/>
          <w:lang w:val="ru-RU"/>
        </w:rPr>
      </w:pPr>
    </w:p>
    <w:p w:rsidR="002B5C08" w:rsidRPr="00B24445" w:rsidRDefault="002B5C08">
      <w:pPr>
        <w:ind w:right="-529"/>
        <w:jc w:val="center"/>
        <w:rPr>
          <w:b/>
          <w:lang w:val="ru-RU"/>
        </w:rPr>
      </w:pPr>
    </w:p>
    <w:p w:rsidR="002B5C08" w:rsidRPr="00666EB9" w:rsidRDefault="002B5C08">
      <w:pPr>
        <w:autoSpaceDE w:val="0"/>
        <w:spacing w:line="240" w:lineRule="auto"/>
        <w:jc w:val="both"/>
        <w:rPr>
          <w:lang w:val="ru-RU"/>
        </w:rPr>
      </w:pPr>
      <w:r w:rsidRPr="00B24445">
        <w:rPr>
          <w:lang w:val="ru-RU"/>
        </w:rPr>
        <w:t>На основу члана 77. став 4. Закона о јавним набавкама («Службени гласник РС», бр. 124/2012, 14/2015 и 68/2015) под пуном материјалном и кривичном одговорношћу</w:t>
      </w:r>
      <w:r w:rsidRPr="00666EB9">
        <w:rPr>
          <w:lang w:val="ru-RU"/>
        </w:rPr>
        <w:t xml:space="preserve"> </w:t>
      </w:r>
      <w:r w:rsidRPr="00B24445">
        <w:rPr>
          <w:lang w:val="ru-RU"/>
        </w:rPr>
        <w:t>дајем следећу</w:t>
      </w:r>
      <w:r w:rsidRPr="00666EB9">
        <w:rPr>
          <w:lang w:val="ru-RU"/>
        </w:rPr>
        <w:t xml:space="preserve"> </w:t>
      </w:r>
    </w:p>
    <w:p w:rsidR="002B5C08" w:rsidRPr="00666EB9" w:rsidRDefault="002B5C08">
      <w:pPr>
        <w:autoSpaceDE w:val="0"/>
        <w:spacing w:line="240" w:lineRule="auto"/>
        <w:jc w:val="center"/>
        <w:rPr>
          <w:lang w:val="ru-RU"/>
        </w:rPr>
      </w:pPr>
    </w:p>
    <w:p w:rsidR="00586872" w:rsidRPr="00B24445" w:rsidRDefault="00586872">
      <w:pPr>
        <w:autoSpaceDE w:val="0"/>
        <w:spacing w:line="240" w:lineRule="auto"/>
        <w:jc w:val="center"/>
        <w:rPr>
          <w:b/>
          <w:bCs/>
          <w:iCs/>
          <w:sz w:val="28"/>
          <w:szCs w:val="28"/>
          <w:lang w:val="ru-RU"/>
        </w:rPr>
      </w:pPr>
    </w:p>
    <w:p w:rsidR="002B5C08" w:rsidRPr="00B24445" w:rsidRDefault="002B5C08">
      <w:pPr>
        <w:autoSpaceDE w:val="0"/>
        <w:spacing w:line="240" w:lineRule="auto"/>
        <w:jc w:val="center"/>
        <w:rPr>
          <w:b/>
          <w:bCs/>
          <w:sz w:val="28"/>
          <w:szCs w:val="28"/>
          <w:lang w:val="ru-RU"/>
        </w:rPr>
      </w:pPr>
      <w:r w:rsidRPr="00B24445">
        <w:rPr>
          <w:b/>
          <w:bCs/>
          <w:iCs/>
          <w:sz w:val="28"/>
          <w:szCs w:val="28"/>
          <w:lang w:val="ru-RU"/>
        </w:rPr>
        <w:t xml:space="preserve">И </w:t>
      </w:r>
      <w:r w:rsidRPr="00B24445">
        <w:rPr>
          <w:b/>
          <w:bCs/>
          <w:sz w:val="28"/>
          <w:szCs w:val="28"/>
          <w:lang w:val="ru-RU"/>
        </w:rPr>
        <w:t xml:space="preserve">З Ј А В </w:t>
      </w:r>
      <w:r w:rsidRPr="00666EB9">
        <w:rPr>
          <w:b/>
          <w:bCs/>
          <w:sz w:val="28"/>
          <w:szCs w:val="28"/>
          <w:lang w:val="ru-RU"/>
        </w:rPr>
        <w:t>У</w:t>
      </w:r>
      <w:r w:rsidRPr="00B24445">
        <w:rPr>
          <w:b/>
          <w:bCs/>
          <w:sz w:val="28"/>
          <w:szCs w:val="28"/>
          <w:lang w:val="ru-RU"/>
        </w:rPr>
        <w:t xml:space="preserve">  </w:t>
      </w:r>
      <w:r w:rsidRPr="00666EB9">
        <w:rPr>
          <w:b/>
          <w:bCs/>
          <w:sz w:val="28"/>
          <w:szCs w:val="28"/>
          <w:lang w:val="ru-RU"/>
        </w:rPr>
        <w:t xml:space="preserve">  </w:t>
      </w:r>
      <w:r w:rsidRPr="00B24445">
        <w:rPr>
          <w:b/>
          <w:sz w:val="28"/>
          <w:szCs w:val="28"/>
          <w:lang w:val="ru-RU"/>
        </w:rPr>
        <w:t>ПОНУЂАЧ</w:t>
      </w:r>
      <w:r w:rsidRPr="00666EB9">
        <w:rPr>
          <w:b/>
          <w:sz w:val="28"/>
          <w:szCs w:val="28"/>
          <w:lang w:val="ru-RU"/>
        </w:rPr>
        <w:t>А</w:t>
      </w:r>
    </w:p>
    <w:p w:rsidR="002B5C08" w:rsidRPr="00B24445" w:rsidRDefault="002B5C08">
      <w:pPr>
        <w:autoSpaceDE w:val="0"/>
        <w:spacing w:line="240" w:lineRule="auto"/>
        <w:jc w:val="center"/>
        <w:rPr>
          <w:b/>
          <w:bCs/>
          <w:sz w:val="28"/>
          <w:szCs w:val="28"/>
          <w:lang w:val="ru-RU"/>
        </w:rPr>
      </w:pPr>
      <w:r w:rsidRPr="00B24445">
        <w:rPr>
          <w:b/>
          <w:bCs/>
          <w:sz w:val="28"/>
          <w:szCs w:val="28"/>
          <w:lang w:val="ru-RU"/>
        </w:rPr>
        <w:t xml:space="preserve">О ИСПУЊАВАЊУ УСЛОВА ИЗ ЧЛ. 75. ЗАКОНА </w:t>
      </w:r>
    </w:p>
    <w:p w:rsidR="002B5C08" w:rsidRPr="00B24445" w:rsidRDefault="002B5C08">
      <w:pPr>
        <w:autoSpaceDE w:val="0"/>
        <w:spacing w:line="240" w:lineRule="auto"/>
        <w:jc w:val="center"/>
        <w:rPr>
          <w:sz w:val="28"/>
          <w:szCs w:val="28"/>
          <w:lang w:val="ru-RU"/>
        </w:rPr>
      </w:pPr>
      <w:r w:rsidRPr="00B24445">
        <w:rPr>
          <w:b/>
          <w:bCs/>
          <w:sz w:val="28"/>
          <w:szCs w:val="28"/>
          <w:lang w:val="ru-RU"/>
        </w:rPr>
        <w:t>У ПОСТУПКУ ЈАВНЕ НАБАВКЕ МАЛЕ ВРЕДНОСТИ</w:t>
      </w:r>
    </w:p>
    <w:p w:rsidR="002B5C08" w:rsidRPr="00B24445" w:rsidRDefault="002B5C08">
      <w:pPr>
        <w:jc w:val="both"/>
        <w:rPr>
          <w:sz w:val="28"/>
          <w:szCs w:val="28"/>
          <w:lang w:val="ru-RU"/>
        </w:rPr>
      </w:pPr>
    </w:p>
    <w:p w:rsidR="002B5C08" w:rsidRPr="00B24445" w:rsidRDefault="002B5C08">
      <w:pPr>
        <w:jc w:val="both"/>
        <w:rPr>
          <w:lang w:val="ru-RU"/>
        </w:rPr>
      </w:pPr>
    </w:p>
    <w:p w:rsidR="009F37B1" w:rsidRPr="00B24445" w:rsidRDefault="002B5C08">
      <w:pPr>
        <w:ind w:firstLine="450"/>
        <w:jc w:val="both"/>
        <w:rPr>
          <w:lang w:val="sr-Cyrl-CS"/>
        </w:rPr>
      </w:pPr>
      <w:r w:rsidRPr="00B24445">
        <w:rPr>
          <w:lang w:val="sr-Latn-CS"/>
        </w:rPr>
        <w:t xml:space="preserve">Изјављујемо </w:t>
      </w:r>
      <w:r w:rsidRPr="00B24445">
        <w:rPr>
          <w:lang w:val="ru-RU"/>
        </w:rPr>
        <w:t>Н</w:t>
      </w:r>
      <w:r w:rsidRPr="00B24445">
        <w:rPr>
          <w:lang w:val="sr-Latn-CS"/>
        </w:rPr>
        <w:t xml:space="preserve">аручиоцу – </w:t>
      </w:r>
      <w:r w:rsidR="00586872" w:rsidRPr="00B24445">
        <w:rPr>
          <w:rFonts w:eastAsia="Calibri"/>
          <w:lang w:val="sr-Cyrl-CS"/>
        </w:rPr>
        <w:t>ПУ „</w:t>
      </w:r>
      <w:r w:rsidR="0055636D" w:rsidRPr="00B24445">
        <w:rPr>
          <w:rFonts w:eastAsia="Calibri"/>
          <w:lang w:val="sr-Cyrl-CS"/>
        </w:rPr>
        <w:t>Радост</w:t>
      </w:r>
      <w:r w:rsidRPr="00B24445">
        <w:rPr>
          <w:rFonts w:eastAsia="Calibri"/>
          <w:lang w:val="sr-Cyrl-CS"/>
        </w:rPr>
        <w:t xml:space="preserve">“ </w:t>
      </w:r>
      <w:r w:rsidR="00E65D2B">
        <w:rPr>
          <w:rFonts w:eastAsia="Calibri"/>
          <w:lang w:val="sr-Cyrl-CS"/>
        </w:rPr>
        <w:t>Булевар Вука Караџића бб</w:t>
      </w:r>
      <w:r w:rsidRPr="00B24445">
        <w:rPr>
          <w:rFonts w:eastAsia="Calibri"/>
          <w:lang w:val="sr-Cyrl-CS"/>
        </w:rPr>
        <w:t>, Чачак</w:t>
      </w:r>
      <w:r w:rsidRPr="00B24445">
        <w:rPr>
          <w:lang w:val="ru-RU"/>
        </w:rPr>
        <w:t>,</w:t>
      </w:r>
      <w:r w:rsidRPr="00B24445">
        <w:rPr>
          <w:lang w:val="sr-Latn-CS"/>
        </w:rPr>
        <w:t xml:space="preserve"> под пуном моралном, материјалном и кривичном одговорношћу, да </w:t>
      </w:r>
      <w:r w:rsidR="009F37B1" w:rsidRPr="00B24445">
        <w:rPr>
          <w:lang w:val="sr-Cyrl-CS"/>
        </w:rPr>
        <w:t xml:space="preserve">понуђач </w:t>
      </w:r>
    </w:p>
    <w:p w:rsidR="009F37B1" w:rsidRPr="00B24445" w:rsidRDefault="009F37B1" w:rsidP="009F37B1">
      <w:pPr>
        <w:jc w:val="both"/>
        <w:rPr>
          <w:lang w:val="sr-Cyrl-CS"/>
        </w:rPr>
      </w:pPr>
      <w:r w:rsidRPr="00B24445">
        <w:rPr>
          <w:lang w:val="sr-Cyrl-CS"/>
        </w:rPr>
        <w:t>___________________________________________________________________________</w:t>
      </w:r>
    </w:p>
    <w:p w:rsidR="009F37B1" w:rsidRPr="00B24445" w:rsidRDefault="009F37B1">
      <w:pPr>
        <w:ind w:firstLine="450"/>
        <w:jc w:val="both"/>
        <w:rPr>
          <w:lang w:val="sr-Cyrl-CS"/>
        </w:rPr>
      </w:pPr>
      <w:r w:rsidRPr="00B24445">
        <w:rPr>
          <w:lang w:val="sr-Cyrl-CS"/>
        </w:rPr>
        <w:t xml:space="preserve">                                           ( навести назив понуђача)</w:t>
      </w:r>
    </w:p>
    <w:p w:rsidR="009F37B1" w:rsidRPr="00B24445" w:rsidRDefault="009F37B1" w:rsidP="009F37B1">
      <w:pPr>
        <w:jc w:val="both"/>
        <w:rPr>
          <w:lang w:val="sr-Cyrl-CS"/>
        </w:rPr>
      </w:pPr>
    </w:p>
    <w:p w:rsidR="002B5C08" w:rsidRPr="00B24445" w:rsidRDefault="002B5C08" w:rsidP="009F37B1">
      <w:pPr>
        <w:jc w:val="both"/>
        <w:rPr>
          <w:lang w:val="sr-Latn-CS"/>
        </w:rPr>
      </w:pPr>
      <w:r w:rsidRPr="00B24445">
        <w:rPr>
          <w:lang w:val="sr-Latn-CS"/>
        </w:rPr>
        <w:t>све обавезне услове за учешће у поступку јавне набавке мале</w:t>
      </w:r>
      <w:r w:rsidRPr="00B24445">
        <w:rPr>
          <w:lang w:val="sr-Cyrl-CS"/>
        </w:rPr>
        <w:t xml:space="preserve"> вредности </w:t>
      </w:r>
      <w:r w:rsidRPr="00B24445">
        <w:rPr>
          <w:lang w:val="ru-RU"/>
        </w:rPr>
        <w:t xml:space="preserve">– </w:t>
      </w:r>
      <w:r w:rsidR="0015126B">
        <w:rPr>
          <w:b/>
          <w:color w:val="auto"/>
          <w:lang w:val="sr-Cyrl-CS"/>
        </w:rPr>
        <w:t>набавка опреме за централне и дистрибутивне кухиње</w:t>
      </w:r>
      <w:r w:rsidR="00704C9A" w:rsidRPr="00666EB9">
        <w:rPr>
          <w:rFonts w:eastAsia="Times New Roman"/>
          <w:b/>
          <w:lang w:val="sr-Cyrl-CS" w:eastAsia="sr-Latn-CS"/>
        </w:rPr>
        <w:t>,</w:t>
      </w:r>
      <w:r w:rsidRPr="00B24445">
        <w:rPr>
          <w:lang w:val="ru-RU"/>
        </w:rPr>
        <w:t xml:space="preserve">  </w:t>
      </w:r>
      <w:r w:rsidRPr="00B24445">
        <w:rPr>
          <w:lang w:val="sr-Cyrl-CS"/>
        </w:rPr>
        <w:t xml:space="preserve">из члана 75. став 1. тач. 1) до 4)  </w:t>
      </w:r>
      <w:r w:rsidRPr="00666EB9">
        <w:rPr>
          <w:lang w:val="sr-Cyrl-CS"/>
        </w:rPr>
        <w:t>ЗЈН</w:t>
      </w:r>
      <w:r w:rsidRPr="00B24445">
        <w:rPr>
          <w:lang w:val="sr-Latn-CS"/>
        </w:rPr>
        <w:t xml:space="preserve"> </w:t>
      </w:r>
      <w:r w:rsidRPr="00666EB9">
        <w:rPr>
          <w:lang w:val="sr-Cyrl-CS"/>
        </w:rPr>
        <w:t xml:space="preserve">, </w:t>
      </w:r>
      <w:r w:rsidRPr="00B24445">
        <w:rPr>
          <w:lang w:val="ru-RU"/>
        </w:rPr>
        <w:t>а</w:t>
      </w:r>
      <w:r w:rsidRPr="00B24445">
        <w:rPr>
          <w:lang w:val="sr-Latn-CS"/>
        </w:rPr>
        <w:t xml:space="preserve"> у складу са чланом </w:t>
      </w:r>
      <w:r w:rsidRPr="00B24445">
        <w:rPr>
          <w:rFonts w:eastAsia="Calibri"/>
          <w:lang w:val="ru-RU"/>
        </w:rPr>
        <w:t xml:space="preserve">77. став 4. </w:t>
      </w:r>
      <w:r w:rsidRPr="00666EB9">
        <w:rPr>
          <w:lang w:val="ru-RU"/>
        </w:rPr>
        <w:t xml:space="preserve">ЗЈН </w:t>
      </w:r>
      <w:r w:rsidRPr="00B24445">
        <w:rPr>
          <w:lang w:val="sr-Cyrl-CS"/>
        </w:rPr>
        <w:t xml:space="preserve"> и конкурсном документацијом за предметну јавну набавку</w:t>
      </w:r>
      <w:r w:rsidRPr="00B24445">
        <w:rPr>
          <w:lang w:val="ru-RU"/>
        </w:rPr>
        <w:t xml:space="preserve">  и то:</w:t>
      </w:r>
    </w:p>
    <w:p w:rsidR="002B5C08" w:rsidRPr="00B24445" w:rsidRDefault="002B5C08">
      <w:pPr>
        <w:ind w:firstLine="450"/>
        <w:jc w:val="both"/>
        <w:rPr>
          <w:lang w:val="ru-RU"/>
        </w:rPr>
      </w:pPr>
    </w:p>
    <w:p w:rsidR="002B5C08" w:rsidRPr="00B24445" w:rsidRDefault="002B5C08">
      <w:pPr>
        <w:autoSpaceDE w:val="0"/>
        <w:spacing w:line="240" w:lineRule="auto"/>
        <w:ind w:right="-309"/>
        <w:rPr>
          <w:lang w:val="ru-RU"/>
        </w:rPr>
      </w:pPr>
      <w:r w:rsidRPr="00B24445">
        <w:rPr>
          <w:lang w:val="ru-RU"/>
        </w:rPr>
        <w:t>1)</w:t>
      </w:r>
      <w:r w:rsidR="00164C91">
        <w:rPr>
          <w:lang w:val="ru-RU"/>
        </w:rPr>
        <w:t xml:space="preserve">  </w:t>
      </w:r>
      <w:r w:rsidRPr="00B24445">
        <w:rPr>
          <w:lang w:val="ru-RU"/>
        </w:rPr>
        <w:t xml:space="preserve">Понуђач је регистрован код надлежног органа, односно уписан у  </w:t>
      </w:r>
      <w:r w:rsidRPr="00666EB9">
        <w:rPr>
          <w:lang w:val="ru-RU"/>
        </w:rPr>
        <w:t>о</w:t>
      </w:r>
      <w:r w:rsidRPr="00B24445">
        <w:rPr>
          <w:lang w:val="ru-RU"/>
        </w:rPr>
        <w:t>дговарајући регистар</w:t>
      </w:r>
    </w:p>
    <w:p w:rsidR="002B5C08" w:rsidRPr="00B24445" w:rsidRDefault="002B5C08">
      <w:pPr>
        <w:autoSpaceDE w:val="0"/>
        <w:spacing w:line="240" w:lineRule="auto"/>
        <w:jc w:val="both"/>
        <w:rPr>
          <w:lang w:val="ru-RU"/>
        </w:rPr>
      </w:pPr>
      <w:r w:rsidRPr="00B24445">
        <w:rPr>
          <w:lang w:val="ru-RU"/>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5C08" w:rsidRPr="00B24445" w:rsidRDefault="002B5C08">
      <w:pPr>
        <w:autoSpaceDE w:val="0"/>
        <w:spacing w:line="240" w:lineRule="auto"/>
        <w:jc w:val="both"/>
        <w:rPr>
          <w:lang w:val="ru-RU"/>
        </w:rPr>
      </w:pPr>
      <w:r w:rsidRPr="00B24445">
        <w:rPr>
          <w:lang w:val="ru-RU"/>
        </w:rPr>
        <w:t xml:space="preserve">3) Понуђач је измирио доспеле порезе, доприносе и друге јавне дажбине ускладу са прописима Републике Србије </w:t>
      </w:r>
      <w:r w:rsidRPr="00B24445">
        <w:rPr>
          <w:iCs/>
          <w:lang w:val="ru-RU"/>
        </w:rPr>
        <w:t>(</w:t>
      </w:r>
      <w:r w:rsidRPr="00B24445">
        <w:rPr>
          <w:rFonts w:eastAsia="TimesNewRoman"/>
          <w:iCs/>
          <w:lang w:val="ru-RU"/>
        </w:rPr>
        <w:t>или стране државе када има седиште на њеној територији</w:t>
      </w:r>
      <w:r w:rsidRPr="00B24445">
        <w:rPr>
          <w:iCs/>
          <w:lang w:val="ru-RU"/>
        </w:rPr>
        <w:t>)</w:t>
      </w:r>
      <w:r w:rsidRPr="00B24445">
        <w:rPr>
          <w:lang w:val="ru-RU"/>
        </w:rPr>
        <w:t>.</w:t>
      </w:r>
    </w:p>
    <w:p w:rsidR="002B5C08" w:rsidRPr="00B24445" w:rsidRDefault="002B5C08">
      <w:pPr>
        <w:jc w:val="center"/>
        <w:rPr>
          <w:lang w:val="ru-RU"/>
        </w:rPr>
      </w:pPr>
      <w:r w:rsidRPr="00B24445">
        <w:rPr>
          <w:lang w:val="ru-RU"/>
        </w:rPr>
        <w:t xml:space="preserve">          </w:t>
      </w: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666EB9" w:rsidRDefault="002B5C08">
      <w:pPr>
        <w:jc w:val="center"/>
        <w:rPr>
          <w:lang w:val="ru-RU"/>
        </w:rPr>
      </w:pPr>
      <w:r w:rsidRPr="00B24445">
        <w:rPr>
          <w:lang w:val="ru-RU"/>
        </w:rPr>
        <w:t xml:space="preserve">  Датум                                                            </w:t>
      </w:r>
      <w:r w:rsidR="0015126B">
        <w:rPr>
          <w:lang w:val="ru-RU"/>
        </w:rPr>
        <w:t>П</w:t>
      </w:r>
      <w:r w:rsidRPr="00B24445">
        <w:rPr>
          <w:lang w:val="ru-RU"/>
        </w:rPr>
        <w:t>отпис овлашћеног лица</w:t>
      </w:r>
    </w:p>
    <w:p w:rsidR="002B5C08" w:rsidRPr="00B24445" w:rsidRDefault="00164C91">
      <w:pPr>
        <w:jc w:val="both"/>
        <w:rPr>
          <w:lang w:val="sr-Cyrl-CS"/>
        </w:rPr>
      </w:pPr>
      <w:r w:rsidRPr="00666EB9">
        <w:rPr>
          <w:lang w:val="ru-RU"/>
        </w:rPr>
        <w:t xml:space="preserve">             </w:t>
      </w:r>
      <w:r w:rsidR="002B5C08" w:rsidRPr="00666EB9">
        <w:rPr>
          <w:lang w:val="ru-RU"/>
        </w:rPr>
        <w:t xml:space="preserve">_______________                                    </w:t>
      </w:r>
      <w:r w:rsidR="002B5C08" w:rsidRPr="00B24445">
        <w:rPr>
          <w:lang w:val="sr-Cyrl-CS"/>
        </w:rPr>
        <w:t xml:space="preserve">    </w:t>
      </w:r>
      <w:r w:rsidR="002B5C08" w:rsidRPr="00666EB9">
        <w:rPr>
          <w:lang w:val="ru-RU"/>
        </w:rPr>
        <w:t xml:space="preserve">  </w:t>
      </w:r>
      <w:r w:rsidR="002B5C08" w:rsidRPr="00B24445">
        <w:rPr>
          <w:lang w:val="sr-Cyrl-CS"/>
        </w:rPr>
        <w:t xml:space="preserve">     </w:t>
      </w:r>
      <w:r w:rsidR="002B5C08" w:rsidRPr="00666EB9">
        <w:rPr>
          <w:lang w:val="ru-RU"/>
        </w:rPr>
        <w:t xml:space="preserve"> _________________________________</w:t>
      </w:r>
    </w:p>
    <w:p w:rsidR="002B5C08" w:rsidRPr="00B24445" w:rsidRDefault="002B5C08">
      <w:pPr>
        <w:jc w:val="both"/>
        <w:rPr>
          <w:lang w:val="sr-Cyrl-CS"/>
        </w:rPr>
      </w:pPr>
    </w:p>
    <w:p w:rsidR="002B5C08" w:rsidRPr="00B24445" w:rsidRDefault="002B5C08">
      <w:pPr>
        <w:jc w:val="both"/>
        <w:rPr>
          <w:lang w:val="sr-Cyrl-CS"/>
        </w:rPr>
      </w:pPr>
    </w:p>
    <w:p w:rsidR="00361499" w:rsidRPr="00B24445" w:rsidRDefault="00361499">
      <w:pPr>
        <w:jc w:val="both"/>
        <w:rPr>
          <w:lang w:val="sr-Cyrl-CS"/>
        </w:rPr>
      </w:pPr>
    </w:p>
    <w:p w:rsidR="00361499" w:rsidRPr="00B24445" w:rsidRDefault="00361499">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2B5C08" w:rsidRDefault="002B5C08">
      <w:pPr>
        <w:jc w:val="both"/>
        <w:rPr>
          <w:sz w:val="20"/>
          <w:szCs w:val="20"/>
          <w:lang w:val="sr-Cyrl-CS"/>
        </w:rPr>
      </w:pPr>
    </w:p>
    <w:p w:rsidR="00164C91" w:rsidRDefault="00164C91">
      <w:pPr>
        <w:jc w:val="both"/>
        <w:rPr>
          <w:sz w:val="20"/>
          <w:szCs w:val="20"/>
          <w:lang w:val="sr-Cyrl-CS"/>
        </w:rPr>
      </w:pPr>
    </w:p>
    <w:p w:rsidR="00164C91" w:rsidRDefault="00164C91">
      <w:pPr>
        <w:jc w:val="both"/>
        <w:rPr>
          <w:sz w:val="20"/>
          <w:szCs w:val="20"/>
          <w:lang w:val="sr-Cyrl-CS"/>
        </w:rPr>
      </w:pPr>
    </w:p>
    <w:p w:rsidR="00164C91" w:rsidRPr="00B24445" w:rsidRDefault="00164C91">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autoSpaceDE w:val="0"/>
        <w:spacing w:line="240" w:lineRule="auto"/>
        <w:jc w:val="center"/>
        <w:rPr>
          <w:b/>
          <w:bCs/>
          <w:sz w:val="32"/>
          <w:szCs w:val="32"/>
          <w:lang w:val="ru-RU"/>
        </w:rPr>
      </w:pPr>
      <w:r w:rsidRPr="00B24445">
        <w:rPr>
          <w:b/>
          <w:bCs/>
          <w:sz w:val="32"/>
          <w:szCs w:val="32"/>
          <w:lang w:val="ru-RU"/>
        </w:rPr>
        <w:lastRenderedPageBreak/>
        <w:t>И З Ј А В А  П О Д И З В О Ђ А Ч А</w:t>
      </w:r>
    </w:p>
    <w:p w:rsidR="002B5C08" w:rsidRPr="00B24445" w:rsidRDefault="002B5C08">
      <w:pPr>
        <w:autoSpaceDE w:val="0"/>
        <w:spacing w:line="240" w:lineRule="auto"/>
        <w:jc w:val="center"/>
        <w:rPr>
          <w:b/>
          <w:bCs/>
          <w:sz w:val="32"/>
          <w:szCs w:val="32"/>
          <w:lang w:val="ru-RU"/>
        </w:rPr>
      </w:pPr>
      <w:r w:rsidRPr="00B24445">
        <w:rPr>
          <w:b/>
          <w:bCs/>
          <w:sz w:val="32"/>
          <w:szCs w:val="32"/>
          <w:lang w:val="ru-RU"/>
        </w:rPr>
        <w:t>О ИСПУЊАВАЊУ УСЛОВА ИЗ ЧЛ. 75. ЗАКОНА</w:t>
      </w:r>
    </w:p>
    <w:p w:rsidR="002B5C08" w:rsidRPr="00666EB9" w:rsidRDefault="002B5C08">
      <w:pPr>
        <w:autoSpaceDE w:val="0"/>
        <w:spacing w:line="240" w:lineRule="auto"/>
        <w:jc w:val="center"/>
        <w:rPr>
          <w:lang w:val="ru-RU"/>
        </w:rPr>
      </w:pPr>
      <w:r w:rsidRPr="00B24445">
        <w:rPr>
          <w:b/>
          <w:bCs/>
          <w:sz w:val="32"/>
          <w:szCs w:val="32"/>
          <w:lang w:val="ru-RU"/>
        </w:rPr>
        <w:t xml:space="preserve"> У ПОСТУПКУ ЈАВНЕ НАБАВКЕ МАЛЕ ВРЕДНОСТИ</w:t>
      </w:r>
    </w:p>
    <w:p w:rsidR="002B5C08" w:rsidRPr="00666EB9" w:rsidRDefault="002B5C08">
      <w:pPr>
        <w:autoSpaceDE w:val="0"/>
        <w:spacing w:line="240" w:lineRule="auto"/>
        <w:rPr>
          <w:lang w:val="ru-RU"/>
        </w:rPr>
      </w:pPr>
    </w:p>
    <w:p w:rsidR="002B5C08" w:rsidRPr="00B24445" w:rsidRDefault="002B5C08">
      <w:pPr>
        <w:autoSpaceDE w:val="0"/>
        <w:spacing w:line="240" w:lineRule="auto"/>
        <w:ind w:firstLine="720"/>
        <w:jc w:val="both"/>
        <w:rPr>
          <w:b/>
          <w:bCs/>
          <w:lang w:val="ru-RU"/>
        </w:rPr>
      </w:pPr>
      <w:r w:rsidRPr="00B24445">
        <w:rPr>
          <w:lang w:val="ru-RU"/>
        </w:rPr>
        <w:t>У складу са чланом 77. став 4. Закона, под пуном материјалном и кривичном</w:t>
      </w:r>
      <w:r w:rsidRPr="00666EB9">
        <w:rPr>
          <w:lang w:val="ru-RU"/>
        </w:rPr>
        <w:t xml:space="preserve"> </w:t>
      </w:r>
      <w:r w:rsidRPr="00B24445">
        <w:rPr>
          <w:lang w:val="ru-RU"/>
        </w:rPr>
        <w:t>одговорношћу, као заступник подизвођача, дајем следећу</w:t>
      </w:r>
      <w:r w:rsidRPr="00B24445">
        <w:rPr>
          <w:b/>
          <w:bCs/>
          <w:lang w:val="ru-RU"/>
        </w:rPr>
        <w:t xml:space="preserve">    </w:t>
      </w:r>
    </w:p>
    <w:p w:rsidR="002B5C08" w:rsidRPr="00666EB9" w:rsidRDefault="002B5C08">
      <w:pPr>
        <w:autoSpaceDE w:val="0"/>
        <w:spacing w:line="240" w:lineRule="auto"/>
        <w:ind w:firstLine="720"/>
        <w:jc w:val="both"/>
        <w:rPr>
          <w:b/>
          <w:bCs/>
          <w:sz w:val="28"/>
          <w:szCs w:val="28"/>
          <w:lang w:val="ru-RU"/>
        </w:rPr>
      </w:pPr>
      <w:r w:rsidRPr="00B24445">
        <w:rPr>
          <w:b/>
          <w:bCs/>
          <w:lang w:val="ru-RU"/>
        </w:rPr>
        <w:t xml:space="preserve">                                                </w:t>
      </w:r>
    </w:p>
    <w:p w:rsidR="002B5C08" w:rsidRPr="00B24445" w:rsidRDefault="002B5C08">
      <w:pPr>
        <w:autoSpaceDE w:val="0"/>
        <w:spacing w:line="240" w:lineRule="auto"/>
        <w:jc w:val="center"/>
        <w:rPr>
          <w:b/>
          <w:bCs/>
          <w:sz w:val="28"/>
          <w:szCs w:val="28"/>
          <w:lang w:val="sr-Cyrl-CS"/>
        </w:rPr>
      </w:pPr>
      <w:r w:rsidRPr="00666EB9">
        <w:rPr>
          <w:b/>
          <w:bCs/>
          <w:sz w:val="28"/>
          <w:szCs w:val="28"/>
          <w:lang w:val="ru-RU"/>
        </w:rPr>
        <w:t>И З Ј А В У</w:t>
      </w:r>
    </w:p>
    <w:p w:rsidR="002B5C08" w:rsidRPr="00B24445" w:rsidRDefault="002B5C08">
      <w:pPr>
        <w:autoSpaceDE w:val="0"/>
        <w:spacing w:line="240" w:lineRule="auto"/>
        <w:jc w:val="center"/>
        <w:rPr>
          <w:b/>
          <w:bCs/>
          <w:sz w:val="28"/>
          <w:szCs w:val="28"/>
          <w:lang w:val="sr-Cyrl-CS"/>
        </w:rPr>
      </w:pPr>
    </w:p>
    <w:p w:rsidR="002B5C08" w:rsidRPr="00B24445" w:rsidRDefault="002B5C08" w:rsidP="00331049">
      <w:pPr>
        <w:jc w:val="both"/>
        <w:rPr>
          <w:lang w:val="sr-Latn-CS"/>
        </w:rPr>
      </w:pPr>
      <w:r w:rsidRPr="00B24445">
        <w:rPr>
          <w:lang w:val="ru-RU"/>
        </w:rPr>
        <w:t>Подизвођач</w:t>
      </w:r>
      <w:r w:rsidRPr="00B24445">
        <w:rPr>
          <w:i/>
          <w:iCs/>
          <w:lang w:val="ru-RU"/>
        </w:rPr>
        <w:t>_______________________________  (</w:t>
      </w:r>
      <w:r w:rsidRPr="00B24445">
        <w:rPr>
          <w:rFonts w:eastAsia="TimesNewRoman"/>
          <w:i/>
          <w:iCs/>
          <w:lang w:val="ru-RU"/>
        </w:rPr>
        <w:t>навести назив подизвођача</w:t>
      </w:r>
      <w:r w:rsidRPr="00B24445">
        <w:rPr>
          <w:i/>
          <w:iCs/>
          <w:lang w:val="ru-RU"/>
        </w:rPr>
        <w:t xml:space="preserve">) </w:t>
      </w:r>
      <w:r w:rsidRPr="00B24445">
        <w:rPr>
          <w:lang w:val="sr-Latn-CS"/>
        </w:rPr>
        <w:t>Изјављује</w:t>
      </w:r>
      <w:r w:rsidRPr="00666EB9">
        <w:rPr>
          <w:lang w:val="ru-RU"/>
        </w:rPr>
        <w:t xml:space="preserve"> </w:t>
      </w:r>
      <w:r w:rsidRPr="00B24445">
        <w:rPr>
          <w:lang w:val="ru-RU"/>
        </w:rPr>
        <w:t>Н</w:t>
      </w:r>
      <w:r w:rsidRPr="00B24445">
        <w:rPr>
          <w:lang w:val="sr-Latn-CS"/>
        </w:rPr>
        <w:t xml:space="preserve">аручиоцу – </w:t>
      </w:r>
      <w:r w:rsidR="00EE2185" w:rsidRPr="00B24445">
        <w:rPr>
          <w:lang w:val="sr-Cyrl-CS"/>
        </w:rPr>
        <w:t>ПУ „</w:t>
      </w:r>
      <w:r w:rsidR="0055636D" w:rsidRPr="00B24445">
        <w:rPr>
          <w:lang w:val="sr-Cyrl-CS"/>
        </w:rPr>
        <w:t>Радост</w:t>
      </w:r>
      <w:r w:rsidR="00EE2185" w:rsidRPr="00B24445">
        <w:rPr>
          <w:lang w:val="sr-Cyrl-CS"/>
        </w:rPr>
        <w:t>“</w:t>
      </w:r>
      <w:r w:rsidRPr="00B24445">
        <w:rPr>
          <w:lang w:val="sr-Cyrl-CS"/>
        </w:rPr>
        <w:t xml:space="preserve"> </w:t>
      </w:r>
      <w:r w:rsidR="00E65D2B">
        <w:rPr>
          <w:lang w:val="sr-Cyrl-CS"/>
        </w:rPr>
        <w:t>Булевар Вука Караџића бб</w:t>
      </w:r>
      <w:r w:rsidRPr="00B24445">
        <w:rPr>
          <w:lang w:val="sr-Cyrl-CS"/>
        </w:rPr>
        <w:t>, Чачак</w:t>
      </w:r>
      <w:r w:rsidRPr="00B24445">
        <w:rPr>
          <w:lang w:val="sr-Latn-CS"/>
        </w:rPr>
        <w:t>, под пуном моралном, материјалном и кривичном одговорношћу, да испуњавам</w:t>
      </w:r>
      <w:r w:rsidRPr="00B24445">
        <w:rPr>
          <w:lang w:val="ru-RU"/>
        </w:rPr>
        <w:t>/</w:t>
      </w:r>
      <w:r w:rsidRPr="00B24445">
        <w:rPr>
          <w:lang w:val="sr-Latn-CS"/>
        </w:rPr>
        <w:t>о све услове за учешће у поступку јавне набавке мале</w:t>
      </w:r>
      <w:r w:rsidRPr="00B24445">
        <w:rPr>
          <w:lang w:val="sr-Cyrl-CS"/>
        </w:rPr>
        <w:t xml:space="preserve"> вредности </w:t>
      </w:r>
      <w:r w:rsidR="0055636D" w:rsidRPr="00B24445">
        <w:rPr>
          <w:lang w:val="sr-Cyrl-CS"/>
        </w:rPr>
        <w:t>добара</w:t>
      </w:r>
      <w:r w:rsidRPr="00B24445">
        <w:rPr>
          <w:color w:val="auto"/>
          <w:lang w:val="ru-RU"/>
        </w:rPr>
        <w:t xml:space="preserve">– </w:t>
      </w:r>
      <w:r w:rsidR="0015126B">
        <w:rPr>
          <w:b/>
          <w:color w:val="auto"/>
          <w:lang w:val="sr-Cyrl-CS"/>
        </w:rPr>
        <w:t xml:space="preserve">набавка опреме за централне и </w:t>
      </w:r>
      <w:r w:rsidR="00852D2C" w:rsidRPr="00666EB9">
        <w:rPr>
          <w:rFonts w:eastAsia="Times New Roman"/>
          <w:b/>
          <w:lang w:val="ru-RU" w:eastAsia="sr-Latn-CS"/>
        </w:rPr>
        <w:t>дистрибутивне кухиње</w:t>
      </w:r>
      <w:r w:rsidR="00704C9A" w:rsidRPr="00666EB9">
        <w:rPr>
          <w:rFonts w:eastAsia="Times New Roman"/>
          <w:b/>
          <w:lang w:val="ru-RU" w:eastAsia="sr-Latn-CS"/>
        </w:rPr>
        <w:t>,</w:t>
      </w:r>
      <w:r w:rsidRPr="00B24445">
        <w:rPr>
          <w:lang w:val="sr-Cyrl-CS"/>
        </w:rPr>
        <w:t xml:space="preserve"> и</w:t>
      </w:r>
      <w:r w:rsidR="00704C9A" w:rsidRPr="00B24445">
        <w:rPr>
          <w:lang w:val="sr-Cyrl-CS"/>
        </w:rPr>
        <w:t>з члана 75. став 1. тач. 1) до 3</w:t>
      </w:r>
      <w:r w:rsidRPr="00B24445">
        <w:rPr>
          <w:lang w:val="sr-Cyrl-CS"/>
        </w:rPr>
        <w:t xml:space="preserve">)  </w:t>
      </w:r>
      <w:r w:rsidRPr="00666EB9">
        <w:rPr>
          <w:lang w:val="ru-RU"/>
        </w:rPr>
        <w:t>ЗЈН</w:t>
      </w:r>
      <w:r w:rsidRPr="00B24445">
        <w:rPr>
          <w:lang w:val="sr-Latn-CS"/>
        </w:rPr>
        <w:t xml:space="preserve"> </w:t>
      </w:r>
      <w:r w:rsidRPr="00666EB9">
        <w:rPr>
          <w:lang w:val="ru-RU"/>
        </w:rPr>
        <w:t xml:space="preserve">, </w:t>
      </w:r>
      <w:r w:rsidRPr="00B24445">
        <w:rPr>
          <w:lang w:val="ru-RU"/>
        </w:rPr>
        <w:t>а</w:t>
      </w:r>
      <w:r w:rsidRPr="00B24445">
        <w:rPr>
          <w:lang w:val="sr-Latn-CS"/>
        </w:rPr>
        <w:t xml:space="preserve"> у складу са чланом </w:t>
      </w:r>
      <w:r w:rsidRPr="00B24445">
        <w:rPr>
          <w:rFonts w:eastAsia="Calibri"/>
          <w:lang w:val="ru-RU"/>
        </w:rPr>
        <w:t xml:space="preserve">77. став 4. </w:t>
      </w:r>
      <w:r w:rsidRPr="00666EB9">
        <w:rPr>
          <w:lang w:val="ru-RU"/>
        </w:rPr>
        <w:t xml:space="preserve">ЗЈН </w:t>
      </w:r>
      <w:r w:rsidRPr="00B24445">
        <w:rPr>
          <w:lang w:val="sr-Cyrl-CS"/>
        </w:rPr>
        <w:t xml:space="preserve"> и конкурсном документацијом за предметну јавну набавку</w:t>
      </w:r>
      <w:r w:rsidRPr="00B24445">
        <w:rPr>
          <w:lang w:val="ru-RU"/>
        </w:rPr>
        <w:t xml:space="preserve">  и то:</w:t>
      </w:r>
    </w:p>
    <w:p w:rsidR="002B5C08" w:rsidRPr="00666EB9" w:rsidRDefault="002B5C08">
      <w:pPr>
        <w:autoSpaceDE w:val="0"/>
        <w:spacing w:line="240" w:lineRule="auto"/>
        <w:jc w:val="both"/>
        <w:rPr>
          <w:color w:val="FF0000"/>
          <w:lang w:val="ru-RU"/>
        </w:rPr>
      </w:pPr>
    </w:p>
    <w:p w:rsidR="002B5C08" w:rsidRPr="00666EB9" w:rsidRDefault="002B5C08">
      <w:pPr>
        <w:autoSpaceDE w:val="0"/>
        <w:spacing w:line="240" w:lineRule="auto"/>
        <w:jc w:val="both"/>
        <w:rPr>
          <w:lang w:val="ru-RU"/>
        </w:rPr>
      </w:pPr>
      <w:r w:rsidRPr="00B24445">
        <w:rPr>
          <w:lang w:val="ru-RU"/>
        </w:rPr>
        <w:t>1) Подизвођач је регистрован код надлежног органа, односно уписан у</w:t>
      </w:r>
      <w:r w:rsidRPr="00666EB9">
        <w:rPr>
          <w:lang w:val="ru-RU"/>
        </w:rPr>
        <w:t xml:space="preserve"> </w:t>
      </w:r>
      <w:r w:rsidRPr="00B24445">
        <w:rPr>
          <w:lang w:val="ru-RU"/>
        </w:rPr>
        <w:t>одговарајући регистар.</w:t>
      </w:r>
    </w:p>
    <w:p w:rsidR="002B5C08" w:rsidRPr="00B24445" w:rsidRDefault="002B5C08">
      <w:pPr>
        <w:autoSpaceDE w:val="0"/>
        <w:spacing w:line="240" w:lineRule="auto"/>
        <w:jc w:val="both"/>
        <w:rPr>
          <w:lang w:val="ru-RU"/>
        </w:rPr>
      </w:pPr>
      <w:r w:rsidRPr="00B24445">
        <w:rPr>
          <w:lang w:val="ru-RU"/>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5C08" w:rsidRPr="00B24445" w:rsidRDefault="002B5C08">
      <w:pPr>
        <w:autoSpaceDE w:val="0"/>
        <w:spacing w:line="240" w:lineRule="auto"/>
        <w:jc w:val="both"/>
        <w:rPr>
          <w:lang w:val="ru-RU"/>
        </w:rPr>
      </w:pPr>
      <w:r w:rsidRPr="00B24445">
        <w:rPr>
          <w:lang w:val="ru-RU"/>
        </w:rPr>
        <w:t xml:space="preserve">3) Подизвођач је измирио доспеле порезе, доприносе и друге јавне дажбине у складу са прописима Републике Србије </w:t>
      </w:r>
      <w:r w:rsidRPr="00B24445">
        <w:rPr>
          <w:iCs/>
          <w:lang w:val="ru-RU"/>
        </w:rPr>
        <w:t>(</w:t>
      </w:r>
      <w:r w:rsidRPr="00B24445">
        <w:rPr>
          <w:rFonts w:eastAsia="TimesNewRoman"/>
          <w:iCs/>
          <w:lang w:val="ru-RU"/>
        </w:rPr>
        <w:t>или стране државе када има седиште на њеној територији</w:t>
      </w:r>
      <w:r w:rsidRPr="00B24445">
        <w:rPr>
          <w:iCs/>
          <w:lang w:val="ru-RU"/>
        </w:rPr>
        <w:t>)</w:t>
      </w:r>
      <w:r w:rsidRPr="00B24445">
        <w:rPr>
          <w:lang w:val="ru-RU"/>
        </w:rPr>
        <w:t>.</w:t>
      </w:r>
    </w:p>
    <w:p w:rsidR="002B5C08" w:rsidRPr="00B24445" w:rsidRDefault="002B5C08">
      <w:pPr>
        <w:autoSpaceDE w:val="0"/>
        <w:spacing w:line="240" w:lineRule="auto"/>
        <w:jc w:val="both"/>
        <w:rPr>
          <w:lang w:val="ru-RU"/>
        </w:rPr>
      </w:pPr>
    </w:p>
    <w:p w:rsidR="002B5C08" w:rsidRPr="00B24445" w:rsidRDefault="002B5C08">
      <w:pPr>
        <w:tabs>
          <w:tab w:val="left" w:pos="3960"/>
          <w:tab w:val="left" w:pos="6120"/>
        </w:tabs>
        <w:spacing w:line="360" w:lineRule="auto"/>
        <w:jc w:val="both"/>
        <w:rPr>
          <w:lang w:val="ru-RU"/>
        </w:rPr>
      </w:pPr>
      <w:r w:rsidRPr="00666EB9">
        <w:rPr>
          <w:color w:val="FF0000"/>
          <w:lang w:val="ru-RU"/>
        </w:rPr>
        <w:t xml:space="preserve">            </w:t>
      </w:r>
    </w:p>
    <w:p w:rsidR="002B5C08" w:rsidRPr="00666EB9" w:rsidRDefault="0015126B" w:rsidP="0015126B">
      <w:pPr>
        <w:tabs>
          <w:tab w:val="left" w:pos="3960"/>
          <w:tab w:val="left" w:pos="6120"/>
        </w:tabs>
        <w:spacing w:line="360" w:lineRule="auto"/>
        <w:rPr>
          <w:lang w:val="ru-RU"/>
        </w:rPr>
      </w:pPr>
      <w:r>
        <w:rPr>
          <w:lang w:val="ru-RU"/>
        </w:rPr>
        <w:t xml:space="preserve">                     </w:t>
      </w:r>
      <w:r w:rsidR="002B5C08" w:rsidRPr="00B24445">
        <w:rPr>
          <w:lang w:val="ru-RU"/>
        </w:rPr>
        <w:t xml:space="preserve">Датум                 </w:t>
      </w:r>
      <w:r w:rsidR="002B5C08" w:rsidRPr="00B24445">
        <w:rPr>
          <w:lang w:val="sl-SI"/>
        </w:rPr>
        <w:t xml:space="preserve">            </w:t>
      </w:r>
      <w:r w:rsidR="002B5C08" w:rsidRPr="00B24445">
        <w:rPr>
          <w:lang w:val="ru-RU"/>
        </w:rPr>
        <w:t xml:space="preserve"> </w:t>
      </w:r>
      <w:r w:rsidR="002B5C08" w:rsidRPr="00666EB9">
        <w:rPr>
          <w:lang w:val="ru-RU"/>
        </w:rPr>
        <w:t xml:space="preserve">                      </w:t>
      </w:r>
      <w:r w:rsidR="002B5C08" w:rsidRPr="00B24445">
        <w:rPr>
          <w:lang w:val="ru-RU"/>
        </w:rPr>
        <w:t>Потпис овлашћеног лица</w:t>
      </w:r>
    </w:p>
    <w:p w:rsidR="002B5C08" w:rsidRPr="00666EB9" w:rsidRDefault="002B5C08">
      <w:pPr>
        <w:jc w:val="both"/>
        <w:rPr>
          <w:b/>
          <w:bCs/>
          <w:i/>
          <w:iCs/>
          <w:lang w:val="ru-RU"/>
        </w:rPr>
      </w:pPr>
      <w:r w:rsidRPr="00666EB9">
        <w:rPr>
          <w:lang w:val="ru-RU"/>
        </w:rPr>
        <w:t xml:space="preserve">           _______________                                   _________________________________</w:t>
      </w:r>
    </w:p>
    <w:p w:rsidR="002B5C08" w:rsidRPr="00666EB9" w:rsidRDefault="002B5C08">
      <w:pPr>
        <w:autoSpaceDE w:val="0"/>
        <w:spacing w:line="240" w:lineRule="auto"/>
        <w:jc w:val="both"/>
        <w:rPr>
          <w:b/>
          <w:bCs/>
          <w:i/>
          <w:iCs/>
          <w:lang w:val="ru-RU"/>
        </w:rPr>
      </w:pPr>
    </w:p>
    <w:p w:rsidR="002B5C08" w:rsidRPr="00666EB9" w:rsidRDefault="002B5C08">
      <w:pPr>
        <w:autoSpaceDE w:val="0"/>
        <w:spacing w:line="240" w:lineRule="auto"/>
        <w:jc w:val="both"/>
        <w:rPr>
          <w:lang w:val="ru-RU"/>
        </w:rPr>
      </w:pPr>
      <w:r w:rsidRPr="00B24445">
        <w:rPr>
          <w:b/>
          <w:bCs/>
          <w:lang w:val="ru-RU"/>
        </w:rPr>
        <w:t>Уколико понуђач подноси понуду са подизвођачем</w:t>
      </w:r>
      <w:r w:rsidRPr="00B24445">
        <w:rPr>
          <w:lang w:val="ru-RU"/>
        </w:rPr>
        <w:t xml:space="preserve">, </w:t>
      </w:r>
      <w:r w:rsidRPr="00B24445">
        <w:rPr>
          <w:rFonts w:eastAsia="TimesNewRoman"/>
          <w:lang w:val="ru-RU"/>
        </w:rPr>
        <w:t>Изјава мора бити потписана од стране овлашћеног лица подизвођача</w:t>
      </w:r>
    </w:p>
    <w:p w:rsidR="002B5C08" w:rsidRPr="00666EB9" w:rsidRDefault="002B5C08">
      <w:pPr>
        <w:widowControl w:val="0"/>
        <w:autoSpaceDE w:val="0"/>
        <w:spacing w:line="240" w:lineRule="auto"/>
        <w:rPr>
          <w:lang w:val="ru-RU"/>
        </w:rPr>
      </w:pPr>
    </w:p>
    <w:p w:rsidR="002B5C08" w:rsidRPr="00666EB9" w:rsidRDefault="002B5C08">
      <w:pPr>
        <w:jc w:val="both"/>
        <w:rPr>
          <w:lang w:val="ru-RU"/>
        </w:rPr>
      </w:pPr>
    </w:p>
    <w:p w:rsidR="002B5C08" w:rsidRPr="00B24445" w:rsidRDefault="002B5C08">
      <w:pPr>
        <w:jc w:val="both"/>
        <w:rPr>
          <w:lang w:val="sr-Cyrl-CS"/>
        </w:rPr>
      </w:pPr>
    </w:p>
    <w:p w:rsidR="0055636D" w:rsidRPr="00B24445" w:rsidRDefault="0055636D">
      <w:pPr>
        <w:jc w:val="both"/>
        <w:rPr>
          <w:lang w:val="sr-Cyrl-CS"/>
        </w:rPr>
      </w:pPr>
    </w:p>
    <w:p w:rsidR="0055636D" w:rsidRPr="00B24445" w:rsidRDefault="0055636D">
      <w:pPr>
        <w:jc w:val="both"/>
        <w:rPr>
          <w:lang w:val="sr-Cyrl-CS"/>
        </w:rPr>
      </w:pPr>
    </w:p>
    <w:p w:rsidR="0055636D" w:rsidRDefault="0055636D">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Pr="00B24445" w:rsidRDefault="00164C91">
      <w:pPr>
        <w:jc w:val="both"/>
        <w:rPr>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widowControl w:val="0"/>
        <w:autoSpaceDE w:val="0"/>
        <w:spacing w:line="235" w:lineRule="auto"/>
        <w:jc w:val="center"/>
        <w:rPr>
          <w:sz w:val="32"/>
          <w:szCs w:val="32"/>
          <w:lang w:val="ru-RU"/>
        </w:rPr>
      </w:pPr>
      <w:r w:rsidRPr="00B24445">
        <w:rPr>
          <w:b/>
          <w:bCs/>
          <w:iCs/>
          <w:sz w:val="32"/>
          <w:szCs w:val="32"/>
        </w:rPr>
        <w:lastRenderedPageBreak/>
        <w:t>V</w:t>
      </w:r>
      <w:r w:rsidRPr="00B24445">
        <w:rPr>
          <w:b/>
          <w:bCs/>
          <w:iCs/>
          <w:sz w:val="32"/>
          <w:szCs w:val="32"/>
          <w:lang w:val="ru-RU"/>
        </w:rPr>
        <w:t xml:space="preserve"> УПУТСТВО ПОНУЂАЧИМА КАКО ДА САЧИНЕ ПОНУДУ</w:t>
      </w:r>
    </w:p>
    <w:p w:rsidR="002B5C08" w:rsidRPr="00B24445" w:rsidRDefault="002B5C08">
      <w:pPr>
        <w:widowControl w:val="0"/>
        <w:autoSpaceDE w:val="0"/>
        <w:spacing w:line="295" w:lineRule="exact"/>
        <w:rPr>
          <w:sz w:val="32"/>
          <w:szCs w:val="32"/>
          <w:lang w:val="ru-RU"/>
        </w:rPr>
      </w:pPr>
    </w:p>
    <w:p w:rsidR="002B5C08" w:rsidRPr="00B24445" w:rsidRDefault="002B5C08">
      <w:pPr>
        <w:widowControl w:val="0"/>
        <w:autoSpaceDE w:val="0"/>
        <w:spacing w:line="235" w:lineRule="auto"/>
        <w:rPr>
          <w:lang w:val="ru-RU"/>
        </w:rPr>
      </w:pPr>
      <w:r w:rsidRPr="00B24445">
        <w:rPr>
          <w:b/>
          <w:bCs/>
          <w:iCs/>
          <w:lang w:val="ru-RU"/>
        </w:rPr>
        <w:t>1.ПОДАЦИ О ЈЕЗИКУ НА КОЈЕМ ПОНУДА МОРА ДА БУДЕ САСТАВЉЕНА</w:t>
      </w:r>
    </w:p>
    <w:p w:rsidR="002B5C08" w:rsidRPr="00666EB9" w:rsidRDefault="002B5C08">
      <w:pPr>
        <w:tabs>
          <w:tab w:val="left" w:pos="360"/>
        </w:tabs>
        <w:jc w:val="both"/>
        <w:rPr>
          <w:lang w:val="sr-Cyrl-CS"/>
        </w:rPr>
      </w:pPr>
      <w:r w:rsidRPr="00B24445">
        <w:rPr>
          <w:lang w:val="sr-Cyrl-CS"/>
        </w:rPr>
        <w:t>Наручилац је припремио конкурсну документацију и спр</w:t>
      </w:r>
      <w:r w:rsidRPr="00B24445">
        <w:t>o</w:t>
      </w:r>
      <w:r w:rsidRPr="00B24445">
        <w:rPr>
          <w:lang w:val="sr-Cyrl-CS"/>
        </w:rPr>
        <w:t xml:space="preserve">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w:t>
      </w:r>
      <w:r w:rsidRPr="00B24445">
        <w:rPr>
          <w:color w:val="0D0D0D"/>
          <w:lang w:val="sr-Cyrl-CS"/>
        </w:rPr>
        <w:t>чланом 63. став 3. ЗЈН.</w:t>
      </w:r>
      <w:r w:rsidRPr="00B24445">
        <w:rPr>
          <w:lang w:val="hr-HR"/>
        </w:rPr>
        <w:t>Понуда и остала документација која се односи на понуду морају бити на српском језику.</w:t>
      </w:r>
      <w:r w:rsidRPr="00666EB9">
        <w:rPr>
          <w:lang w:val="sr-Cyrl-CS"/>
        </w:rPr>
        <w:t xml:space="preserve"> </w:t>
      </w:r>
    </w:p>
    <w:p w:rsidR="0015126B" w:rsidRDefault="0015126B">
      <w:pPr>
        <w:widowControl w:val="0"/>
        <w:autoSpaceDE w:val="0"/>
        <w:spacing w:line="235" w:lineRule="auto"/>
        <w:rPr>
          <w:b/>
          <w:bCs/>
          <w:iCs/>
          <w:lang w:val="ru-RU"/>
        </w:rPr>
      </w:pPr>
    </w:p>
    <w:p w:rsidR="002B5C08" w:rsidRPr="00B24445" w:rsidRDefault="002B5C08">
      <w:pPr>
        <w:widowControl w:val="0"/>
        <w:autoSpaceDE w:val="0"/>
        <w:spacing w:line="235" w:lineRule="auto"/>
        <w:rPr>
          <w:lang w:val="ru-RU"/>
        </w:rPr>
      </w:pPr>
      <w:r w:rsidRPr="00B24445">
        <w:rPr>
          <w:b/>
          <w:bCs/>
          <w:iCs/>
          <w:lang w:val="ru-RU"/>
        </w:rPr>
        <w:t>2.НАЧИН НА КОЈИ ПОНУДА МОРА ДА БУДЕ САЧИЊЕНА</w:t>
      </w:r>
    </w:p>
    <w:p w:rsidR="0015126B" w:rsidRPr="00666EB9" w:rsidRDefault="0055636D">
      <w:pPr>
        <w:widowControl w:val="0"/>
        <w:overflowPunct w:val="0"/>
        <w:autoSpaceDE w:val="0"/>
        <w:spacing w:line="228" w:lineRule="auto"/>
        <w:jc w:val="both"/>
        <w:rPr>
          <w:lang w:val="ru-RU"/>
        </w:rPr>
      </w:pPr>
      <w:r w:rsidRPr="00B24445">
        <w:rPr>
          <w:lang w:val="ru-RU"/>
        </w:rPr>
        <w:t>П</w:t>
      </w:r>
      <w:r w:rsidR="002B5C08" w:rsidRPr="00B24445">
        <w:rPr>
          <w:lang w:val="ru-RU"/>
        </w:rPr>
        <w:t>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002B5C08" w:rsidRPr="00666EB9">
        <w:rPr>
          <w:lang w:val="ru-RU"/>
        </w:rPr>
        <w:t xml:space="preserve"> </w:t>
      </w:r>
    </w:p>
    <w:p w:rsidR="0015126B" w:rsidRPr="00666EB9" w:rsidRDefault="002B5C08">
      <w:pPr>
        <w:widowControl w:val="0"/>
        <w:overflowPunct w:val="0"/>
        <w:autoSpaceDE w:val="0"/>
        <w:spacing w:line="228" w:lineRule="auto"/>
        <w:jc w:val="both"/>
        <w:rPr>
          <w:lang w:val="ru-RU"/>
        </w:rPr>
      </w:pPr>
      <w:r w:rsidRPr="00B24445">
        <w:rPr>
          <w:lang w:val="ru-RU"/>
        </w:rPr>
        <w:t>У</w:t>
      </w:r>
      <w:r w:rsidRPr="00B24445">
        <w:rPr>
          <w:spacing w:val="15"/>
          <w:lang w:val="ru-RU"/>
        </w:rPr>
        <w:t xml:space="preserve"> </w:t>
      </w:r>
      <w:r w:rsidRPr="00B24445">
        <w:rPr>
          <w:lang w:val="ru-RU"/>
        </w:rPr>
        <w:t>сл</w:t>
      </w:r>
      <w:r w:rsidRPr="00B24445">
        <w:rPr>
          <w:spacing w:val="-4"/>
          <w:lang w:val="ru-RU"/>
        </w:rPr>
        <w:t>у</w:t>
      </w:r>
      <w:r w:rsidRPr="00B24445">
        <w:rPr>
          <w:lang w:val="ru-RU"/>
        </w:rPr>
        <w:t>ча</w:t>
      </w:r>
      <w:r w:rsidRPr="00B24445">
        <w:rPr>
          <w:spacing w:val="2"/>
          <w:lang w:val="ru-RU"/>
        </w:rPr>
        <w:t>ј</w:t>
      </w:r>
      <w:r w:rsidRPr="00B24445">
        <w:rPr>
          <w:lang w:val="ru-RU"/>
        </w:rPr>
        <w:t>у</w:t>
      </w:r>
      <w:r w:rsidRPr="00B24445">
        <w:rPr>
          <w:spacing w:val="12"/>
          <w:lang w:val="ru-RU"/>
        </w:rPr>
        <w:t xml:space="preserve"> </w:t>
      </w:r>
      <w:r w:rsidRPr="00B24445">
        <w:rPr>
          <w:spacing w:val="-1"/>
          <w:lang w:val="ru-RU"/>
        </w:rPr>
        <w:t>д</w:t>
      </w:r>
      <w:r w:rsidRPr="00B24445">
        <w:rPr>
          <w:lang w:val="ru-RU"/>
        </w:rPr>
        <w:t>а</w:t>
      </w:r>
      <w:r w:rsidRPr="00B24445">
        <w:rPr>
          <w:spacing w:val="15"/>
          <w:lang w:val="ru-RU"/>
        </w:rPr>
        <w:t xml:space="preserve"> </w:t>
      </w:r>
      <w:r w:rsidRPr="00B24445">
        <w:rPr>
          <w:lang w:val="ru-RU"/>
        </w:rPr>
        <w:t>по</w:t>
      </w:r>
      <w:r w:rsidRPr="00B24445">
        <w:rPr>
          <w:spacing w:val="2"/>
          <w:lang w:val="ru-RU"/>
        </w:rPr>
        <w:t>н</w:t>
      </w:r>
      <w:r w:rsidRPr="00B24445">
        <w:rPr>
          <w:spacing w:val="-10"/>
          <w:lang w:val="ru-RU"/>
        </w:rPr>
        <w:t>у</w:t>
      </w:r>
      <w:r w:rsidRPr="00B24445">
        <w:rPr>
          <w:spacing w:val="1"/>
          <w:lang w:val="ru-RU"/>
        </w:rPr>
        <w:t>д</w:t>
      </w:r>
      <w:r w:rsidRPr="00B24445">
        <w:rPr>
          <w:lang w:val="ru-RU"/>
        </w:rPr>
        <w:t>у</w:t>
      </w:r>
      <w:r w:rsidRPr="00B24445">
        <w:rPr>
          <w:spacing w:val="14"/>
          <w:lang w:val="ru-RU"/>
        </w:rPr>
        <w:t xml:space="preserve"> </w:t>
      </w:r>
      <w:r w:rsidRPr="00B24445">
        <w:rPr>
          <w:lang w:val="ru-RU"/>
        </w:rPr>
        <w:t>п</w:t>
      </w:r>
      <w:r w:rsidRPr="00B24445">
        <w:rPr>
          <w:spacing w:val="-5"/>
          <w:lang w:val="ru-RU"/>
        </w:rPr>
        <w:t>о</w:t>
      </w:r>
      <w:r w:rsidRPr="00B24445">
        <w:rPr>
          <w:spacing w:val="-1"/>
          <w:lang w:val="ru-RU"/>
        </w:rPr>
        <w:t>д</w:t>
      </w:r>
      <w:r w:rsidRPr="00B24445">
        <w:rPr>
          <w:lang w:val="ru-RU"/>
        </w:rPr>
        <w:t>носи</w:t>
      </w:r>
      <w:r w:rsidRPr="00B24445">
        <w:rPr>
          <w:spacing w:val="15"/>
          <w:lang w:val="ru-RU"/>
        </w:rPr>
        <w:t xml:space="preserve"> </w:t>
      </w:r>
      <w:r w:rsidRPr="00B24445">
        <w:rPr>
          <w:spacing w:val="-2"/>
          <w:lang w:val="ru-RU"/>
        </w:rPr>
        <w:t>гр</w:t>
      </w:r>
      <w:r w:rsidRPr="00B24445">
        <w:rPr>
          <w:spacing w:val="-3"/>
          <w:lang w:val="ru-RU"/>
        </w:rPr>
        <w:t>у</w:t>
      </w:r>
      <w:r w:rsidRPr="00B24445">
        <w:rPr>
          <w:lang w:val="ru-RU"/>
        </w:rPr>
        <w:t>па</w:t>
      </w:r>
      <w:r w:rsidRPr="00B24445">
        <w:rPr>
          <w:spacing w:val="15"/>
          <w:lang w:val="ru-RU"/>
        </w:rPr>
        <w:t xml:space="preserve"> </w:t>
      </w:r>
      <w:r w:rsidRPr="00B24445">
        <w:rPr>
          <w:lang w:val="ru-RU"/>
        </w:rPr>
        <w:t>по</w:t>
      </w:r>
      <w:r w:rsidRPr="00B24445">
        <w:rPr>
          <w:spacing w:val="2"/>
          <w:lang w:val="ru-RU"/>
        </w:rPr>
        <w:t>н</w:t>
      </w:r>
      <w:r w:rsidRPr="00B24445">
        <w:rPr>
          <w:spacing w:val="-3"/>
          <w:lang w:val="ru-RU"/>
        </w:rPr>
        <w:t>у</w:t>
      </w:r>
      <w:r w:rsidRPr="00B24445">
        <w:rPr>
          <w:lang w:val="ru-RU"/>
        </w:rPr>
        <w:t>ђ</w:t>
      </w:r>
      <w:r w:rsidRPr="00B24445">
        <w:rPr>
          <w:spacing w:val="-4"/>
          <w:lang w:val="ru-RU"/>
        </w:rPr>
        <w:t>а</w:t>
      </w:r>
      <w:r w:rsidRPr="00B24445">
        <w:rPr>
          <w:lang w:val="ru-RU"/>
        </w:rPr>
        <w:t>ча,</w:t>
      </w:r>
      <w:r w:rsidRPr="00B24445">
        <w:rPr>
          <w:spacing w:val="15"/>
          <w:lang w:val="ru-RU"/>
        </w:rPr>
        <w:t xml:space="preserve"> </w:t>
      </w:r>
      <w:r w:rsidRPr="00B24445">
        <w:rPr>
          <w:lang w:val="ru-RU"/>
        </w:rPr>
        <w:t>п</w:t>
      </w:r>
      <w:r w:rsidRPr="00B24445">
        <w:rPr>
          <w:spacing w:val="-7"/>
          <w:lang w:val="ru-RU"/>
        </w:rPr>
        <w:t>о</w:t>
      </w:r>
      <w:r w:rsidRPr="00B24445">
        <w:rPr>
          <w:lang w:val="ru-RU"/>
        </w:rPr>
        <w:t>т</w:t>
      </w:r>
      <w:r w:rsidRPr="00B24445">
        <w:rPr>
          <w:spacing w:val="1"/>
          <w:lang w:val="ru-RU"/>
        </w:rPr>
        <w:t>р</w:t>
      </w:r>
      <w:r w:rsidRPr="00B24445">
        <w:rPr>
          <w:spacing w:val="-2"/>
          <w:lang w:val="ru-RU"/>
        </w:rPr>
        <w:t>е</w:t>
      </w:r>
      <w:r w:rsidRPr="00B24445">
        <w:rPr>
          <w:spacing w:val="-1"/>
          <w:lang w:val="ru-RU"/>
        </w:rPr>
        <w:t>б</w:t>
      </w:r>
      <w:r w:rsidRPr="00B24445">
        <w:rPr>
          <w:lang w:val="ru-RU"/>
        </w:rPr>
        <w:t>но</w:t>
      </w:r>
      <w:r w:rsidR="00636DBD">
        <w:rPr>
          <w:lang w:val="ru-RU"/>
        </w:rPr>
        <w:t xml:space="preserve"> је на коверти или кутији </w:t>
      </w:r>
      <w:r w:rsidRPr="00B24445">
        <w:rPr>
          <w:spacing w:val="15"/>
          <w:lang w:val="ru-RU"/>
        </w:rPr>
        <w:t xml:space="preserve"> </w:t>
      </w:r>
      <w:r w:rsidRPr="00B24445">
        <w:rPr>
          <w:lang w:val="ru-RU"/>
        </w:rPr>
        <w:t>н</w:t>
      </w:r>
      <w:r w:rsidRPr="00B24445">
        <w:rPr>
          <w:spacing w:val="-2"/>
          <w:lang w:val="ru-RU"/>
        </w:rPr>
        <w:t>а</w:t>
      </w:r>
      <w:r w:rsidRPr="00B24445">
        <w:rPr>
          <w:lang w:val="ru-RU"/>
        </w:rPr>
        <w:t>з</w:t>
      </w:r>
      <w:r w:rsidRPr="00B24445">
        <w:rPr>
          <w:spacing w:val="-3"/>
          <w:lang w:val="ru-RU"/>
        </w:rPr>
        <w:t>н</w:t>
      </w:r>
      <w:r w:rsidRPr="00B24445">
        <w:rPr>
          <w:spacing w:val="-4"/>
          <w:lang w:val="ru-RU"/>
        </w:rPr>
        <w:t>а</w:t>
      </w:r>
      <w:r w:rsidRPr="00B24445">
        <w:rPr>
          <w:lang w:val="ru-RU"/>
        </w:rPr>
        <w:t xml:space="preserve">чити </w:t>
      </w:r>
      <w:r w:rsidRPr="00B24445">
        <w:rPr>
          <w:spacing w:val="-1"/>
          <w:lang w:val="ru-RU"/>
        </w:rPr>
        <w:t>д</w:t>
      </w:r>
      <w:r w:rsidRPr="00B24445">
        <w:rPr>
          <w:lang w:val="ru-RU"/>
        </w:rPr>
        <w:t>а</w:t>
      </w:r>
      <w:r w:rsidRPr="00B24445">
        <w:rPr>
          <w:spacing w:val="11"/>
          <w:lang w:val="ru-RU"/>
        </w:rPr>
        <w:t xml:space="preserve"> </w:t>
      </w:r>
      <w:r w:rsidRPr="00B24445">
        <w:rPr>
          <w:lang w:val="ru-RU"/>
        </w:rPr>
        <w:t>се</w:t>
      </w:r>
      <w:r w:rsidRPr="00B24445">
        <w:rPr>
          <w:spacing w:val="8"/>
          <w:lang w:val="ru-RU"/>
        </w:rPr>
        <w:t xml:space="preserve"> </w:t>
      </w:r>
      <w:r w:rsidRPr="00B24445">
        <w:rPr>
          <w:lang w:val="ru-RU"/>
        </w:rPr>
        <w:t>ра</w:t>
      </w:r>
      <w:r w:rsidRPr="00B24445">
        <w:rPr>
          <w:spacing w:val="-1"/>
          <w:lang w:val="ru-RU"/>
        </w:rPr>
        <w:t>д</w:t>
      </w:r>
      <w:r w:rsidRPr="00B24445">
        <w:rPr>
          <w:lang w:val="ru-RU"/>
        </w:rPr>
        <w:t>и</w:t>
      </w:r>
      <w:r w:rsidRPr="00B24445">
        <w:rPr>
          <w:spacing w:val="8"/>
          <w:lang w:val="ru-RU"/>
        </w:rPr>
        <w:t xml:space="preserve"> </w:t>
      </w:r>
      <w:r w:rsidRPr="00B24445">
        <w:rPr>
          <w:lang w:val="ru-RU"/>
        </w:rPr>
        <w:t>о</w:t>
      </w:r>
      <w:r w:rsidRPr="00B24445">
        <w:rPr>
          <w:spacing w:val="8"/>
          <w:lang w:val="ru-RU"/>
        </w:rPr>
        <w:t xml:space="preserve"> </w:t>
      </w:r>
      <w:r w:rsidRPr="00B24445">
        <w:rPr>
          <w:spacing w:val="-2"/>
          <w:lang w:val="ru-RU"/>
        </w:rPr>
        <w:t>гр</w:t>
      </w:r>
      <w:r w:rsidRPr="00B24445">
        <w:rPr>
          <w:spacing w:val="-3"/>
          <w:lang w:val="ru-RU"/>
        </w:rPr>
        <w:t>у</w:t>
      </w:r>
      <w:r w:rsidRPr="00B24445">
        <w:rPr>
          <w:lang w:val="ru-RU"/>
        </w:rPr>
        <w:t>пи</w:t>
      </w:r>
      <w:r w:rsidRPr="00B24445">
        <w:rPr>
          <w:spacing w:val="10"/>
          <w:lang w:val="ru-RU"/>
        </w:rPr>
        <w:t xml:space="preserve"> </w:t>
      </w:r>
      <w:r w:rsidRPr="00B24445">
        <w:rPr>
          <w:lang w:val="ru-RU"/>
        </w:rPr>
        <w:t>пон</w:t>
      </w:r>
      <w:r w:rsidRPr="00B24445">
        <w:rPr>
          <w:spacing w:val="-3"/>
          <w:lang w:val="ru-RU"/>
        </w:rPr>
        <w:t>у</w:t>
      </w:r>
      <w:r w:rsidRPr="00B24445">
        <w:rPr>
          <w:lang w:val="ru-RU"/>
        </w:rPr>
        <w:t>ђ</w:t>
      </w:r>
      <w:r w:rsidRPr="00B24445">
        <w:rPr>
          <w:spacing w:val="-4"/>
          <w:lang w:val="ru-RU"/>
        </w:rPr>
        <w:t>а</w:t>
      </w:r>
      <w:r w:rsidRPr="00B24445">
        <w:rPr>
          <w:lang w:val="ru-RU"/>
        </w:rPr>
        <w:t>ча</w:t>
      </w:r>
      <w:r w:rsidRPr="00B24445">
        <w:rPr>
          <w:spacing w:val="8"/>
          <w:lang w:val="ru-RU"/>
        </w:rPr>
        <w:t xml:space="preserve"> </w:t>
      </w:r>
      <w:r w:rsidRPr="00B24445">
        <w:rPr>
          <w:lang w:val="ru-RU"/>
        </w:rPr>
        <w:t>и</w:t>
      </w:r>
      <w:r w:rsidRPr="00B24445">
        <w:rPr>
          <w:spacing w:val="10"/>
          <w:lang w:val="ru-RU"/>
        </w:rPr>
        <w:t xml:space="preserve"> </w:t>
      </w:r>
      <w:r w:rsidRPr="00B24445">
        <w:rPr>
          <w:lang w:val="ru-RU"/>
        </w:rPr>
        <w:t>на</w:t>
      </w:r>
      <w:r w:rsidRPr="00B24445">
        <w:rPr>
          <w:spacing w:val="-5"/>
          <w:lang w:val="ru-RU"/>
        </w:rPr>
        <w:t>в</w:t>
      </w:r>
      <w:r w:rsidRPr="00B24445">
        <w:rPr>
          <w:lang w:val="ru-RU"/>
        </w:rPr>
        <w:t>ес</w:t>
      </w:r>
      <w:r w:rsidRPr="00B24445">
        <w:rPr>
          <w:spacing w:val="-2"/>
          <w:lang w:val="ru-RU"/>
        </w:rPr>
        <w:t>т</w:t>
      </w:r>
      <w:r w:rsidRPr="00B24445">
        <w:rPr>
          <w:lang w:val="ru-RU"/>
        </w:rPr>
        <w:t>и</w:t>
      </w:r>
      <w:r w:rsidRPr="00B24445">
        <w:rPr>
          <w:spacing w:val="10"/>
          <w:lang w:val="ru-RU"/>
        </w:rPr>
        <w:t xml:space="preserve"> </w:t>
      </w:r>
      <w:r w:rsidRPr="00B24445">
        <w:rPr>
          <w:lang w:val="ru-RU"/>
        </w:rPr>
        <w:t>н</w:t>
      </w:r>
      <w:r w:rsidRPr="00B24445">
        <w:rPr>
          <w:spacing w:val="-2"/>
          <w:lang w:val="ru-RU"/>
        </w:rPr>
        <w:t>а</w:t>
      </w:r>
      <w:r w:rsidRPr="00B24445">
        <w:rPr>
          <w:lang w:val="ru-RU"/>
        </w:rPr>
        <w:t>зи</w:t>
      </w:r>
      <w:r w:rsidRPr="00B24445">
        <w:rPr>
          <w:spacing w:val="-6"/>
          <w:lang w:val="ru-RU"/>
        </w:rPr>
        <w:t>в</w:t>
      </w:r>
      <w:r w:rsidRPr="00B24445">
        <w:rPr>
          <w:lang w:val="ru-RU"/>
        </w:rPr>
        <w:t>е</w:t>
      </w:r>
      <w:r w:rsidRPr="00B24445">
        <w:rPr>
          <w:spacing w:val="11"/>
          <w:lang w:val="ru-RU"/>
        </w:rPr>
        <w:t xml:space="preserve"> </w:t>
      </w:r>
      <w:r w:rsidRPr="00B24445">
        <w:rPr>
          <w:lang w:val="ru-RU"/>
        </w:rPr>
        <w:t>и</w:t>
      </w:r>
      <w:r w:rsidRPr="00B24445">
        <w:rPr>
          <w:spacing w:val="13"/>
          <w:lang w:val="ru-RU"/>
        </w:rPr>
        <w:t xml:space="preserve"> </w:t>
      </w:r>
      <w:r w:rsidRPr="00B24445">
        <w:rPr>
          <w:lang w:val="ru-RU"/>
        </w:rPr>
        <w:t>а</w:t>
      </w:r>
      <w:r w:rsidRPr="00B24445">
        <w:rPr>
          <w:spacing w:val="-1"/>
          <w:lang w:val="ru-RU"/>
        </w:rPr>
        <w:t>д</w:t>
      </w:r>
      <w:r w:rsidRPr="00B24445">
        <w:rPr>
          <w:spacing w:val="-2"/>
          <w:lang w:val="ru-RU"/>
        </w:rPr>
        <w:t>р</w:t>
      </w:r>
      <w:r w:rsidRPr="00B24445">
        <w:rPr>
          <w:lang w:val="ru-RU"/>
        </w:rPr>
        <w:t>есу</w:t>
      </w:r>
      <w:r w:rsidRPr="00B24445">
        <w:rPr>
          <w:spacing w:val="7"/>
          <w:lang w:val="ru-RU"/>
        </w:rPr>
        <w:t xml:space="preserve"> </w:t>
      </w:r>
      <w:r w:rsidRPr="00B24445">
        <w:rPr>
          <w:lang w:val="ru-RU"/>
        </w:rPr>
        <w:t>свих</w:t>
      </w:r>
      <w:r w:rsidRPr="00B24445">
        <w:rPr>
          <w:spacing w:val="7"/>
          <w:lang w:val="ru-RU"/>
        </w:rPr>
        <w:t xml:space="preserve"> </w:t>
      </w:r>
      <w:r w:rsidRPr="00B24445">
        <w:rPr>
          <w:lang w:val="ru-RU"/>
        </w:rPr>
        <w:t>учесни</w:t>
      </w:r>
      <w:r w:rsidRPr="00B24445">
        <w:rPr>
          <w:spacing w:val="5"/>
          <w:lang w:val="ru-RU"/>
        </w:rPr>
        <w:t>к</w:t>
      </w:r>
      <w:r w:rsidRPr="00B24445">
        <w:rPr>
          <w:lang w:val="ru-RU"/>
        </w:rPr>
        <w:t>а</w:t>
      </w:r>
      <w:r w:rsidRPr="00B24445">
        <w:rPr>
          <w:spacing w:val="11"/>
          <w:lang w:val="ru-RU"/>
        </w:rPr>
        <w:t xml:space="preserve"> </w:t>
      </w:r>
      <w:r w:rsidRPr="00B24445">
        <w:rPr>
          <w:lang w:val="ru-RU"/>
        </w:rPr>
        <w:t>у з</w:t>
      </w:r>
      <w:r w:rsidRPr="00B24445">
        <w:rPr>
          <w:spacing w:val="1"/>
          <w:lang w:val="ru-RU"/>
        </w:rPr>
        <w:t>а</w:t>
      </w:r>
      <w:r w:rsidRPr="00B24445">
        <w:rPr>
          <w:lang w:val="ru-RU"/>
        </w:rPr>
        <w:t>ј</w:t>
      </w:r>
      <w:r w:rsidRPr="00B24445">
        <w:rPr>
          <w:spacing w:val="-5"/>
          <w:lang w:val="ru-RU"/>
        </w:rPr>
        <w:t>е</w:t>
      </w:r>
      <w:r w:rsidRPr="00B24445">
        <w:rPr>
          <w:spacing w:val="-1"/>
          <w:lang w:val="ru-RU"/>
        </w:rPr>
        <w:t>д</w:t>
      </w:r>
      <w:r w:rsidRPr="00B24445">
        <w:rPr>
          <w:lang w:val="ru-RU"/>
        </w:rPr>
        <w:t>нич</w:t>
      </w:r>
      <w:r w:rsidRPr="00B24445">
        <w:rPr>
          <w:spacing w:val="2"/>
          <w:lang w:val="ru-RU"/>
        </w:rPr>
        <w:t>к</w:t>
      </w:r>
      <w:r w:rsidRPr="00B24445">
        <w:rPr>
          <w:lang w:val="ru-RU"/>
        </w:rPr>
        <w:t>ој пон</w:t>
      </w:r>
      <w:r w:rsidRPr="00B24445">
        <w:rPr>
          <w:spacing w:val="-10"/>
          <w:lang w:val="ru-RU"/>
        </w:rPr>
        <w:t>у</w:t>
      </w:r>
      <w:r w:rsidRPr="00B24445">
        <w:rPr>
          <w:spacing w:val="-1"/>
          <w:lang w:val="ru-RU"/>
        </w:rPr>
        <w:t>д</w:t>
      </w:r>
      <w:r w:rsidRPr="00B24445">
        <w:rPr>
          <w:lang w:val="ru-RU"/>
        </w:rPr>
        <w:t>и.</w:t>
      </w:r>
      <w:r w:rsidRPr="00B24445">
        <w:rPr>
          <w:lang w:val="sr-Latn-CS"/>
        </w:rPr>
        <w:t xml:space="preserve"> </w:t>
      </w:r>
    </w:p>
    <w:p w:rsidR="0015126B" w:rsidRPr="00666EB9" w:rsidRDefault="002B5C08">
      <w:pPr>
        <w:widowControl w:val="0"/>
        <w:overflowPunct w:val="0"/>
        <w:autoSpaceDE w:val="0"/>
        <w:spacing w:line="228" w:lineRule="auto"/>
        <w:jc w:val="both"/>
        <w:rPr>
          <w:lang w:val="ru-RU"/>
        </w:rPr>
      </w:pPr>
      <w:r w:rsidRPr="00B24445">
        <w:rPr>
          <w:lang w:val="sr-Latn-CS"/>
        </w:rPr>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w:t>
      </w:r>
    </w:p>
    <w:p w:rsidR="0015126B" w:rsidRDefault="002B5C08">
      <w:pPr>
        <w:widowControl w:val="0"/>
        <w:overflowPunct w:val="0"/>
        <w:autoSpaceDE w:val="0"/>
        <w:spacing w:line="228" w:lineRule="auto"/>
        <w:jc w:val="both"/>
        <w:rPr>
          <w:color w:val="auto"/>
          <w:lang w:val="ru-RU"/>
        </w:rPr>
      </w:pPr>
      <w:r w:rsidRPr="00B24445">
        <w:rPr>
          <w:rFonts w:eastAsia="TimesNewRomanPSMT"/>
          <w:bCs/>
          <w:lang w:val="ru-RU"/>
        </w:rPr>
        <w:t>Понуду</w:t>
      </w:r>
      <w:r w:rsidRPr="00B24445">
        <w:rPr>
          <w:lang w:val="ru-RU"/>
        </w:rPr>
        <w:t xml:space="preserve"> доставити поштом или лично на адресу</w:t>
      </w:r>
      <w:r w:rsidRPr="00B24445">
        <w:rPr>
          <w:rFonts w:eastAsia="TimesNewRomanPSMT"/>
          <w:bCs/>
          <w:lang w:val="ru-RU"/>
        </w:rPr>
        <w:t xml:space="preserve">: </w:t>
      </w:r>
      <w:r w:rsidRPr="00B24445">
        <w:rPr>
          <w:lang w:val="sr-Cyrl-CS"/>
        </w:rPr>
        <w:t>ПУ „</w:t>
      </w:r>
      <w:r w:rsidR="0055636D" w:rsidRPr="00B24445">
        <w:rPr>
          <w:lang w:val="sr-Cyrl-CS"/>
        </w:rPr>
        <w:t>Радост</w:t>
      </w:r>
      <w:r w:rsidRPr="00B24445">
        <w:rPr>
          <w:lang w:val="sr-Cyrl-CS"/>
        </w:rPr>
        <w:t xml:space="preserve">“ </w:t>
      </w:r>
      <w:r w:rsidR="0015126B">
        <w:rPr>
          <w:lang w:val="sr-Cyrl-CS"/>
        </w:rPr>
        <w:t>Булевар Вука Караџића бб</w:t>
      </w:r>
      <w:r w:rsidRPr="00B24445">
        <w:rPr>
          <w:lang w:val="sr-Cyrl-CS"/>
        </w:rPr>
        <w:t>,</w:t>
      </w:r>
      <w:r w:rsidR="00611831" w:rsidRPr="00B24445">
        <w:rPr>
          <w:lang w:val="sr-Cyrl-CS"/>
        </w:rPr>
        <w:t xml:space="preserve"> </w:t>
      </w:r>
      <w:r w:rsidRPr="00B24445">
        <w:rPr>
          <w:lang w:val="sr-Cyrl-CS"/>
        </w:rPr>
        <w:t>32000 Чачак</w:t>
      </w:r>
      <w:r w:rsidR="0015126B">
        <w:rPr>
          <w:lang w:val="sr-Cyrl-CS"/>
        </w:rPr>
        <w:t>-вртић Сунце, 2.спрат</w:t>
      </w:r>
      <w:r w:rsidRPr="00B24445">
        <w:rPr>
          <w:rFonts w:eastAsia="TimesNewRomanPSMT"/>
          <w:bCs/>
          <w:color w:val="auto"/>
          <w:lang w:val="ru-RU"/>
        </w:rPr>
        <w:t>.</w:t>
      </w:r>
      <w:r w:rsidRPr="00B24445">
        <w:rPr>
          <w:color w:val="auto"/>
          <w:lang w:val="ru-RU"/>
        </w:rPr>
        <w:t xml:space="preserve"> </w:t>
      </w:r>
    </w:p>
    <w:p w:rsidR="0015126B" w:rsidRPr="00666EB9" w:rsidRDefault="002B5C08">
      <w:pPr>
        <w:widowControl w:val="0"/>
        <w:overflowPunct w:val="0"/>
        <w:autoSpaceDE w:val="0"/>
        <w:spacing w:line="228" w:lineRule="auto"/>
        <w:jc w:val="both"/>
        <w:rPr>
          <w:iCs/>
          <w:color w:val="auto"/>
          <w:lang w:val="ru-RU"/>
        </w:rPr>
      </w:pPr>
      <w:r w:rsidRPr="00B24445">
        <w:rPr>
          <w:color w:val="auto"/>
          <w:lang w:val="ru-RU"/>
        </w:rPr>
        <w:t>Понуда се сматра благовременом уколико је примљена од стране наручиоца до</w:t>
      </w:r>
      <w:r w:rsidRPr="00B24445">
        <w:rPr>
          <w:b/>
          <w:color w:val="auto"/>
          <w:lang w:val="ru-RU"/>
        </w:rPr>
        <w:t xml:space="preserve"> </w:t>
      </w:r>
      <w:r w:rsidR="00F8357C">
        <w:rPr>
          <w:b/>
          <w:color w:val="auto"/>
          <w:highlight w:val="yellow"/>
        </w:rPr>
        <w:t>2</w:t>
      </w:r>
      <w:r w:rsidR="00E2594D">
        <w:rPr>
          <w:b/>
          <w:color w:val="auto"/>
          <w:highlight w:val="yellow"/>
          <w:lang/>
        </w:rPr>
        <w:t>5</w:t>
      </w:r>
      <w:r w:rsidR="00866981" w:rsidRPr="00164C91">
        <w:rPr>
          <w:b/>
          <w:color w:val="auto"/>
          <w:highlight w:val="yellow"/>
          <w:lang w:val="ru-RU"/>
        </w:rPr>
        <w:t>.0</w:t>
      </w:r>
      <w:r w:rsidR="00F8357C">
        <w:rPr>
          <w:b/>
          <w:color w:val="auto"/>
          <w:highlight w:val="yellow"/>
        </w:rPr>
        <w:t>5</w:t>
      </w:r>
      <w:r w:rsidR="006C1967">
        <w:rPr>
          <w:b/>
          <w:color w:val="auto"/>
          <w:highlight w:val="yellow"/>
          <w:lang w:val="ru-RU"/>
        </w:rPr>
        <w:t>.2020</w:t>
      </w:r>
      <w:r w:rsidR="00866981" w:rsidRPr="00164C91">
        <w:rPr>
          <w:b/>
          <w:color w:val="auto"/>
          <w:highlight w:val="yellow"/>
          <w:lang w:val="ru-RU"/>
        </w:rPr>
        <w:t>.</w:t>
      </w:r>
      <w:r w:rsidRPr="00164C91">
        <w:rPr>
          <w:b/>
          <w:color w:val="auto"/>
          <w:highlight w:val="yellow"/>
          <w:lang w:val="sr-Cyrl-CS"/>
        </w:rPr>
        <w:t xml:space="preserve"> године</w:t>
      </w:r>
      <w:r w:rsidRPr="00164C91">
        <w:rPr>
          <w:b/>
          <w:color w:val="auto"/>
          <w:highlight w:val="yellow"/>
          <w:lang w:val="ru-RU"/>
        </w:rPr>
        <w:t xml:space="preserve"> до </w:t>
      </w:r>
      <w:r w:rsidR="00801604" w:rsidRPr="00164C91">
        <w:rPr>
          <w:b/>
          <w:color w:val="auto"/>
          <w:highlight w:val="yellow"/>
          <w:lang w:val="sr-Cyrl-CS"/>
        </w:rPr>
        <w:t>11.</w:t>
      </w:r>
      <w:r w:rsidRPr="00164C91">
        <w:rPr>
          <w:b/>
          <w:color w:val="auto"/>
          <w:highlight w:val="yellow"/>
          <w:lang w:val="sr-Cyrl-CS"/>
        </w:rPr>
        <w:t>00</w:t>
      </w:r>
      <w:r w:rsidRPr="00164C91">
        <w:rPr>
          <w:b/>
          <w:color w:val="auto"/>
          <w:highlight w:val="yellow"/>
          <w:lang w:val="ru-RU"/>
        </w:rPr>
        <w:t xml:space="preserve"> </w:t>
      </w:r>
      <w:r w:rsidRPr="00666EB9">
        <w:rPr>
          <w:b/>
          <w:color w:val="auto"/>
          <w:highlight w:val="yellow"/>
          <w:lang w:val="ru-RU"/>
        </w:rPr>
        <w:t>часова</w:t>
      </w:r>
      <w:r w:rsidRPr="00666EB9">
        <w:rPr>
          <w:i/>
          <w:iCs/>
          <w:color w:val="auto"/>
          <w:lang w:val="ru-RU"/>
        </w:rPr>
        <w:t>.</w:t>
      </w:r>
      <w:r w:rsidRPr="00666EB9">
        <w:rPr>
          <w:iCs/>
          <w:color w:val="auto"/>
          <w:lang w:val="ru-RU"/>
        </w:rPr>
        <w:t xml:space="preserve"> </w:t>
      </w:r>
    </w:p>
    <w:p w:rsidR="002B5C08" w:rsidRPr="00B24445" w:rsidRDefault="002B5C08">
      <w:pPr>
        <w:widowControl w:val="0"/>
        <w:overflowPunct w:val="0"/>
        <w:autoSpaceDE w:val="0"/>
        <w:spacing w:line="228" w:lineRule="auto"/>
        <w:jc w:val="both"/>
        <w:rPr>
          <w:b/>
          <w:lang w:val="sr-Cyrl-CS"/>
        </w:rPr>
      </w:pPr>
      <w:r w:rsidRPr="00666EB9">
        <w:rPr>
          <w:iCs/>
          <w:color w:val="auto"/>
          <w:lang w:val="ru-RU"/>
        </w:rPr>
        <w:t xml:space="preserve">Отварање понуда обавиће се истог дана </w:t>
      </w:r>
      <w:r w:rsidR="00F8357C">
        <w:rPr>
          <w:b/>
          <w:iCs/>
          <w:color w:val="auto"/>
          <w:highlight w:val="yellow"/>
        </w:rPr>
        <w:t>2</w:t>
      </w:r>
      <w:r w:rsidR="00E2594D">
        <w:rPr>
          <w:b/>
          <w:iCs/>
          <w:color w:val="auto"/>
          <w:highlight w:val="yellow"/>
          <w:lang/>
        </w:rPr>
        <w:t>5</w:t>
      </w:r>
      <w:r w:rsidR="00866981" w:rsidRPr="00666EB9">
        <w:rPr>
          <w:b/>
          <w:iCs/>
          <w:color w:val="auto"/>
          <w:highlight w:val="yellow"/>
          <w:lang w:val="ru-RU"/>
        </w:rPr>
        <w:t>.</w:t>
      </w:r>
      <w:r w:rsidR="006C1967" w:rsidRPr="00666EB9">
        <w:rPr>
          <w:b/>
          <w:iCs/>
          <w:color w:val="auto"/>
          <w:highlight w:val="yellow"/>
          <w:lang w:val="ru-RU"/>
        </w:rPr>
        <w:t>0</w:t>
      </w:r>
      <w:r w:rsidR="00F8357C">
        <w:rPr>
          <w:b/>
          <w:iCs/>
          <w:color w:val="auto"/>
          <w:highlight w:val="yellow"/>
        </w:rPr>
        <w:t>5</w:t>
      </w:r>
      <w:r w:rsidR="00866981" w:rsidRPr="00666EB9">
        <w:rPr>
          <w:b/>
          <w:iCs/>
          <w:color w:val="auto"/>
          <w:highlight w:val="yellow"/>
          <w:lang w:val="ru-RU"/>
        </w:rPr>
        <w:t>.20</w:t>
      </w:r>
      <w:r w:rsidR="006C1967" w:rsidRPr="00666EB9">
        <w:rPr>
          <w:b/>
          <w:iCs/>
          <w:color w:val="auto"/>
          <w:highlight w:val="yellow"/>
          <w:lang w:val="ru-RU"/>
        </w:rPr>
        <w:t>20</w:t>
      </w:r>
      <w:r w:rsidRPr="00164C91">
        <w:rPr>
          <w:b/>
          <w:iCs/>
          <w:color w:val="auto"/>
          <w:highlight w:val="yellow"/>
          <w:lang w:val="sr-Cyrl-CS"/>
        </w:rPr>
        <w:t>.</w:t>
      </w:r>
      <w:r w:rsidRPr="00666EB9">
        <w:rPr>
          <w:b/>
          <w:iCs/>
          <w:color w:val="auto"/>
          <w:highlight w:val="yellow"/>
          <w:lang w:val="ru-RU"/>
        </w:rPr>
        <w:t xml:space="preserve"> године у 1</w:t>
      </w:r>
      <w:r w:rsidRPr="00164C91">
        <w:rPr>
          <w:b/>
          <w:iCs/>
          <w:color w:val="auto"/>
          <w:highlight w:val="yellow"/>
          <w:lang w:val="sr-Cyrl-CS"/>
        </w:rPr>
        <w:t>2</w:t>
      </w:r>
      <w:r w:rsidR="00801604" w:rsidRPr="00666EB9">
        <w:rPr>
          <w:b/>
          <w:iCs/>
          <w:color w:val="auto"/>
          <w:highlight w:val="yellow"/>
          <w:lang w:val="ru-RU"/>
        </w:rPr>
        <w:t>.</w:t>
      </w:r>
      <w:r w:rsidRPr="00666EB9">
        <w:rPr>
          <w:b/>
          <w:iCs/>
          <w:color w:val="auto"/>
          <w:highlight w:val="yellow"/>
          <w:lang w:val="ru-RU"/>
        </w:rPr>
        <w:t>00 часова</w:t>
      </w:r>
      <w:r w:rsidRPr="00666EB9">
        <w:rPr>
          <w:iCs/>
          <w:color w:val="auto"/>
          <w:lang w:val="ru-RU"/>
        </w:rPr>
        <w:t xml:space="preserve"> у</w:t>
      </w:r>
      <w:r w:rsidRPr="00666EB9">
        <w:rPr>
          <w:iCs/>
          <w:lang w:val="ru-RU"/>
        </w:rPr>
        <w:t xml:space="preserve"> просторијама Наручиоца</w:t>
      </w:r>
      <w:r w:rsidR="006D31C9" w:rsidRPr="00666EB9">
        <w:rPr>
          <w:iCs/>
          <w:lang w:val="ru-RU"/>
        </w:rPr>
        <w:t xml:space="preserve"> </w:t>
      </w:r>
    </w:p>
    <w:p w:rsidR="0015126B" w:rsidRDefault="002B5C08" w:rsidP="00164C91">
      <w:pPr>
        <w:widowControl w:val="0"/>
        <w:overflowPunct w:val="0"/>
        <w:autoSpaceDE w:val="0"/>
        <w:spacing w:line="228" w:lineRule="auto"/>
        <w:jc w:val="both"/>
        <w:rPr>
          <w:lang w:val="ru-RU"/>
        </w:rPr>
      </w:pPr>
      <w:r w:rsidRPr="00B24445">
        <w:rPr>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15126B" w:rsidRDefault="002B5C08" w:rsidP="00164C91">
      <w:pPr>
        <w:widowControl w:val="0"/>
        <w:overflowPunct w:val="0"/>
        <w:autoSpaceDE w:val="0"/>
        <w:spacing w:line="228" w:lineRule="auto"/>
        <w:jc w:val="both"/>
        <w:rPr>
          <w:lang w:val="ru-RU"/>
        </w:rPr>
      </w:pPr>
      <w:r w:rsidRPr="00B24445">
        <w:rPr>
          <w:lang w:val="ru-RU"/>
        </w:rPr>
        <w:t xml:space="preserve">Уколико је понуда достављена непосредно наручилац ће понуђачу предати потврду пријема понуде. </w:t>
      </w:r>
    </w:p>
    <w:p w:rsidR="0015126B" w:rsidRDefault="002B5C08" w:rsidP="00164C91">
      <w:pPr>
        <w:widowControl w:val="0"/>
        <w:overflowPunct w:val="0"/>
        <w:autoSpaceDE w:val="0"/>
        <w:spacing w:line="228" w:lineRule="auto"/>
        <w:jc w:val="both"/>
        <w:rPr>
          <w:lang w:val="ru-RU"/>
        </w:rPr>
      </w:pPr>
      <w:r w:rsidRPr="00B24445">
        <w:rPr>
          <w:lang w:val="ru-RU"/>
        </w:rPr>
        <w:t>У потврди о пријему наручилац ће навести датум и сат пријема понуде.</w:t>
      </w:r>
    </w:p>
    <w:p w:rsidR="0015126B" w:rsidRDefault="002B5C08" w:rsidP="00164C91">
      <w:pPr>
        <w:widowControl w:val="0"/>
        <w:overflowPunct w:val="0"/>
        <w:autoSpaceDE w:val="0"/>
        <w:spacing w:line="228" w:lineRule="auto"/>
        <w:jc w:val="both"/>
        <w:rPr>
          <w:lang w:val="ru-RU"/>
        </w:rPr>
      </w:pPr>
      <w:r w:rsidRPr="00B24445">
        <w:rPr>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bookmarkStart w:id="2" w:name="page25"/>
      <w:bookmarkEnd w:id="2"/>
    </w:p>
    <w:p w:rsidR="0015126B" w:rsidRDefault="002B5C08" w:rsidP="00164C91">
      <w:pPr>
        <w:widowControl w:val="0"/>
        <w:overflowPunct w:val="0"/>
        <w:autoSpaceDE w:val="0"/>
        <w:spacing w:line="228" w:lineRule="auto"/>
        <w:jc w:val="both"/>
        <w:rPr>
          <w:lang w:val="ru-RU"/>
        </w:rPr>
      </w:pPr>
      <w:r w:rsidRPr="00B24445">
        <w:rPr>
          <w:lang w:val="ru-RU"/>
        </w:rPr>
        <w:t>Понуђач треба да достави понуду у писаном облику на преузетим оригиналним обрасцима</w:t>
      </w:r>
      <w:r w:rsidR="00221E6E" w:rsidRPr="00B24445">
        <w:rPr>
          <w:lang w:val="ru-RU"/>
        </w:rPr>
        <w:t>.</w:t>
      </w:r>
    </w:p>
    <w:p w:rsidR="0015126B" w:rsidRDefault="002B5C08" w:rsidP="00164C91">
      <w:pPr>
        <w:widowControl w:val="0"/>
        <w:overflowPunct w:val="0"/>
        <w:autoSpaceDE w:val="0"/>
        <w:spacing w:line="228" w:lineRule="auto"/>
        <w:jc w:val="both"/>
        <w:rPr>
          <w:lang w:val="ru-RU"/>
        </w:rPr>
      </w:pPr>
      <w:r w:rsidRPr="00B24445">
        <w:rPr>
          <w:lang w:val="ru-RU"/>
        </w:rPr>
        <w:t>Понуда мора да буде јасна и потписана од стране овлашћеног представника понуђача.</w:t>
      </w:r>
    </w:p>
    <w:p w:rsidR="0015126B" w:rsidRDefault="002B5C08" w:rsidP="00164C91">
      <w:pPr>
        <w:widowControl w:val="0"/>
        <w:overflowPunct w:val="0"/>
        <w:autoSpaceDE w:val="0"/>
        <w:spacing w:line="228" w:lineRule="auto"/>
        <w:jc w:val="both"/>
        <w:rPr>
          <w:lang w:val="ru-RU"/>
        </w:rPr>
      </w:pPr>
      <w:r w:rsidRPr="00B24445">
        <w:rPr>
          <w:lang w:val="ru-RU"/>
        </w:rPr>
        <w:t xml:space="preserve">Понуда се саставља тако што понуђач уписује тражене податке у достављеним обрасцима, у за то предвиђеним местима. </w:t>
      </w:r>
    </w:p>
    <w:p w:rsidR="0015126B" w:rsidRDefault="002B5C08" w:rsidP="00164C91">
      <w:pPr>
        <w:widowControl w:val="0"/>
        <w:overflowPunct w:val="0"/>
        <w:autoSpaceDE w:val="0"/>
        <w:spacing w:line="228" w:lineRule="auto"/>
        <w:jc w:val="both"/>
        <w:rPr>
          <w:lang w:val="ru-RU"/>
        </w:rPr>
      </w:pPr>
      <w:r w:rsidRPr="00B24445">
        <w:rPr>
          <w:lang w:val="ru-RU"/>
        </w:rPr>
        <w:t>Обрасци се попуњавају читко, штампаним словима ручно, писаћом машином или на рачунару.</w:t>
      </w:r>
    </w:p>
    <w:p w:rsidR="0015126B" w:rsidRDefault="002B5C08" w:rsidP="00164C91">
      <w:pPr>
        <w:widowControl w:val="0"/>
        <w:overflowPunct w:val="0"/>
        <w:autoSpaceDE w:val="0"/>
        <w:spacing w:line="228" w:lineRule="auto"/>
        <w:jc w:val="both"/>
        <w:rPr>
          <w:lang w:val="ru-RU"/>
        </w:rPr>
      </w:pPr>
      <w:r w:rsidRPr="00B24445">
        <w:rPr>
          <w:lang w:val="ru-RU"/>
        </w:rPr>
        <w:t>Понуда мора да садржи све елементе, документе и доказе који су тражени у конкурсној документацији и овом упутству.</w:t>
      </w:r>
    </w:p>
    <w:p w:rsidR="0015126B" w:rsidRDefault="002B5C08" w:rsidP="00164C91">
      <w:pPr>
        <w:widowControl w:val="0"/>
        <w:overflowPunct w:val="0"/>
        <w:autoSpaceDE w:val="0"/>
        <w:spacing w:line="228" w:lineRule="auto"/>
        <w:jc w:val="both"/>
        <w:rPr>
          <w:lang w:val="ru-RU"/>
        </w:rPr>
      </w:pPr>
      <w:r w:rsidRPr="00B24445">
        <w:rPr>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rsidR="002B5C08" w:rsidRPr="00B24445" w:rsidRDefault="002B5C08" w:rsidP="00164C91">
      <w:pPr>
        <w:widowControl w:val="0"/>
        <w:overflowPunct w:val="0"/>
        <w:autoSpaceDE w:val="0"/>
        <w:spacing w:line="228" w:lineRule="auto"/>
        <w:jc w:val="both"/>
        <w:rPr>
          <w:lang w:val="ru-RU"/>
        </w:rPr>
      </w:pPr>
      <w:r w:rsidRPr="00B24445">
        <w:rPr>
          <w:b/>
          <w:bCs/>
          <w:lang w:val="ru-RU"/>
        </w:rPr>
        <w:t>Сваку страну и документ који чине понуду</w:t>
      </w:r>
      <w:r w:rsidRPr="00666EB9">
        <w:rPr>
          <w:b/>
          <w:bCs/>
          <w:lang w:val="ru-RU"/>
        </w:rPr>
        <w:t xml:space="preserve"> пожељно је да</w:t>
      </w:r>
      <w:r w:rsidRPr="00B24445">
        <w:rPr>
          <w:b/>
          <w:bCs/>
          <w:lang w:val="ru-RU"/>
        </w:rPr>
        <w:t xml:space="preserve"> Понуђач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15126B" w:rsidRDefault="002B5C08" w:rsidP="00164C91">
      <w:pPr>
        <w:widowControl w:val="0"/>
        <w:tabs>
          <w:tab w:val="left" w:pos="8460"/>
        </w:tabs>
        <w:overflowPunct w:val="0"/>
        <w:autoSpaceDE w:val="0"/>
        <w:spacing w:line="230" w:lineRule="auto"/>
        <w:ind w:right="-70"/>
        <w:jc w:val="both"/>
        <w:rPr>
          <w:lang w:val="ru-RU"/>
        </w:rPr>
      </w:pPr>
      <w:r w:rsidRPr="00B24445">
        <w:rPr>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од стране сваког понуђача из групе понуђача. </w:t>
      </w:r>
    </w:p>
    <w:p w:rsidR="002B5C08" w:rsidRPr="00B24445" w:rsidRDefault="002B5C08" w:rsidP="00164C91">
      <w:pPr>
        <w:widowControl w:val="0"/>
        <w:tabs>
          <w:tab w:val="left" w:pos="8460"/>
        </w:tabs>
        <w:overflowPunct w:val="0"/>
        <w:autoSpaceDE w:val="0"/>
        <w:spacing w:line="230" w:lineRule="auto"/>
        <w:ind w:right="-70"/>
        <w:jc w:val="both"/>
        <w:rPr>
          <w:lang w:val="ru-RU"/>
        </w:rPr>
      </w:pPr>
      <w:r w:rsidRPr="00B24445">
        <w:rPr>
          <w:lang w:val="ru-RU"/>
        </w:rPr>
        <w:t>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5126B" w:rsidRDefault="0015126B" w:rsidP="00164C91">
      <w:pPr>
        <w:widowControl w:val="0"/>
        <w:autoSpaceDE w:val="0"/>
        <w:spacing w:line="240" w:lineRule="auto"/>
        <w:rPr>
          <w:b/>
          <w:bCs/>
          <w:iCs/>
          <w:lang w:val="ru-RU"/>
        </w:rPr>
      </w:pPr>
    </w:p>
    <w:p w:rsidR="0015126B" w:rsidRDefault="0015126B" w:rsidP="00164C91">
      <w:pPr>
        <w:widowControl w:val="0"/>
        <w:autoSpaceDE w:val="0"/>
        <w:spacing w:line="240" w:lineRule="auto"/>
        <w:rPr>
          <w:b/>
          <w:bCs/>
          <w:iCs/>
          <w:lang w:val="ru-RU"/>
        </w:rPr>
      </w:pPr>
    </w:p>
    <w:p w:rsidR="002B5C08" w:rsidRPr="00B24445" w:rsidRDefault="002B5C08" w:rsidP="00164C91">
      <w:pPr>
        <w:widowControl w:val="0"/>
        <w:autoSpaceDE w:val="0"/>
        <w:spacing w:line="240" w:lineRule="auto"/>
        <w:rPr>
          <w:lang w:val="ru-RU"/>
        </w:rPr>
      </w:pPr>
      <w:r w:rsidRPr="00B24445">
        <w:rPr>
          <w:b/>
          <w:bCs/>
          <w:iCs/>
          <w:lang w:val="ru-RU"/>
        </w:rPr>
        <w:lastRenderedPageBreak/>
        <w:t>3.ПАРТИЈЕ</w:t>
      </w:r>
    </w:p>
    <w:p w:rsidR="002B5C08" w:rsidRDefault="002B5C08" w:rsidP="00164C91">
      <w:pPr>
        <w:widowControl w:val="0"/>
        <w:autoSpaceDE w:val="0"/>
        <w:spacing w:line="240" w:lineRule="auto"/>
        <w:rPr>
          <w:lang w:val="ru-RU"/>
        </w:rPr>
      </w:pPr>
      <w:r w:rsidRPr="00B24445">
        <w:rPr>
          <w:lang w:val="ru-RU"/>
        </w:rPr>
        <w:t xml:space="preserve">Предмет набавке је </w:t>
      </w:r>
      <w:r w:rsidR="00981EB6" w:rsidRPr="00B24445">
        <w:rPr>
          <w:lang w:val="ru-RU"/>
        </w:rPr>
        <w:t xml:space="preserve">обликован </w:t>
      </w:r>
      <w:r w:rsidRPr="00B24445">
        <w:rPr>
          <w:lang w:val="ru-RU"/>
        </w:rPr>
        <w:t>по партијама</w:t>
      </w:r>
      <w:r w:rsidR="0015126B">
        <w:rPr>
          <w:lang w:val="ru-RU"/>
        </w:rPr>
        <w:t>:</w:t>
      </w:r>
    </w:p>
    <w:p w:rsidR="0015126B" w:rsidRPr="006C1967" w:rsidRDefault="0015126B" w:rsidP="00164C91">
      <w:pPr>
        <w:widowControl w:val="0"/>
        <w:autoSpaceDE w:val="0"/>
        <w:spacing w:line="240" w:lineRule="auto"/>
        <w:rPr>
          <w:lang w:val="ru-RU"/>
        </w:rPr>
      </w:pPr>
      <w:r w:rsidRPr="006C1967">
        <w:rPr>
          <w:lang w:val="ru-RU"/>
        </w:rPr>
        <w:t>ПАРТИЈА 1-УНИВЕРЗАЛНА МАШИНА</w:t>
      </w:r>
    </w:p>
    <w:p w:rsidR="0015126B" w:rsidRPr="006C1967" w:rsidRDefault="0015126B" w:rsidP="00164C91">
      <w:pPr>
        <w:widowControl w:val="0"/>
        <w:autoSpaceDE w:val="0"/>
        <w:spacing w:line="240" w:lineRule="auto"/>
        <w:rPr>
          <w:lang w:val="ru-RU"/>
        </w:rPr>
      </w:pPr>
      <w:r w:rsidRPr="006C1967">
        <w:rPr>
          <w:lang w:val="ru-RU"/>
        </w:rPr>
        <w:t>ПАРТИЈА 2-РАСХЛАДН</w:t>
      </w:r>
      <w:r w:rsidR="00A16976">
        <w:rPr>
          <w:lang w:val="ru-RU"/>
        </w:rPr>
        <w:t>А</w:t>
      </w:r>
      <w:r w:rsidRPr="006C1967">
        <w:rPr>
          <w:lang w:val="ru-RU"/>
        </w:rPr>
        <w:t xml:space="preserve"> КОМОР</w:t>
      </w:r>
      <w:r w:rsidR="00A16976">
        <w:rPr>
          <w:lang w:val="ru-RU"/>
        </w:rPr>
        <w:t>А</w:t>
      </w:r>
    </w:p>
    <w:p w:rsidR="0015126B" w:rsidRPr="006C1967" w:rsidRDefault="006C1967" w:rsidP="00164C91">
      <w:pPr>
        <w:widowControl w:val="0"/>
        <w:autoSpaceDE w:val="0"/>
        <w:spacing w:line="240" w:lineRule="auto"/>
        <w:rPr>
          <w:lang w:val="ru-RU"/>
        </w:rPr>
      </w:pPr>
      <w:r w:rsidRPr="006C1967">
        <w:rPr>
          <w:lang w:val="ru-RU"/>
        </w:rPr>
        <w:t xml:space="preserve">ПАРТИЈА </w:t>
      </w:r>
      <w:r w:rsidR="0015126B" w:rsidRPr="006C1967">
        <w:rPr>
          <w:lang w:val="ru-RU"/>
        </w:rPr>
        <w:t>3</w:t>
      </w:r>
      <w:r w:rsidRPr="006C1967">
        <w:rPr>
          <w:lang w:val="ru-RU"/>
        </w:rPr>
        <w:t>-</w:t>
      </w:r>
      <w:r w:rsidR="00A16976">
        <w:rPr>
          <w:lang w:val="ru-RU"/>
        </w:rPr>
        <w:t>ПЕЋНИЦА</w:t>
      </w:r>
      <w:r w:rsidR="0015126B" w:rsidRPr="006C1967">
        <w:rPr>
          <w:lang w:val="ru-RU"/>
        </w:rPr>
        <w:t xml:space="preserve"> И ШПОРЕТ</w:t>
      </w:r>
    </w:p>
    <w:p w:rsidR="0015126B" w:rsidRPr="00B24445" w:rsidRDefault="006C1967" w:rsidP="00164C91">
      <w:pPr>
        <w:widowControl w:val="0"/>
        <w:autoSpaceDE w:val="0"/>
        <w:spacing w:line="240" w:lineRule="auto"/>
        <w:rPr>
          <w:lang w:val="ru-RU"/>
        </w:rPr>
      </w:pPr>
      <w:r w:rsidRPr="00E2594D">
        <w:rPr>
          <w:lang w:val="ru-RU"/>
        </w:rPr>
        <w:t xml:space="preserve">ПАРТИЈА </w:t>
      </w:r>
      <w:r w:rsidR="0015126B" w:rsidRPr="00E2594D">
        <w:rPr>
          <w:lang w:val="ru-RU"/>
        </w:rPr>
        <w:t>4</w:t>
      </w:r>
      <w:r w:rsidRPr="00E2594D">
        <w:rPr>
          <w:lang w:val="ru-RU"/>
        </w:rPr>
        <w:t>-</w:t>
      </w:r>
      <w:r w:rsidR="00A16976" w:rsidRPr="00E2594D">
        <w:rPr>
          <w:lang w:val="ru-RU"/>
        </w:rPr>
        <w:t>МАЛИ КУЋНИ АПАРАТИ</w:t>
      </w:r>
    </w:p>
    <w:p w:rsidR="0015126B" w:rsidRDefault="0015126B" w:rsidP="00164C91">
      <w:pPr>
        <w:widowControl w:val="0"/>
        <w:autoSpaceDE w:val="0"/>
        <w:spacing w:line="235" w:lineRule="auto"/>
        <w:rPr>
          <w:b/>
          <w:bCs/>
          <w:iCs/>
          <w:lang w:val="ru-RU"/>
        </w:rPr>
      </w:pPr>
    </w:p>
    <w:p w:rsidR="002B5C08" w:rsidRPr="00B24445" w:rsidRDefault="002B5C08" w:rsidP="00164C91">
      <w:pPr>
        <w:widowControl w:val="0"/>
        <w:autoSpaceDE w:val="0"/>
        <w:spacing w:line="235" w:lineRule="auto"/>
        <w:rPr>
          <w:lang w:val="ru-RU"/>
        </w:rPr>
      </w:pPr>
      <w:r w:rsidRPr="00B24445">
        <w:rPr>
          <w:b/>
          <w:bCs/>
          <w:iCs/>
          <w:lang w:val="ru-RU"/>
        </w:rPr>
        <w:t>4.ПОНУДА СА ВАРИЈАНТАМА</w:t>
      </w:r>
    </w:p>
    <w:p w:rsidR="002B5C08" w:rsidRPr="00B24445" w:rsidRDefault="002B5C08" w:rsidP="00164C91">
      <w:pPr>
        <w:widowControl w:val="0"/>
        <w:autoSpaceDE w:val="0"/>
        <w:spacing w:line="235" w:lineRule="auto"/>
        <w:rPr>
          <w:lang w:val="ru-RU"/>
        </w:rPr>
      </w:pPr>
      <w:r w:rsidRPr="00B24445">
        <w:rPr>
          <w:lang w:val="ru-RU"/>
        </w:rPr>
        <w:t>Подношење понуде са варијантама није дозвољено.</w:t>
      </w:r>
    </w:p>
    <w:p w:rsidR="0015126B" w:rsidRDefault="0015126B" w:rsidP="00164C91">
      <w:pPr>
        <w:widowControl w:val="0"/>
        <w:autoSpaceDE w:val="0"/>
        <w:spacing w:line="235" w:lineRule="auto"/>
        <w:rPr>
          <w:b/>
          <w:bCs/>
          <w:iCs/>
          <w:lang w:val="ru-RU"/>
        </w:rPr>
      </w:pPr>
    </w:p>
    <w:p w:rsidR="002B5C08" w:rsidRPr="00B24445" w:rsidRDefault="002B5C08" w:rsidP="00164C91">
      <w:pPr>
        <w:widowControl w:val="0"/>
        <w:autoSpaceDE w:val="0"/>
        <w:spacing w:line="235" w:lineRule="auto"/>
        <w:rPr>
          <w:lang w:val="ru-RU"/>
        </w:rPr>
      </w:pPr>
      <w:r w:rsidRPr="00B24445">
        <w:rPr>
          <w:b/>
          <w:bCs/>
          <w:iCs/>
          <w:lang w:val="ru-RU"/>
        </w:rPr>
        <w:t>5.НАЧИН ИЗМЕНЕ, ДОПУНЕ И ОПОЗИВА ПОНУДЕ</w:t>
      </w:r>
    </w:p>
    <w:p w:rsidR="002B5C08" w:rsidRPr="00B24445" w:rsidRDefault="002B5C08" w:rsidP="00164C91">
      <w:pPr>
        <w:widowControl w:val="0"/>
        <w:overflowPunct w:val="0"/>
        <w:autoSpaceDE w:val="0"/>
        <w:spacing w:line="228" w:lineRule="auto"/>
        <w:ind w:right="600"/>
        <w:jc w:val="both"/>
        <w:rPr>
          <w:lang w:val="ru-RU"/>
        </w:rPr>
      </w:pPr>
      <w:r w:rsidRPr="00B24445">
        <w:rPr>
          <w:lang w:val="ru-RU"/>
        </w:rPr>
        <w:t>У року за подношење понуде понуђач може да измени, допуни или опозове своју понуду на начин који је одређен за подношење понуде.</w:t>
      </w:r>
    </w:p>
    <w:p w:rsidR="002B5C08" w:rsidRPr="00B24445" w:rsidRDefault="002B5C08">
      <w:pPr>
        <w:widowControl w:val="0"/>
        <w:autoSpaceDE w:val="0"/>
        <w:spacing w:line="9" w:lineRule="exact"/>
        <w:rPr>
          <w:lang w:val="ru-RU"/>
        </w:rPr>
      </w:pPr>
    </w:p>
    <w:p w:rsidR="002B5C08" w:rsidRPr="00B24445" w:rsidRDefault="002B5C08" w:rsidP="0015126B">
      <w:pPr>
        <w:widowControl w:val="0"/>
        <w:overflowPunct w:val="0"/>
        <w:autoSpaceDE w:val="0"/>
        <w:spacing w:line="228" w:lineRule="auto"/>
        <w:ind w:right="600"/>
        <w:jc w:val="both"/>
        <w:rPr>
          <w:lang w:val="ru-RU"/>
        </w:rPr>
      </w:pPr>
      <w:r w:rsidRPr="00B24445">
        <w:rPr>
          <w:lang w:val="ru-RU"/>
        </w:rPr>
        <w:t>Понуђач је дужан да јасно назначи који део понуде мења односно која документа накнадно доставља.</w:t>
      </w:r>
    </w:p>
    <w:p w:rsidR="002B5C08" w:rsidRPr="00B24445" w:rsidRDefault="002B5C08">
      <w:pPr>
        <w:widowControl w:val="0"/>
        <w:autoSpaceDE w:val="0"/>
        <w:spacing w:line="9" w:lineRule="exact"/>
        <w:rPr>
          <w:lang w:val="ru-RU"/>
        </w:rPr>
      </w:pPr>
    </w:p>
    <w:p w:rsidR="002B5C08" w:rsidRPr="00666EB9" w:rsidRDefault="002B5C08" w:rsidP="0015126B">
      <w:pPr>
        <w:widowControl w:val="0"/>
        <w:overflowPunct w:val="0"/>
        <w:autoSpaceDE w:val="0"/>
        <w:spacing w:line="228" w:lineRule="auto"/>
        <w:ind w:right="600"/>
        <w:jc w:val="both"/>
        <w:rPr>
          <w:lang w:val="ru-RU"/>
        </w:rPr>
      </w:pPr>
      <w:r w:rsidRPr="00B24445">
        <w:rPr>
          <w:lang w:val="ru-RU"/>
        </w:rPr>
        <w:t xml:space="preserve">Измену, допуну или опозив понуде треба доставити на адресу: </w:t>
      </w:r>
      <w:r w:rsidR="00611831" w:rsidRPr="00B24445">
        <w:rPr>
          <w:lang w:val="sr-Cyrl-CS"/>
        </w:rPr>
        <w:t>ПУ „</w:t>
      </w:r>
      <w:r w:rsidR="00A82B3F" w:rsidRPr="00B24445">
        <w:rPr>
          <w:lang w:val="sr-Cyrl-CS"/>
        </w:rPr>
        <w:t>Радост</w:t>
      </w:r>
      <w:r w:rsidRPr="00B24445">
        <w:rPr>
          <w:lang w:val="sr-Cyrl-CS"/>
        </w:rPr>
        <w:t xml:space="preserve">“ </w:t>
      </w:r>
      <w:r w:rsidR="0015126B">
        <w:rPr>
          <w:lang w:val="sr-Cyrl-CS"/>
        </w:rPr>
        <w:t>Булевар Вука Караџића бб</w:t>
      </w:r>
      <w:r w:rsidRPr="00B24445">
        <w:rPr>
          <w:lang w:val="ru-RU"/>
        </w:rPr>
        <w:t xml:space="preserve">, </w:t>
      </w:r>
      <w:r w:rsidRPr="00666EB9">
        <w:rPr>
          <w:lang w:val="ru-RU"/>
        </w:rPr>
        <w:t>32</w:t>
      </w:r>
      <w:r w:rsidRPr="00B24445">
        <w:rPr>
          <w:lang w:val="ru-RU"/>
        </w:rPr>
        <w:t xml:space="preserve">000 </w:t>
      </w:r>
      <w:r w:rsidRPr="00666EB9">
        <w:rPr>
          <w:lang w:val="ru-RU"/>
        </w:rPr>
        <w:t>Чачак</w:t>
      </w:r>
      <w:r w:rsidR="0015126B" w:rsidRPr="00666EB9">
        <w:rPr>
          <w:lang w:val="ru-RU"/>
        </w:rPr>
        <w:t>-вртић Сунце 2.спрат</w:t>
      </w:r>
      <w:r w:rsidRPr="00B24445">
        <w:rPr>
          <w:i/>
          <w:iCs/>
          <w:lang w:val="ru-RU"/>
        </w:rPr>
        <w:t>,</w:t>
      </w:r>
      <w:r w:rsidRPr="00B24445">
        <w:rPr>
          <w:lang w:val="ru-RU"/>
        </w:rPr>
        <w:t xml:space="preserve"> са назнаком:</w:t>
      </w:r>
      <w:bookmarkStart w:id="3" w:name="page27"/>
      <w:bookmarkEnd w:id="3"/>
    </w:p>
    <w:p w:rsidR="002B5C08" w:rsidRPr="00B24445" w:rsidRDefault="002B5C08" w:rsidP="00331049">
      <w:pPr>
        <w:jc w:val="both"/>
        <w:rPr>
          <w:lang w:val="sr-Latn-CS"/>
        </w:rPr>
      </w:pPr>
      <w:r w:rsidRPr="00B24445">
        <w:rPr>
          <w:rFonts w:eastAsia="TimesNewRomanPSMT"/>
          <w:bCs/>
          <w:iCs/>
          <w:lang w:val="ru-RU"/>
        </w:rPr>
        <w:t>„</w:t>
      </w:r>
      <w:r w:rsidRPr="00B24445">
        <w:rPr>
          <w:rFonts w:eastAsia="TimesNewRomanPSMT"/>
          <w:b/>
          <w:bCs/>
          <w:iCs/>
          <w:lang w:val="ru-RU"/>
        </w:rPr>
        <w:t>Измена понуде</w:t>
      </w:r>
      <w:r w:rsidRPr="00B24445">
        <w:rPr>
          <w:rFonts w:eastAsia="TimesNewRomanPS-BoldMT"/>
          <w:b/>
          <w:bCs/>
          <w:lang w:val="ru-RU"/>
        </w:rPr>
        <w:t xml:space="preserve"> за јавну набавку </w:t>
      </w:r>
      <w:r w:rsidR="006277FF"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 бр</w:t>
      </w:r>
      <w:r w:rsidR="00611831" w:rsidRPr="00B24445">
        <w:rPr>
          <w:b/>
          <w:lang w:val="sr-Cyrl-CS"/>
        </w:rPr>
        <w:t xml:space="preserve">.  </w:t>
      </w:r>
      <w:r w:rsidR="00164C91">
        <w:rPr>
          <w:b/>
          <w:lang w:val="sr-Cyrl-CS"/>
        </w:rPr>
        <w:t>5</w:t>
      </w:r>
      <w:r w:rsidR="00AE6B34">
        <w:rPr>
          <w:b/>
          <w:lang w:val="sr-Cyrl-CS"/>
        </w:rPr>
        <w:t>-1</w:t>
      </w:r>
      <w:r w:rsidR="00866981" w:rsidRPr="00B24445">
        <w:rPr>
          <w:b/>
          <w:lang w:val="sr-Cyrl-CS"/>
        </w:rPr>
        <w:t>/20</w:t>
      </w:r>
      <w:r w:rsidR="0015126B">
        <w:rPr>
          <w:b/>
          <w:lang w:val="sr-Cyrl-CS"/>
        </w:rPr>
        <w:t>20</w:t>
      </w:r>
      <w:r w:rsidR="00611831" w:rsidRPr="00B24445">
        <w:rPr>
          <w:b/>
          <w:lang w:val="sr-Cyrl-CS"/>
        </w:rPr>
        <w:t xml:space="preserve"> </w:t>
      </w:r>
      <w:r w:rsidRPr="00B24445">
        <w:rPr>
          <w:rFonts w:eastAsia="TimesNewRomanPSMT"/>
          <w:b/>
          <w:bCs/>
          <w:lang w:val="ru-RU"/>
        </w:rPr>
        <w:t xml:space="preserve">- </w:t>
      </w:r>
      <w:r w:rsidRPr="00B24445">
        <w:rPr>
          <w:rFonts w:eastAsia="TimesNewRomanPS-BoldMT"/>
          <w:b/>
          <w:bCs/>
          <w:lang w:val="ru-RU"/>
        </w:rPr>
        <w:t>НЕ ОТВАРАТИ”</w:t>
      </w:r>
      <w:r w:rsidRPr="00B24445">
        <w:rPr>
          <w:rFonts w:eastAsia="TimesNewRomanPSMT"/>
          <w:bCs/>
          <w:iCs/>
          <w:lang w:val="ru-RU"/>
        </w:rPr>
        <w:t xml:space="preserve"> или</w:t>
      </w:r>
    </w:p>
    <w:p w:rsidR="002B5C08" w:rsidRPr="00B24445" w:rsidRDefault="002B5C08">
      <w:pPr>
        <w:jc w:val="both"/>
        <w:rPr>
          <w:rFonts w:eastAsia="TimesNewRomanPSMT"/>
          <w:bCs/>
          <w:iCs/>
          <w:lang w:val="ru-RU"/>
        </w:rPr>
      </w:pPr>
      <w:r w:rsidRPr="00B24445">
        <w:rPr>
          <w:rFonts w:eastAsia="TimesNewRomanPSMT"/>
          <w:bCs/>
          <w:iCs/>
          <w:lang w:val="ru-RU"/>
        </w:rPr>
        <w:t>„</w:t>
      </w:r>
      <w:r w:rsidRPr="00B24445">
        <w:rPr>
          <w:rFonts w:eastAsia="TimesNewRomanPSMT"/>
          <w:b/>
          <w:bCs/>
          <w:iCs/>
          <w:lang w:val="ru-RU"/>
        </w:rPr>
        <w:t>Допуна понуде</w:t>
      </w:r>
      <w:r w:rsidRPr="00B24445">
        <w:rPr>
          <w:rFonts w:eastAsia="TimesNewRomanPSMT"/>
          <w:bCs/>
          <w:iCs/>
          <w:lang w:val="ru-RU"/>
        </w:rPr>
        <w:t xml:space="preserve"> </w:t>
      </w:r>
      <w:r w:rsidRPr="00B24445">
        <w:rPr>
          <w:rFonts w:eastAsia="TimesNewRomanPS-BoldMT"/>
          <w:b/>
          <w:bCs/>
          <w:lang w:val="ru-RU"/>
        </w:rPr>
        <w:t xml:space="preserve">за јавну набавку </w:t>
      </w:r>
      <w:r w:rsidR="00331049" w:rsidRPr="00B24445">
        <w:rPr>
          <w:rFonts w:eastAsia="TimesNewRomanPS-BoldMT"/>
          <w:b/>
          <w:bCs/>
          <w:lang w:val="ru-RU"/>
        </w:rPr>
        <w:t>ДОБАРА</w:t>
      </w:r>
      <w:r w:rsidR="00331049" w:rsidRPr="00B24445">
        <w:rPr>
          <w:lang w:val="sr-Cyrl-CS"/>
        </w:rPr>
        <w:t xml:space="preserve"> </w:t>
      </w:r>
      <w:r w:rsidR="00611831" w:rsidRPr="00B24445">
        <w:rPr>
          <w:b/>
          <w:lang w:val="sr-Cyrl-CS"/>
        </w:rPr>
        <w:t xml:space="preserve">ЈН бр. </w:t>
      </w:r>
      <w:r w:rsidR="00164C91">
        <w:rPr>
          <w:b/>
          <w:lang w:val="sr-Cyrl-CS"/>
        </w:rPr>
        <w:t>5</w:t>
      </w:r>
      <w:r w:rsidR="00AE6B34">
        <w:rPr>
          <w:b/>
          <w:lang w:val="sr-Cyrl-CS"/>
        </w:rPr>
        <w:t>-1</w:t>
      </w:r>
      <w:r w:rsidR="0015126B">
        <w:rPr>
          <w:b/>
          <w:lang w:val="sr-Cyrl-CS"/>
        </w:rPr>
        <w:t xml:space="preserve">/2020 </w:t>
      </w:r>
      <w:r w:rsidR="00611831" w:rsidRPr="00B24445">
        <w:rPr>
          <w:rFonts w:eastAsia="TimesNewRomanPS-BoldMT"/>
          <w:b/>
          <w:bCs/>
          <w:lang w:val="ru-RU"/>
        </w:rPr>
        <w:t>–</w:t>
      </w:r>
      <w:r w:rsidRPr="00B24445">
        <w:rPr>
          <w:lang w:val="ru-RU"/>
        </w:rPr>
        <w:t xml:space="preserve"> </w:t>
      </w:r>
      <w:r w:rsidRPr="00B24445">
        <w:rPr>
          <w:rFonts w:eastAsia="TimesNewRomanPS-BoldMT"/>
          <w:b/>
          <w:bCs/>
          <w:lang w:val="ru-RU"/>
        </w:rPr>
        <w:t>НЕ ОТВАРАТИ”</w:t>
      </w:r>
      <w:r w:rsidRPr="00B24445">
        <w:rPr>
          <w:rFonts w:eastAsia="TimesNewRomanPSMT"/>
          <w:bCs/>
          <w:iCs/>
          <w:lang w:val="ru-RU"/>
        </w:rPr>
        <w:t xml:space="preserve"> или</w:t>
      </w:r>
    </w:p>
    <w:p w:rsidR="002B5C08" w:rsidRPr="00B24445" w:rsidRDefault="002B5C08">
      <w:pPr>
        <w:jc w:val="both"/>
        <w:rPr>
          <w:rFonts w:eastAsia="TimesNewRomanPSMT"/>
          <w:bCs/>
          <w:iCs/>
          <w:lang w:val="ru-RU"/>
        </w:rPr>
      </w:pPr>
      <w:r w:rsidRPr="00B24445">
        <w:rPr>
          <w:rFonts w:eastAsia="TimesNewRomanPSMT"/>
          <w:bCs/>
          <w:iCs/>
          <w:lang w:val="ru-RU"/>
        </w:rPr>
        <w:t>„</w:t>
      </w:r>
      <w:r w:rsidRPr="00B24445">
        <w:rPr>
          <w:rFonts w:eastAsia="TimesNewRomanPSMT"/>
          <w:b/>
          <w:bCs/>
          <w:iCs/>
          <w:lang w:val="ru-RU"/>
        </w:rPr>
        <w:t>Опозив понуде</w:t>
      </w:r>
      <w:r w:rsidRPr="00B24445">
        <w:rPr>
          <w:rFonts w:eastAsia="TimesNewRomanPSMT"/>
          <w:bCs/>
          <w:iCs/>
          <w:lang w:val="ru-RU"/>
        </w:rPr>
        <w:t xml:space="preserve"> </w:t>
      </w:r>
      <w:r w:rsidRPr="00B24445">
        <w:rPr>
          <w:rFonts w:eastAsia="TimesNewRomanPS-BoldMT"/>
          <w:b/>
          <w:bCs/>
          <w:lang w:val="ru-RU"/>
        </w:rPr>
        <w:t>за јавну набавку</w:t>
      </w:r>
      <w:r w:rsidR="00D563A3" w:rsidRPr="00B24445">
        <w:rPr>
          <w:rFonts w:eastAsia="TimesNewRomanPS-BoldMT"/>
          <w:b/>
          <w:bCs/>
          <w:lang w:val="ru-RU"/>
        </w:rPr>
        <w:t xml:space="preserve"> </w:t>
      </w:r>
      <w:r w:rsidR="00331049"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 бр.</w:t>
      </w:r>
      <w:r w:rsidR="00A82B3F" w:rsidRPr="00B24445">
        <w:rPr>
          <w:b/>
          <w:lang w:val="sr-Cyrl-CS"/>
        </w:rPr>
        <w:t xml:space="preserve"> </w:t>
      </w:r>
      <w:r w:rsidR="00164C91">
        <w:rPr>
          <w:b/>
          <w:lang w:val="sr-Cyrl-CS"/>
        </w:rPr>
        <w:t>5</w:t>
      </w:r>
      <w:r w:rsidR="00AE6B34">
        <w:rPr>
          <w:b/>
          <w:lang w:val="sr-Cyrl-CS"/>
        </w:rPr>
        <w:t>-1</w:t>
      </w:r>
      <w:r w:rsidR="00A82B3F" w:rsidRPr="00B24445">
        <w:rPr>
          <w:b/>
          <w:lang w:val="sr-Cyrl-CS"/>
        </w:rPr>
        <w:t>/20</w:t>
      </w:r>
      <w:r w:rsidR="0015126B">
        <w:rPr>
          <w:b/>
          <w:lang w:val="sr-Cyrl-CS"/>
        </w:rPr>
        <w:t>20</w:t>
      </w:r>
      <w:r w:rsidRPr="00B24445">
        <w:rPr>
          <w:lang w:val="ru-RU"/>
        </w:rPr>
        <w:t xml:space="preserve"> </w:t>
      </w:r>
      <w:r w:rsidRPr="00B24445">
        <w:rPr>
          <w:rFonts w:eastAsia="TimesNewRomanPS-BoldMT"/>
          <w:b/>
          <w:bCs/>
          <w:lang w:val="ru-RU"/>
        </w:rPr>
        <w:t>-</w:t>
      </w:r>
      <w:r w:rsidRPr="00B24445">
        <w:rPr>
          <w:lang w:val="ru-RU"/>
        </w:rPr>
        <w:t xml:space="preserve"> </w:t>
      </w:r>
      <w:r w:rsidRPr="00B24445">
        <w:rPr>
          <w:rFonts w:eastAsia="TimesNewRomanPS-BoldMT"/>
          <w:b/>
          <w:bCs/>
          <w:lang w:val="ru-RU"/>
        </w:rPr>
        <w:t xml:space="preserve">НЕ ОТВАРАТИ” </w:t>
      </w:r>
      <w:r w:rsidRPr="00B24445">
        <w:rPr>
          <w:rFonts w:eastAsia="TimesNewRomanPS-BoldMT"/>
          <w:bCs/>
          <w:lang w:val="ru-RU"/>
        </w:rPr>
        <w:t xml:space="preserve"> или</w:t>
      </w:r>
    </w:p>
    <w:p w:rsidR="002B5C08" w:rsidRPr="00B24445" w:rsidRDefault="002B5C08">
      <w:pPr>
        <w:jc w:val="both"/>
        <w:rPr>
          <w:rFonts w:eastAsia="TimesNewRomanPSMT"/>
          <w:bCs/>
          <w:lang w:val="ru-RU"/>
        </w:rPr>
      </w:pPr>
      <w:r w:rsidRPr="00B24445">
        <w:rPr>
          <w:rFonts w:eastAsia="TimesNewRomanPSMT"/>
          <w:bCs/>
          <w:iCs/>
          <w:lang w:val="ru-RU"/>
        </w:rPr>
        <w:t>„</w:t>
      </w:r>
      <w:r w:rsidRPr="00B24445">
        <w:rPr>
          <w:rFonts w:eastAsia="TimesNewRomanPSMT"/>
          <w:b/>
          <w:bCs/>
          <w:iCs/>
          <w:lang w:val="ru-RU"/>
        </w:rPr>
        <w:t>Измена и допуна понуде</w:t>
      </w:r>
      <w:r w:rsidRPr="00B24445">
        <w:rPr>
          <w:rFonts w:eastAsia="TimesNewRomanPS-BoldMT"/>
          <w:b/>
          <w:bCs/>
          <w:lang w:val="ru-RU"/>
        </w:rPr>
        <w:t xml:space="preserve"> за јавну набавку</w:t>
      </w:r>
      <w:r w:rsidR="00611831" w:rsidRPr="00B24445">
        <w:rPr>
          <w:rFonts w:eastAsia="TimesNewRomanPS-BoldMT"/>
          <w:b/>
          <w:bCs/>
          <w:lang w:val="ru-RU"/>
        </w:rPr>
        <w:t xml:space="preserve"> </w:t>
      </w:r>
      <w:r w:rsidR="00331049"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w:t>
      </w:r>
      <w:r w:rsidR="00852D2C">
        <w:rPr>
          <w:b/>
          <w:lang w:val="sr-Cyrl-CS"/>
        </w:rPr>
        <w:t xml:space="preserve"> </w:t>
      </w:r>
      <w:r w:rsidR="00D563A3" w:rsidRPr="00B24445">
        <w:rPr>
          <w:b/>
          <w:lang w:val="sr-Cyrl-CS"/>
        </w:rPr>
        <w:t>бр.</w:t>
      </w:r>
      <w:r w:rsidR="00611831" w:rsidRPr="00B24445">
        <w:rPr>
          <w:b/>
          <w:lang w:val="sr-Cyrl-CS"/>
        </w:rPr>
        <w:t xml:space="preserve"> </w:t>
      </w:r>
      <w:r w:rsidR="00164C91">
        <w:rPr>
          <w:b/>
          <w:lang w:val="sr-Cyrl-CS"/>
        </w:rPr>
        <w:t>5</w:t>
      </w:r>
      <w:r w:rsidR="00AE6B34">
        <w:rPr>
          <w:b/>
          <w:lang w:val="sr-Cyrl-CS"/>
        </w:rPr>
        <w:t>-1</w:t>
      </w:r>
      <w:r w:rsidR="00A82B3F" w:rsidRPr="00B24445">
        <w:rPr>
          <w:b/>
          <w:lang w:val="sr-Cyrl-CS"/>
        </w:rPr>
        <w:t>/20</w:t>
      </w:r>
      <w:r w:rsidR="0015126B">
        <w:rPr>
          <w:b/>
          <w:lang w:val="sr-Cyrl-CS"/>
        </w:rPr>
        <w:t>20</w:t>
      </w:r>
      <w:r w:rsidRPr="00B24445">
        <w:rPr>
          <w:rFonts w:eastAsia="TimesNewRomanPSMT"/>
          <w:b/>
          <w:bCs/>
          <w:lang w:val="ru-RU"/>
        </w:rPr>
        <w:t xml:space="preserve">- </w:t>
      </w:r>
      <w:r w:rsidRPr="00B24445">
        <w:rPr>
          <w:rFonts w:eastAsia="TimesNewRomanPS-BoldMT"/>
          <w:b/>
          <w:bCs/>
          <w:lang w:val="ru-RU"/>
        </w:rPr>
        <w:t>НЕ ОТВАРАТИ”.</w:t>
      </w:r>
    </w:p>
    <w:p w:rsidR="002B5C08" w:rsidRPr="00B24445" w:rsidRDefault="002B5C08">
      <w:pPr>
        <w:widowControl w:val="0"/>
        <w:autoSpaceDE w:val="0"/>
        <w:spacing w:line="11" w:lineRule="exact"/>
        <w:rPr>
          <w:lang w:val="ru-RU"/>
        </w:rPr>
      </w:pPr>
    </w:p>
    <w:p w:rsidR="0015126B" w:rsidRDefault="002B5C08" w:rsidP="00164C91">
      <w:pPr>
        <w:widowControl w:val="0"/>
        <w:overflowPunct w:val="0"/>
        <w:autoSpaceDE w:val="0"/>
        <w:spacing w:line="230" w:lineRule="auto"/>
        <w:jc w:val="both"/>
        <w:rPr>
          <w:lang w:val="ru-RU"/>
        </w:rPr>
      </w:pPr>
      <w:r w:rsidRPr="00B24445">
        <w:rPr>
          <w:lang w:val="ru-RU"/>
        </w:rPr>
        <w:t xml:space="preserve">На полеђини коверте или на кутији навести назив и адресу понуђача. </w:t>
      </w:r>
    </w:p>
    <w:p w:rsidR="0015126B" w:rsidRDefault="002B5C08" w:rsidP="00164C91">
      <w:pPr>
        <w:widowControl w:val="0"/>
        <w:overflowPunct w:val="0"/>
        <w:autoSpaceDE w:val="0"/>
        <w:spacing w:line="230" w:lineRule="auto"/>
        <w:jc w:val="both"/>
        <w:rPr>
          <w:lang w:val="ru-RU"/>
        </w:rPr>
      </w:pPr>
      <w:r w:rsidRPr="00B24445">
        <w:rPr>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5C08" w:rsidRPr="00B24445" w:rsidRDefault="002B5C08" w:rsidP="00164C91">
      <w:pPr>
        <w:widowControl w:val="0"/>
        <w:overflowPunct w:val="0"/>
        <w:autoSpaceDE w:val="0"/>
        <w:spacing w:line="230" w:lineRule="auto"/>
        <w:jc w:val="both"/>
        <w:rPr>
          <w:lang w:val="ru-RU"/>
        </w:rPr>
      </w:pPr>
      <w:r w:rsidRPr="00B24445">
        <w:rPr>
          <w:lang w:val="ru-RU"/>
        </w:rPr>
        <w:t>По истеку рока за подношење понуда понуђач не може да повуче нити да мења своју понуду.</w:t>
      </w:r>
    </w:p>
    <w:p w:rsidR="0094011C" w:rsidRDefault="0094011C">
      <w:pPr>
        <w:widowControl w:val="0"/>
        <w:autoSpaceDE w:val="0"/>
        <w:spacing w:line="240" w:lineRule="auto"/>
        <w:rPr>
          <w:b/>
          <w:bCs/>
          <w:iCs/>
          <w:lang w:val="ru-RU"/>
        </w:rPr>
      </w:pPr>
    </w:p>
    <w:p w:rsidR="002B5C08" w:rsidRPr="00B24445" w:rsidRDefault="002B5C08">
      <w:pPr>
        <w:widowControl w:val="0"/>
        <w:autoSpaceDE w:val="0"/>
        <w:spacing w:line="240" w:lineRule="auto"/>
        <w:rPr>
          <w:lang w:val="ru-RU"/>
        </w:rPr>
      </w:pPr>
      <w:r w:rsidRPr="00B24445">
        <w:rPr>
          <w:b/>
          <w:bCs/>
          <w:iCs/>
          <w:lang w:val="ru-RU"/>
        </w:rPr>
        <w:t>6.УЧЕСТВОВАЊЕ У ЗАЈЕДНИЧКОЈ ПОНУДИ ИЛИ КАО ПОДИЗВОЂАЧ</w:t>
      </w:r>
    </w:p>
    <w:p w:rsidR="0094011C" w:rsidRDefault="002B5C08" w:rsidP="00164C91">
      <w:pPr>
        <w:widowControl w:val="0"/>
        <w:autoSpaceDE w:val="0"/>
        <w:spacing w:line="240" w:lineRule="auto"/>
        <w:rPr>
          <w:lang w:val="ru-RU"/>
        </w:rPr>
      </w:pPr>
      <w:r w:rsidRPr="00B24445">
        <w:rPr>
          <w:lang w:val="ru-RU"/>
        </w:rPr>
        <w:t>Понуђач може да поднесе само једну понуду.</w:t>
      </w:r>
    </w:p>
    <w:p w:rsidR="0094011C" w:rsidRDefault="002B5C08" w:rsidP="00164C91">
      <w:pPr>
        <w:widowControl w:val="0"/>
        <w:autoSpaceDE w:val="0"/>
        <w:spacing w:line="240" w:lineRule="auto"/>
        <w:rPr>
          <w:lang w:val="ru-RU"/>
        </w:rPr>
      </w:pPr>
      <w:r w:rsidRPr="00B24445">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5C08" w:rsidRPr="00B24445" w:rsidRDefault="002B5C08" w:rsidP="00164C91">
      <w:pPr>
        <w:widowControl w:val="0"/>
        <w:autoSpaceDE w:val="0"/>
        <w:spacing w:line="240" w:lineRule="auto"/>
        <w:rPr>
          <w:lang w:val="ru-RU"/>
        </w:rPr>
      </w:pPr>
      <w:r w:rsidRPr="00B24445">
        <w:rPr>
          <w:lang w:val="ru-RU"/>
        </w:rPr>
        <w:t>У Обрасцу понуде (</w:t>
      </w:r>
      <w:r w:rsidRPr="00B24445">
        <w:rPr>
          <w:color w:val="0D0D0D"/>
          <w:lang w:val="ru-RU"/>
        </w:rPr>
        <w:t xml:space="preserve">поглавље </w:t>
      </w:r>
      <w:r w:rsidRPr="00B24445">
        <w:rPr>
          <w:color w:val="0D0D0D"/>
        </w:rPr>
        <w:t>VI</w:t>
      </w:r>
      <w:r w:rsidRPr="00B24445">
        <w:rPr>
          <w:color w:val="0D0D0D"/>
          <w:lang w:val="ru-RU"/>
        </w:rPr>
        <w:t>),</w:t>
      </w:r>
      <w:r w:rsidRPr="00B24445">
        <w:rPr>
          <w:lang w:val="ru-RU"/>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4011C" w:rsidRDefault="0094011C">
      <w:pPr>
        <w:widowControl w:val="0"/>
        <w:autoSpaceDE w:val="0"/>
        <w:spacing w:line="240" w:lineRule="auto"/>
        <w:rPr>
          <w:b/>
          <w:bCs/>
          <w:iCs/>
          <w:lang w:val="ru-RU"/>
        </w:rPr>
      </w:pPr>
    </w:p>
    <w:p w:rsidR="002B5C08" w:rsidRPr="00B24445" w:rsidRDefault="002B5C08">
      <w:pPr>
        <w:widowControl w:val="0"/>
        <w:autoSpaceDE w:val="0"/>
        <w:spacing w:line="240" w:lineRule="auto"/>
        <w:rPr>
          <w:lang w:val="ru-RU"/>
        </w:rPr>
      </w:pPr>
      <w:r w:rsidRPr="00B24445">
        <w:rPr>
          <w:b/>
          <w:bCs/>
          <w:iCs/>
          <w:lang w:val="ru-RU"/>
        </w:rPr>
        <w:t>7.ПОНУДА СА ПОДИЗВОЂАЧЕМ</w:t>
      </w:r>
    </w:p>
    <w:p w:rsidR="0094011C" w:rsidRDefault="002B5C08" w:rsidP="00164C91">
      <w:pPr>
        <w:widowControl w:val="0"/>
        <w:overflowPunct w:val="0"/>
        <w:autoSpaceDE w:val="0"/>
        <w:spacing w:line="242" w:lineRule="auto"/>
        <w:ind w:right="-70"/>
        <w:jc w:val="both"/>
        <w:rPr>
          <w:lang w:val="ru-RU"/>
        </w:rPr>
      </w:pPr>
      <w:r w:rsidRPr="00B24445">
        <w:rPr>
          <w:lang w:val="ru-RU"/>
        </w:rPr>
        <w:t xml:space="preserve">Уколико понуђач подноси понуду са подизвођачем дужан је да у Обрасцу понуде (поглавље </w:t>
      </w:r>
      <w:r w:rsidRPr="00B24445">
        <w:t>VI</w:t>
      </w:r>
      <w:r w:rsidRPr="00B24445">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4011C" w:rsidRDefault="002B5C08" w:rsidP="00164C91">
      <w:pPr>
        <w:widowControl w:val="0"/>
        <w:overflowPunct w:val="0"/>
        <w:autoSpaceDE w:val="0"/>
        <w:spacing w:line="242" w:lineRule="auto"/>
        <w:ind w:right="-70"/>
        <w:jc w:val="both"/>
        <w:rPr>
          <w:lang w:val="ru-RU"/>
        </w:rPr>
      </w:pPr>
      <w:r w:rsidRPr="00B24445">
        <w:rPr>
          <w:lang w:val="ru-RU"/>
        </w:rPr>
        <w:t>Понуђач у Обрасцу понуде наводи назив и седиште подизвођача, уколико ће делимично извршење набавке поверити подизвођачу.Уколико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4011C" w:rsidRDefault="002B5C08" w:rsidP="00164C91">
      <w:pPr>
        <w:widowControl w:val="0"/>
        <w:overflowPunct w:val="0"/>
        <w:autoSpaceDE w:val="0"/>
        <w:spacing w:line="242" w:lineRule="auto"/>
        <w:ind w:right="-70"/>
        <w:jc w:val="both"/>
        <w:rPr>
          <w:lang w:val="ru-RU"/>
        </w:rPr>
      </w:pPr>
      <w:r w:rsidRPr="00B24445">
        <w:rPr>
          <w:lang w:val="ru-RU"/>
        </w:rPr>
        <w:t xml:space="preserve">Понуђач је дужан да за подизвођаче достави доказе о испуњености услова који су наведени у </w:t>
      </w:r>
      <w:r w:rsidRPr="00B24445">
        <w:rPr>
          <w:color w:val="0D0D0D"/>
          <w:lang w:val="ru-RU"/>
        </w:rPr>
        <w:t xml:space="preserve">поглављу </w:t>
      </w:r>
      <w:r w:rsidRPr="00B24445">
        <w:rPr>
          <w:color w:val="0D0D0D"/>
        </w:rPr>
        <w:t>IV</w:t>
      </w:r>
      <w:r w:rsidRPr="00B24445">
        <w:rPr>
          <w:color w:val="0D0D0D"/>
          <w:lang w:val="ru-RU"/>
        </w:rPr>
        <w:t xml:space="preserve"> конкурсне документације</w:t>
      </w:r>
      <w:r w:rsidRPr="00B24445">
        <w:rPr>
          <w:lang w:val="ru-RU"/>
        </w:rPr>
        <w:t>, у складу са упутством како се доказује испуњеност услова.</w:t>
      </w:r>
      <w:bookmarkStart w:id="4" w:name="page29"/>
      <w:bookmarkEnd w:id="4"/>
    </w:p>
    <w:p w:rsidR="0094011C" w:rsidRDefault="00A82B3F" w:rsidP="00164C91">
      <w:pPr>
        <w:widowControl w:val="0"/>
        <w:overflowPunct w:val="0"/>
        <w:autoSpaceDE w:val="0"/>
        <w:spacing w:line="242" w:lineRule="auto"/>
        <w:ind w:right="-70"/>
        <w:jc w:val="both"/>
        <w:rPr>
          <w:lang w:val="ru-RU"/>
        </w:rPr>
      </w:pPr>
      <w:r w:rsidRPr="00B24445">
        <w:rPr>
          <w:lang w:val="ru-RU"/>
        </w:rPr>
        <w:t>П</w:t>
      </w:r>
      <w:r w:rsidR="002B5C08" w:rsidRPr="00B24445">
        <w:rPr>
          <w:lang w:val="ru-RU"/>
        </w:rPr>
        <w:t>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B5C08" w:rsidRPr="00B24445" w:rsidRDefault="002B5C08" w:rsidP="00164C91">
      <w:pPr>
        <w:widowControl w:val="0"/>
        <w:overflowPunct w:val="0"/>
        <w:autoSpaceDE w:val="0"/>
        <w:spacing w:line="242" w:lineRule="auto"/>
        <w:ind w:right="-70"/>
        <w:jc w:val="both"/>
        <w:rPr>
          <w:lang w:val="ru-RU"/>
        </w:rPr>
      </w:pPr>
      <w:r w:rsidRPr="00B24445">
        <w:rPr>
          <w:lang w:val="ru-RU"/>
        </w:rPr>
        <w:t>Понуђач је дужан да наручиоцу, на његов захтев, омогући приступ код подизвођача, ради утврђивања испуњености тражених услова.</w:t>
      </w:r>
    </w:p>
    <w:p w:rsidR="0094011C" w:rsidRDefault="0094011C" w:rsidP="00164C91">
      <w:pPr>
        <w:widowControl w:val="0"/>
        <w:overflowPunct w:val="0"/>
        <w:autoSpaceDE w:val="0"/>
        <w:spacing w:line="228" w:lineRule="auto"/>
        <w:ind w:right="600"/>
        <w:jc w:val="both"/>
        <w:rPr>
          <w:b/>
          <w:bCs/>
          <w:iCs/>
          <w:lang w:val="ru-RU"/>
        </w:rPr>
      </w:pPr>
    </w:p>
    <w:p w:rsidR="0094011C" w:rsidRDefault="0094011C" w:rsidP="00164C91">
      <w:pPr>
        <w:widowControl w:val="0"/>
        <w:overflowPunct w:val="0"/>
        <w:autoSpaceDE w:val="0"/>
        <w:spacing w:line="228" w:lineRule="auto"/>
        <w:ind w:right="600"/>
        <w:jc w:val="both"/>
        <w:rPr>
          <w:b/>
          <w:bCs/>
          <w:iCs/>
          <w:lang w:val="ru-RU"/>
        </w:rPr>
      </w:pPr>
    </w:p>
    <w:p w:rsidR="0094011C" w:rsidRDefault="0094011C" w:rsidP="00164C91">
      <w:pPr>
        <w:widowControl w:val="0"/>
        <w:overflowPunct w:val="0"/>
        <w:autoSpaceDE w:val="0"/>
        <w:spacing w:line="228" w:lineRule="auto"/>
        <w:ind w:right="600"/>
        <w:jc w:val="both"/>
        <w:rPr>
          <w:b/>
          <w:bCs/>
          <w:iCs/>
          <w:lang w:val="ru-RU"/>
        </w:rPr>
      </w:pPr>
    </w:p>
    <w:p w:rsidR="0094011C" w:rsidRDefault="0094011C" w:rsidP="00164C91">
      <w:pPr>
        <w:widowControl w:val="0"/>
        <w:overflowPunct w:val="0"/>
        <w:autoSpaceDE w:val="0"/>
        <w:spacing w:line="228" w:lineRule="auto"/>
        <w:ind w:right="600"/>
        <w:jc w:val="both"/>
        <w:rPr>
          <w:b/>
          <w:bCs/>
          <w:iCs/>
          <w:lang w:val="ru-RU"/>
        </w:rPr>
      </w:pPr>
    </w:p>
    <w:p w:rsidR="002B5C08" w:rsidRPr="00B24445" w:rsidRDefault="00164C91" w:rsidP="00164C91">
      <w:pPr>
        <w:widowControl w:val="0"/>
        <w:overflowPunct w:val="0"/>
        <w:autoSpaceDE w:val="0"/>
        <w:spacing w:line="228" w:lineRule="auto"/>
        <w:ind w:right="600"/>
        <w:jc w:val="both"/>
        <w:rPr>
          <w:lang w:val="ru-RU"/>
        </w:rPr>
      </w:pPr>
      <w:r>
        <w:rPr>
          <w:b/>
          <w:bCs/>
          <w:iCs/>
          <w:lang w:val="ru-RU"/>
        </w:rPr>
        <w:lastRenderedPageBreak/>
        <w:t>8</w:t>
      </w:r>
      <w:r w:rsidR="002B5C08" w:rsidRPr="00B24445">
        <w:rPr>
          <w:b/>
          <w:bCs/>
          <w:iCs/>
          <w:lang w:val="ru-RU"/>
        </w:rPr>
        <w:t>.НАЧИН И УСЛОВИ ПЛАЋАЊА КАО И ДРУГЕ ОКОЛНОСТИ ОД КОЈИХ ЗАВИСИ ПРИХВАТЉИВОСТ ПОНУДЕ</w:t>
      </w:r>
    </w:p>
    <w:p w:rsidR="002B5C08" w:rsidRPr="00666EB9" w:rsidRDefault="00164C91">
      <w:pPr>
        <w:widowControl w:val="0"/>
        <w:autoSpaceDE w:val="0"/>
        <w:spacing w:line="240" w:lineRule="auto"/>
        <w:ind w:right="-70"/>
        <w:rPr>
          <w:b/>
          <w:lang w:val="ru-RU"/>
        </w:rPr>
      </w:pPr>
      <w:r w:rsidRPr="00164C91">
        <w:rPr>
          <w:b/>
          <w:bCs/>
          <w:lang w:val="ru-RU"/>
        </w:rPr>
        <w:t>8</w:t>
      </w:r>
      <w:r w:rsidR="002B5C08" w:rsidRPr="00164C91">
        <w:rPr>
          <w:b/>
          <w:bCs/>
          <w:lang w:val="ru-RU"/>
        </w:rPr>
        <w:t xml:space="preserve">.1. </w:t>
      </w:r>
      <w:r w:rsidR="002B5C08" w:rsidRPr="00164C91">
        <w:rPr>
          <w:b/>
          <w:lang w:val="ru-RU"/>
        </w:rPr>
        <w:t>Захтеви у погледу начина,</w:t>
      </w:r>
      <w:r w:rsidR="002B5C08" w:rsidRPr="00164C91">
        <w:rPr>
          <w:b/>
          <w:bCs/>
          <w:lang w:val="ru-RU"/>
        </w:rPr>
        <w:t xml:space="preserve"> </w:t>
      </w:r>
      <w:r w:rsidR="002B5C08" w:rsidRPr="00164C91">
        <w:rPr>
          <w:b/>
          <w:lang w:val="ru-RU"/>
        </w:rPr>
        <w:t>рока и услова плаћања.</w:t>
      </w:r>
    </w:p>
    <w:p w:rsidR="002B5C08" w:rsidRPr="00B24445" w:rsidRDefault="00F565DB">
      <w:pPr>
        <w:widowControl w:val="0"/>
        <w:autoSpaceDE w:val="0"/>
        <w:spacing w:line="9" w:lineRule="exact"/>
        <w:ind w:right="-70"/>
        <w:rPr>
          <w:lang w:val="ru-RU"/>
        </w:rPr>
      </w:pPr>
      <w:r>
        <w:rPr>
          <w:noProof/>
          <w:lang w:eastAsia="en-US"/>
        </w:rPr>
        <w:pict>
          <v:line id="Line 2" o:spid="_x0000_s1026" style="position:absolute;z-index:-251662848;visibility:visible" from="4.55pt,-.65pt" to="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" strokeweight=".3mm">
            <v:stroke joinstyle="miter" endcap="square"/>
          </v:line>
        </w:pict>
      </w:r>
    </w:p>
    <w:p w:rsidR="0094011C" w:rsidRPr="00666EB9" w:rsidRDefault="002B5C08" w:rsidP="00164C91">
      <w:pPr>
        <w:jc w:val="both"/>
        <w:rPr>
          <w:iCs/>
          <w:lang w:val="sr-Cyrl-CS"/>
        </w:rPr>
      </w:pPr>
      <w:r w:rsidRPr="00666EB9">
        <w:rPr>
          <w:iCs/>
          <w:lang w:val="ru-RU"/>
        </w:rPr>
        <w:t>Рок плаћања је</w:t>
      </w:r>
      <w:r w:rsidRPr="00B24445">
        <w:rPr>
          <w:iCs/>
          <w:lang w:val="sr-Cyrl-CS"/>
        </w:rPr>
        <w:t xml:space="preserve"> у Законском року у целости по испостављеној фактури</w:t>
      </w:r>
      <w:r w:rsidR="0065306B" w:rsidRPr="00B24445">
        <w:rPr>
          <w:iCs/>
          <w:lang w:val="sr-Cyrl-CS"/>
        </w:rPr>
        <w:t>, након испоруке доб</w:t>
      </w:r>
      <w:r w:rsidR="0094011C">
        <w:rPr>
          <w:iCs/>
          <w:lang w:val="sr-Cyrl-CS"/>
        </w:rPr>
        <w:t>а</w:t>
      </w:r>
      <w:r w:rsidR="0065306B" w:rsidRPr="00B24445">
        <w:rPr>
          <w:iCs/>
          <w:lang w:val="sr-Cyrl-CS"/>
        </w:rPr>
        <w:t>ра</w:t>
      </w:r>
      <w:r w:rsidRPr="00B24445">
        <w:rPr>
          <w:iCs/>
          <w:lang w:val="sr-Cyrl-CS"/>
        </w:rPr>
        <w:t xml:space="preserve">. </w:t>
      </w:r>
      <w:r w:rsidRPr="00666EB9">
        <w:rPr>
          <w:iCs/>
          <w:lang w:val="sr-Cyrl-CS"/>
        </w:rPr>
        <w:t>Плаћање се врши уплатом на рачун понуђача.</w:t>
      </w:r>
    </w:p>
    <w:p w:rsidR="002B5C08" w:rsidRPr="00666EB9" w:rsidRDefault="002B5C08" w:rsidP="00164C91">
      <w:pPr>
        <w:jc w:val="both"/>
        <w:rPr>
          <w:lang w:val="sr-Cyrl-CS"/>
        </w:rPr>
      </w:pPr>
      <w:r w:rsidRPr="00666EB9">
        <w:rPr>
          <w:iCs/>
          <w:lang w:val="sr-Cyrl-CS"/>
        </w:rPr>
        <w:t>Понуђачу није дозвољено да захтева аванс.</w:t>
      </w:r>
    </w:p>
    <w:p w:rsidR="00153BC7" w:rsidRPr="00666EB9" w:rsidRDefault="00153BC7" w:rsidP="00153BC7">
      <w:pPr>
        <w:widowControl w:val="0"/>
        <w:overflowPunct w:val="0"/>
        <w:autoSpaceDE w:val="0"/>
        <w:ind w:right="-70"/>
        <w:rPr>
          <w:b/>
          <w:lang w:val="sr-Cyrl-CS"/>
        </w:rPr>
      </w:pPr>
      <w:r w:rsidRPr="00164C91">
        <w:rPr>
          <w:b/>
          <w:bCs/>
          <w:lang w:val="ru-RU"/>
        </w:rPr>
        <w:t xml:space="preserve">8.2. </w:t>
      </w:r>
      <w:r w:rsidRPr="00164C91">
        <w:rPr>
          <w:b/>
          <w:lang w:val="ru-RU"/>
        </w:rPr>
        <w:t>Захтев у погледу рока испоруке добара</w:t>
      </w:r>
      <w:r>
        <w:rPr>
          <w:b/>
          <w:lang w:val="ru-RU"/>
        </w:rPr>
        <w:t>:</w:t>
      </w:r>
    </w:p>
    <w:p w:rsidR="00153BC7" w:rsidRPr="00B24445" w:rsidRDefault="00F565DB" w:rsidP="00153BC7">
      <w:pPr>
        <w:widowControl w:val="0"/>
        <w:autoSpaceDE w:val="0"/>
        <w:spacing w:line="8" w:lineRule="exact"/>
        <w:ind w:right="-70"/>
        <w:rPr>
          <w:lang w:val="ru-RU"/>
        </w:rPr>
      </w:pPr>
      <w:r>
        <w:rPr>
          <w:noProof/>
        </w:rPr>
        <w:pict>
          <v:line id="Line 3" o:spid="_x0000_s1035" style="position:absolute;z-index:-251653632;visibility:visible" from="4.55pt,-.75pt" to="23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" strokeweight=".25mm">
            <v:stroke joinstyle="miter" endcap="square"/>
          </v:line>
        </w:pict>
      </w:r>
    </w:p>
    <w:p w:rsidR="00153BC7" w:rsidRPr="00B24445" w:rsidRDefault="00153BC7" w:rsidP="00153BC7">
      <w:pPr>
        <w:jc w:val="both"/>
        <w:rPr>
          <w:b/>
          <w:lang w:val="sr-Cyrl-CS"/>
        </w:rPr>
      </w:pPr>
      <w:r w:rsidRPr="00666EB9">
        <w:rPr>
          <w:iCs/>
          <w:lang w:val="ru-RU"/>
        </w:rPr>
        <w:t xml:space="preserve">Рок </w:t>
      </w:r>
      <w:r>
        <w:rPr>
          <w:iCs/>
          <w:lang w:val="ru-RU"/>
        </w:rPr>
        <w:t xml:space="preserve">за </w:t>
      </w:r>
      <w:r w:rsidRPr="00153BC7">
        <w:rPr>
          <w:iCs/>
          <w:lang w:val="ru-RU"/>
        </w:rPr>
        <w:t>испоруку добара</w:t>
      </w:r>
      <w:r>
        <w:rPr>
          <w:iCs/>
          <w:lang w:val="ru-RU"/>
        </w:rPr>
        <w:t xml:space="preserve"> </w:t>
      </w:r>
      <w:r w:rsidRPr="00666EB9">
        <w:rPr>
          <w:iCs/>
          <w:lang w:val="ru-RU"/>
        </w:rPr>
        <w:t xml:space="preserve">тече </w:t>
      </w:r>
      <w:r w:rsidRPr="00666EB9">
        <w:rPr>
          <w:b/>
          <w:iCs/>
          <w:lang w:val="ru-RU"/>
        </w:rPr>
        <w:t xml:space="preserve">од </w:t>
      </w:r>
      <w:r w:rsidRPr="00B24445">
        <w:rPr>
          <w:b/>
          <w:iCs/>
          <w:lang w:val="sr-Cyrl-CS"/>
        </w:rPr>
        <w:t xml:space="preserve"> </w:t>
      </w:r>
      <w:r w:rsidRPr="00666EB9">
        <w:rPr>
          <w:b/>
          <w:iCs/>
          <w:lang w:val="ru-RU"/>
        </w:rPr>
        <w:t>датума потписивања уговора.</w:t>
      </w:r>
    </w:p>
    <w:p w:rsidR="002B5C08" w:rsidRPr="00B24445" w:rsidRDefault="002B5C08">
      <w:pPr>
        <w:widowControl w:val="0"/>
        <w:autoSpaceDE w:val="0"/>
        <w:spacing w:line="9" w:lineRule="exact"/>
        <w:ind w:right="-70"/>
        <w:rPr>
          <w:lang w:val="ru-RU"/>
        </w:rPr>
      </w:pPr>
    </w:p>
    <w:p w:rsidR="002B5C08" w:rsidRPr="00B24445" w:rsidRDefault="002B5C08">
      <w:pPr>
        <w:widowControl w:val="0"/>
        <w:autoSpaceDE w:val="0"/>
        <w:spacing w:line="9" w:lineRule="exact"/>
        <w:ind w:right="-70"/>
        <w:rPr>
          <w:lang w:val="ru-RU"/>
        </w:rPr>
      </w:pPr>
    </w:p>
    <w:p w:rsidR="002B5C08" w:rsidRPr="00164C91" w:rsidRDefault="00164C91">
      <w:pPr>
        <w:widowControl w:val="0"/>
        <w:overflowPunct w:val="0"/>
        <w:autoSpaceDE w:val="0"/>
        <w:spacing w:line="228" w:lineRule="auto"/>
        <w:ind w:right="-70"/>
        <w:jc w:val="both"/>
        <w:rPr>
          <w:b/>
          <w:lang w:val="ru-RU"/>
        </w:rPr>
      </w:pPr>
      <w:r w:rsidRPr="00164C91">
        <w:rPr>
          <w:b/>
          <w:bCs/>
          <w:lang w:val="ru-RU"/>
        </w:rPr>
        <w:t>8</w:t>
      </w:r>
      <w:r w:rsidR="002B5C08" w:rsidRPr="00164C91">
        <w:rPr>
          <w:b/>
          <w:bCs/>
          <w:lang w:val="ru-RU"/>
        </w:rPr>
        <w:t>.3</w:t>
      </w:r>
      <w:r w:rsidR="002B5C08" w:rsidRPr="00164C91">
        <w:rPr>
          <w:b/>
          <w:bCs/>
          <w:u w:val="single"/>
          <w:lang w:val="ru-RU"/>
        </w:rPr>
        <w:t xml:space="preserve">. </w:t>
      </w:r>
      <w:r w:rsidR="002B5C08" w:rsidRPr="00164C91">
        <w:rPr>
          <w:b/>
          <w:u w:val="single"/>
          <w:lang w:val="ru-RU"/>
        </w:rPr>
        <w:t>Захтев у погледу рока важења понуде</w:t>
      </w:r>
      <w:r w:rsidR="002B5C08" w:rsidRPr="00164C91">
        <w:rPr>
          <w:b/>
          <w:bCs/>
          <w:lang w:val="ru-RU"/>
        </w:rPr>
        <w:t xml:space="preserve"> </w:t>
      </w:r>
    </w:p>
    <w:p w:rsidR="0094011C" w:rsidRDefault="002B5C08">
      <w:pPr>
        <w:widowControl w:val="0"/>
        <w:overflowPunct w:val="0"/>
        <w:autoSpaceDE w:val="0"/>
        <w:spacing w:line="228" w:lineRule="auto"/>
        <w:ind w:right="-70"/>
        <w:jc w:val="both"/>
        <w:rPr>
          <w:lang w:val="ru-RU"/>
        </w:rPr>
      </w:pPr>
      <w:r w:rsidRPr="00B24445">
        <w:rPr>
          <w:lang w:val="ru-RU"/>
        </w:rPr>
        <w:t xml:space="preserve">Рок важења понуде је минимум </w:t>
      </w:r>
      <w:r w:rsidRPr="00666EB9">
        <w:rPr>
          <w:lang w:val="ru-RU"/>
        </w:rPr>
        <w:t>6</w:t>
      </w:r>
      <w:r w:rsidRPr="00B24445">
        <w:rPr>
          <w:lang w:val="ru-RU"/>
        </w:rPr>
        <w:t>0 дана од дана јавног отварања понуда.</w:t>
      </w:r>
    </w:p>
    <w:p w:rsidR="0094011C" w:rsidRDefault="00F565DB">
      <w:pPr>
        <w:widowControl w:val="0"/>
        <w:overflowPunct w:val="0"/>
        <w:autoSpaceDE w:val="0"/>
        <w:spacing w:line="228" w:lineRule="auto"/>
        <w:ind w:right="-70"/>
        <w:jc w:val="both"/>
        <w:rPr>
          <w:lang w:val="ru-RU"/>
        </w:rPr>
      </w:pPr>
      <w:r>
        <w:rPr>
          <w:noProof/>
          <w:lang w:eastAsia="en-US"/>
        </w:rPr>
        <w:pict>
          <v:line id="Line 4" o:spid="_x0000_s1033" style="position:absolute;left:0;text-align:left;z-index:-251660800;visibility:visible" from="4.55pt,-13.6pt" to="226.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" strokeweight=".3mm">
            <v:stroke joinstyle="miter" endcap="square"/>
          </v:line>
        </w:pict>
      </w:r>
      <w:r w:rsidR="002B5C08" w:rsidRPr="00B24445">
        <w:rPr>
          <w:lang w:val="ru-RU"/>
        </w:rPr>
        <w:t>У случају истека рока важења понуде, наручилац је дужан да у писаном облику затражи од понуђача продужење рока важења понуде.</w:t>
      </w:r>
      <w:bookmarkStart w:id="5" w:name="page31"/>
      <w:bookmarkEnd w:id="5"/>
    </w:p>
    <w:p w:rsidR="002B5C08" w:rsidRPr="00B24445" w:rsidRDefault="002B5C08">
      <w:pPr>
        <w:widowControl w:val="0"/>
        <w:overflowPunct w:val="0"/>
        <w:autoSpaceDE w:val="0"/>
        <w:spacing w:line="228" w:lineRule="auto"/>
        <w:ind w:right="-70"/>
        <w:jc w:val="both"/>
        <w:rPr>
          <w:lang w:val="ru-RU"/>
        </w:rPr>
      </w:pPr>
      <w:r w:rsidRPr="00B24445">
        <w:rPr>
          <w:lang w:val="ru-RU"/>
        </w:rPr>
        <w:t>Понуђач који прихвати захтев за продужење рока важења понуде не може мењати понуду.</w:t>
      </w:r>
    </w:p>
    <w:p w:rsidR="0094011C" w:rsidRDefault="0094011C" w:rsidP="008B1A7A">
      <w:pPr>
        <w:widowControl w:val="0"/>
        <w:overflowPunct w:val="0"/>
        <w:autoSpaceDE w:val="0"/>
        <w:spacing w:line="228" w:lineRule="auto"/>
        <w:ind w:right="-70"/>
        <w:jc w:val="both"/>
        <w:rPr>
          <w:b/>
          <w:bCs/>
          <w:iCs/>
          <w:lang w:val="ru-RU"/>
        </w:rPr>
      </w:pPr>
    </w:p>
    <w:p w:rsidR="002B5C08" w:rsidRPr="00B24445" w:rsidRDefault="00164C91" w:rsidP="008B1A7A">
      <w:pPr>
        <w:widowControl w:val="0"/>
        <w:overflowPunct w:val="0"/>
        <w:autoSpaceDE w:val="0"/>
        <w:spacing w:line="228" w:lineRule="auto"/>
        <w:ind w:right="-70"/>
        <w:jc w:val="both"/>
        <w:rPr>
          <w:lang w:val="ru-RU"/>
        </w:rPr>
      </w:pPr>
      <w:r>
        <w:rPr>
          <w:b/>
          <w:bCs/>
          <w:iCs/>
          <w:lang w:val="ru-RU"/>
        </w:rPr>
        <w:t>9</w:t>
      </w:r>
      <w:r w:rsidR="002B5C08" w:rsidRPr="00B24445">
        <w:rPr>
          <w:b/>
          <w:bCs/>
          <w:iCs/>
          <w:lang w:val="ru-RU"/>
        </w:rPr>
        <w:t>.ВАЛУТА И НАЧИН НА КОЈИ МОРА ДА БУДЕ НАВЕДЕНА И ИЗРАЖЕНА ЦЕНА У ПОНУДИ</w:t>
      </w:r>
    </w:p>
    <w:p w:rsidR="0094011C" w:rsidRDefault="008B1A7A" w:rsidP="009217D1">
      <w:pPr>
        <w:spacing w:line="240" w:lineRule="auto"/>
        <w:jc w:val="both"/>
        <w:rPr>
          <w:lang w:val="sr-Cyrl-BA"/>
        </w:rPr>
      </w:pPr>
      <w:r w:rsidRPr="00B24445">
        <w:rPr>
          <w:lang w:val="sr-Cyrl-CS"/>
        </w:rPr>
        <w:t>Цен</w:t>
      </w:r>
      <w:r w:rsidRPr="00B24445">
        <w:rPr>
          <w:lang w:val="sr-Cyrl-BA"/>
        </w:rPr>
        <w:t>а</w:t>
      </w:r>
      <w:r w:rsidRPr="00B24445">
        <w:rPr>
          <w:lang w:val="sr-Cyrl-CS"/>
        </w:rPr>
        <w:t xml:space="preserve"> у понуди се исказуј</w:t>
      </w:r>
      <w:r w:rsidRPr="00B24445">
        <w:rPr>
          <w:lang w:val="sr-Cyrl-BA"/>
        </w:rPr>
        <w:t>е</w:t>
      </w:r>
      <w:r w:rsidRPr="00B24445">
        <w:rPr>
          <w:lang w:val="sr-Cyrl-CS"/>
        </w:rPr>
        <w:t xml:space="preserve"> у динарима, без ПДВ-а</w:t>
      </w:r>
      <w:r w:rsidRPr="00B24445">
        <w:rPr>
          <w:lang w:val="sr-Cyrl-BA"/>
        </w:rPr>
        <w:t>.</w:t>
      </w:r>
    </w:p>
    <w:p w:rsidR="0094011C" w:rsidRDefault="008B1A7A" w:rsidP="009217D1">
      <w:pPr>
        <w:spacing w:line="240" w:lineRule="auto"/>
        <w:jc w:val="both"/>
        <w:rPr>
          <w:lang w:val="sr-Cyrl-BA"/>
        </w:rPr>
      </w:pPr>
      <w:r w:rsidRPr="00B24445">
        <w:rPr>
          <w:lang w:val="sr-Cyrl-BA"/>
        </w:rPr>
        <w:t>У понуђену цену морају бити урачунати сви трошкови које понуђач има у реализацији  предметне јавне набавке.</w:t>
      </w:r>
    </w:p>
    <w:p w:rsidR="0094011C" w:rsidRDefault="008B1A7A" w:rsidP="009217D1">
      <w:pPr>
        <w:spacing w:line="240" w:lineRule="auto"/>
        <w:jc w:val="both"/>
        <w:rPr>
          <w:lang w:val="sr-Cyrl-BA"/>
        </w:rPr>
      </w:pPr>
      <w:r w:rsidRPr="00B24445">
        <w:rPr>
          <w:lang w:val="sr-Cyrl-BA"/>
        </w:rPr>
        <w:t>Цена са ПДВ-ом исказује се у Обрасцу структуре цена.</w:t>
      </w:r>
    </w:p>
    <w:p w:rsidR="008B1A7A" w:rsidRPr="00B24445" w:rsidRDefault="008B1A7A" w:rsidP="009217D1">
      <w:pPr>
        <w:spacing w:line="240" w:lineRule="auto"/>
        <w:jc w:val="both"/>
        <w:rPr>
          <w:lang w:val="sr-Cyrl-BA"/>
        </w:rPr>
      </w:pPr>
      <w:r w:rsidRPr="00B24445">
        <w:rPr>
          <w:lang w:val="sr-Cyrl-BA"/>
        </w:rPr>
        <w:t xml:space="preserve">Цена у понуди је непромењива и не може се мењати након отварања понуда. </w:t>
      </w:r>
    </w:p>
    <w:p w:rsidR="008B1A7A" w:rsidRPr="00B24445" w:rsidRDefault="008B1A7A" w:rsidP="009217D1">
      <w:pPr>
        <w:jc w:val="both"/>
        <w:rPr>
          <w:sz w:val="22"/>
          <w:szCs w:val="22"/>
          <w:lang w:val="sr-Cyrl-CS"/>
        </w:rPr>
      </w:pPr>
      <w:r w:rsidRPr="00666EB9">
        <w:rPr>
          <w:lang w:val="sr-Cyrl-BA"/>
        </w:rPr>
        <w:t>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w:t>
      </w:r>
      <w:r w:rsidRPr="00666EB9">
        <w:rPr>
          <w:sz w:val="22"/>
          <w:szCs w:val="22"/>
          <w:lang w:val="sr-Cyrl-BA"/>
        </w:rPr>
        <w:t xml:space="preserve">. </w:t>
      </w:r>
    </w:p>
    <w:p w:rsidR="0094011C" w:rsidRDefault="0094011C" w:rsidP="009217D1">
      <w:pPr>
        <w:spacing w:line="240" w:lineRule="auto"/>
        <w:jc w:val="both"/>
        <w:rPr>
          <w:b/>
          <w:bCs/>
          <w:iCs/>
          <w:lang w:val="ru-RU"/>
        </w:rPr>
      </w:pPr>
    </w:p>
    <w:p w:rsidR="002B5C08" w:rsidRPr="00B24445" w:rsidRDefault="002B5C08" w:rsidP="009217D1">
      <w:pPr>
        <w:spacing w:line="240" w:lineRule="auto"/>
        <w:jc w:val="both"/>
        <w:rPr>
          <w:lang w:val="ru-RU"/>
        </w:rPr>
      </w:pPr>
      <w:r w:rsidRPr="00B24445">
        <w:rPr>
          <w:b/>
          <w:bCs/>
          <w:iCs/>
          <w:lang w:val="ru-RU"/>
        </w:rPr>
        <w:t>1</w:t>
      </w:r>
      <w:r w:rsidR="00164C91">
        <w:rPr>
          <w:b/>
          <w:bCs/>
          <w:iCs/>
          <w:lang w:val="ru-RU"/>
        </w:rPr>
        <w:t>0</w:t>
      </w:r>
      <w:r w:rsidRPr="00B24445">
        <w:rPr>
          <w:b/>
          <w:bCs/>
          <w:iCs/>
          <w:lang w:val="ru-RU"/>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Министарство финансија и привреде Републике Србије: </w:t>
      </w:r>
      <w:hyperlink r:id="rId9" w:history="1">
        <w:r w:rsidRPr="00B24445">
          <w:rPr>
            <w:rStyle w:val="Hyperlink"/>
            <w:lang w:eastAsia="en-US"/>
          </w:rPr>
          <w:t>www</w:t>
        </w:r>
        <w:r w:rsidRPr="00B24445">
          <w:rPr>
            <w:rStyle w:val="Hyperlink"/>
            <w:lang w:val="ru-RU" w:eastAsia="en-US"/>
          </w:rPr>
          <w:t>.</w:t>
        </w:r>
        <w:r w:rsidRPr="00B24445">
          <w:rPr>
            <w:rStyle w:val="Hyperlink"/>
            <w:lang w:eastAsia="en-US"/>
          </w:rPr>
          <w:t>mfp</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Пореска управа Републике: </w:t>
      </w:r>
      <w:hyperlink r:id="rId10" w:history="1">
        <w:r w:rsidRPr="00B24445">
          <w:rPr>
            <w:rStyle w:val="Hyperlink"/>
            <w:lang w:eastAsia="en-US"/>
          </w:rPr>
          <w:t>http</w:t>
        </w:r>
        <w:r w:rsidRPr="00B24445">
          <w:rPr>
            <w:rStyle w:val="Hyperlink"/>
            <w:lang w:val="ru-RU" w:eastAsia="en-US"/>
          </w:rPr>
          <w:t>://</w:t>
        </w:r>
        <w:r w:rsidRPr="00B24445">
          <w:rPr>
            <w:rStyle w:val="Hyperlink"/>
            <w:lang w:eastAsia="en-US"/>
          </w:rPr>
          <w:t>poreskaupravars</w:t>
        </w:r>
        <w:r w:rsidRPr="00B24445">
          <w:rPr>
            <w:rStyle w:val="Hyperlink"/>
            <w:lang w:val="ru-RU" w:eastAsia="en-US"/>
          </w:rPr>
          <w:t>.</w:t>
        </w:r>
        <w:r w:rsidRPr="00B24445">
          <w:rPr>
            <w:rStyle w:val="Hyperlink"/>
            <w:lang w:eastAsia="en-US"/>
          </w:rPr>
          <w:t>org</w:t>
        </w:r>
        <w:r w:rsidRPr="00B24445">
          <w:rPr>
            <w:rStyle w:val="Hyperlink"/>
            <w:lang w:val="ru-RU" w:eastAsia="en-US"/>
          </w:rPr>
          <w:t>/</w:t>
        </w:r>
      </w:hyperlink>
    </w:p>
    <w:p w:rsidR="006869D8" w:rsidRPr="00B24445" w:rsidRDefault="006869D8" w:rsidP="009217D1">
      <w:pPr>
        <w:spacing w:line="240" w:lineRule="auto"/>
        <w:jc w:val="both"/>
        <w:rPr>
          <w:rFonts w:eastAsia="TimesNewRomanPSMT"/>
          <w:bCs/>
          <w:iCs/>
          <w:lang w:val="sr-Cyrl-CS"/>
        </w:rPr>
      </w:pPr>
      <w:r w:rsidRPr="00666EB9">
        <w:rPr>
          <w:rFonts w:eastAsia="TimesNewRomanPSMT"/>
          <w:bCs/>
          <w:iCs/>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r w:rsidRPr="00B24445">
        <w:rPr>
          <w:lang w:val="ru-RU" w:eastAsia="en-US"/>
        </w:rPr>
        <w:t xml:space="preserve"> </w:t>
      </w:r>
    </w:p>
    <w:p w:rsidR="006869D8" w:rsidRPr="00B24445" w:rsidRDefault="006869D8" w:rsidP="00013AE0">
      <w:pPr>
        <w:suppressAutoHyphens w:val="0"/>
        <w:autoSpaceDE w:val="0"/>
        <w:autoSpaceDN w:val="0"/>
        <w:adjustRightInd w:val="0"/>
        <w:spacing w:line="240" w:lineRule="auto"/>
        <w:jc w:val="both"/>
        <w:rPr>
          <w:lang w:val="ru-RU" w:eastAsia="en-US"/>
        </w:rPr>
      </w:pPr>
      <w:r w:rsidRPr="00B24445">
        <w:rPr>
          <w:lang w:val="ru-RU" w:eastAsia="en-US"/>
        </w:rPr>
        <w:t xml:space="preserve">Агенција за заштиту животне средине: </w:t>
      </w:r>
      <w:hyperlink r:id="rId11" w:history="1">
        <w:r w:rsidRPr="00B24445">
          <w:rPr>
            <w:rStyle w:val="Hyperlink"/>
            <w:lang w:eastAsia="en-US"/>
          </w:rPr>
          <w:t>www</w:t>
        </w:r>
        <w:r w:rsidRPr="00B24445">
          <w:rPr>
            <w:rStyle w:val="Hyperlink"/>
            <w:lang w:val="ru-RU" w:eastAsia="en-US"/>
          </w:rPr>
          <w:t>.</w:t>
        </w:r>
        <w:r w:rsidRPr="00B24445">
          <w:rPr>
            <w:rStyle w:val="Hyperlink"/>
            <w:lang w:eastAsia="en-US"/>
          </w:rPr>
          <w:t>sepa</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rPr>
          <w:lang w:val="sr-Cyrl-CS" w:eastAsia="en-US"/>
        </w:rPr>
      </w:pPr>
      <w:r w:rsidRPr="00B24445">
        <w:rPr>
          <w:lang w:val="ru-RU" w:eastAsia="en-US"/>
        </w:rPr>
        <w:t xml:space="preserve">Министарство енергетике, развоја и заштите животне средине: </w:t>
      </w:r>
      <w:hyperlink r:id="rId12" w:history="1">
        <w:r w:rsidRPr="00B24445">
          <w:rPr>
            <w:rStyle w:val="Hyperlink"/>
            <w:lang w:eastAsia="en-US"/>
          </w:rPr>
          <w:t>www</w:t>
        </w:r>
        <w:r w:rsidRPr="00B24445">
          <w:rPr>
            <w:rStyle w:val="Hyperlink"/>
            <w:lang w:val="ru-RU" w:eastAsia="en-US"/>
          </w:rPr>
          <w:t>.</w:t>
        </w:r>
        <w:r w:rsidRPr="00B24445">
          <w:rPr>
            <w:rStyle w:val="Hyperlink"/>
            <w:lang w:eastAsia="en-US"/>
          </w:rPr>
          <w:t>merz</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spacing w:line="240" w:lineRule="auto"/>
        <w:jc w:val="both"/>
        <w:rPr>
          <w:rFonts w:eastAsia="TimesNewRomanPSMT"/>
          <w:bCs/>
          <w:iCs/>
          <w:lang w:val="sr-Cyrl-CS"/>
        </w:rPr>
      </w:pPr>
      <w:r w:rsidRPr="00666EB9">
        <w:rPr>
          <w:rFonts w:eastAsia="TimesNewRomanPSMT"/>
          <w:bCs/>
          <w:iCs/>
          <w:lang w:val="sr-Cyrl-CS"/>
        </w:rPr>
        <w:t>Подаци о заштити при запошљавању и условима рада се могу добити у Министарству рада, запошљавања и социјалне политике.</w:t>
      </w:r>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Министарство правде и државне управе Републике Србије: </w:t>
      </w:r>
      <w:r w:rsidRPr="00B24445">
        <w:rPr>
          <w:lang w:eastAsia="en-US"/>
        </w:rPr>
        <w:t>www</w:t>
      </w:r>
      <w:r w:rsidRPr="00B24445">
        <w:rPr>
          <w:lang w:val="ru-RU" w:eastAsia="en-US"/>
        </w:rPr>
        <w:t>.</w:t>
      </w:r>
      <w:r w:rsidRPr="00B24445">
        <w:rPr>
          <w:lang w:eastAsia="en-US"/>
        </w:rPr>
        <w:t>drzavnauprava</w:t>
      </w:r>
      <w:r w:rsidRPr="00B24445">
        <w:rPr>
          <w:lang w:val="ru-RU" w:eastAsia="en-US"/>
        </w:rPr>
        <w:t>.</w:t>
      </w:r>
      <w:r w:rsidRPr="00B24445">
        <w:rPr>
          <w:lang w:eastAsia="en-US"/>
        </w:rPr>
        <w:t>gov</w:t>
      </w:r>
      <w:r w:rsidRPr="00B24445">
        <w:rPr>
          <w:lang w:val="ru-RU" w:eastAsia="en-US"/>
        </w:rPr>
        <w:t>.</w:t>
      </w:r>
      <w:r w:rsidRPr="00B24445">
        <w:rPr>
          <w:lang w:eastAsia="en-US"/>
        </w:rPr>
        <w:t>rs</w:t>
      </w:r>
    </w:p>
    <w:p w:rsidR="002B5C08" w:rsidRPr="00B24445" w:rsidRDefault="006869D8" w:rsidP="009217D1">
      <w:pPr>
        <w:suppressAutoHyphens w:val="0"/>
        <w:autoSpaceDE w:val="0"/>
        <w:autoSpaceDN w:val="0"/>
        <w:adjustRightInd w:val="0"/>
        <w:spacing w:line="240" w:lineRule="auto"/>
        <w:rPr>
          <w:sz w:val="21"/>
          <w:szCs w:val="21"/>
          <w:lang w:val="ru-RU" w:eastAsia="en-US"/>
        </w:rPr>
      </w:pPr>
      <w:r w:rsidRPr="00B24445">
        <w:rPr>
          <w:lang w:val="ru-RU" w:eastAsia="en-US"/>
        </w:rPr>
        <w:t>Министарство рада, запошљавања и социјалне политике Републике</w:t>
      </w:r>
      <w:r w:rsidRPr="00B24445">
        <w:rPr>
          <w:sz w:val="20"/>
          <w:lang w:val="ru-RU" w:eastAsia="en-US"/>
        </w:rPr>
        <w:t xml:space="preserve"> Србије: </w:t>
      </w:r>
      <w:hyperlink r:id="rId13" w:history="1">
        <w:r w:rsidRPr="00B24445">
          <w:rPr>
            <w:rStyle w:val="Hyperlink"/>
            <w:sz w:val="20"/>
            <w:lang w:eastAsia="en-US"/>
          </w:rPr>
          <w:t>www</w:t>
        </w:r>
        <w:r w:rsidRPr="00B24445">
          <w:rPr>
            <w:rStyle w:val="Hyperlink"/>
            <w:sz w:val="20"/>
            <w:lang w:val="ru-RU" w:eastAsia="en-US"/>
          </w:rPr>
          <w:t>.</w:t>
        </w:r>
        <w:r w:rsidRPr="00B24445">
          <w:rPr>
            <w:rStyle w:val="Hyperlink"/>
            <w:sz w:val="20"/>
            <w:lang w:eastAsia="en-US"/>
          </w:rPr>
          <w:t>minrzs</w:t>
        </w:r>
        <w:r w:rsidRPr="00B24445">
          <w:rPr>
            <w:rStyle w:val="Hyperlink"/>
            <w:sz w:val="20"/>
            <w:lang w:val="ru-RU" w:eastAsia="en-US"/>
          </w:rPr>
          <w:t>.</w:t>
        </w:r>
        <w:r w:rsidRPr="00B24445">
          <w:rPr>
            <w:rStyle w:val="Hyperlink"/>
            <w:sz w:val="20"/>
            <w:lang w:eastAsia="en-US"/>
          </w:rPr>
          <w:t>gov</w:t>
        </w:r>
        <w:r w:rsidRPr="00B24445">
          <w:rPr>
            <w:rStyle w:val="Hyperlink"/>
            <w:sz w:val="20"/>
            <w:lang w:val="ru-RU" w:eastAsia="en-US"/>
          </w:rPr>
          <w:t>.</w:t>
        </w:r>
        <w:r w:rsidRPr="00B24445">
          <w:rPr>
            <w:rStyle w:val="Hyperlink"/>
            <w:sz w:val="20"/>
            <w:lang w:eastAsia="en-US"/>
          </w:rPr>
          <w:t>rs</w:t>
        </w:r>
      </w:hyperlink>
    </w:p>
    <w:p w:rsidR="0094011C" w:rsidRDefault="0094011C" w:rsidP="00145EAB">
      <w:pPr>
        <w:widowControl w:val="0"/>
        <w:overflowPunct w:val="0"/>
        <w:autoSpaceDE w:val="0"/>
        <w:spacing w:line="228" w:lineRule="auto"/>
        <w:ind w:right="600"/>
        <w:jc w:val="both"/>
        <w:rPr>
          <w:b/>
          <w:bCs/>
          <w:iCs/>
          <w:lang w:val="ru-RU"/>
        </w:rPr>
      </w:pPr>
      <w:bookmarkStart w:id="6" w:name="page33"/>
      <w:bookmarkEnd w:id="6"/>
    </w:p>
    <w:p w:rsidR="002B5C08" w:rsidRPr="00145EAB" w:rsidRDefault="002B5C08" w:rsidP="00145EAB">
      <w:pPr>
        <w:widowControl w:val="0"/>
        <w:overflowPunct w:val="0"/>
        <w:autoSpaceDE w:val="0"/>
        <w:spacing w:line="228" w:lineRule="auto"/>
        <w:ind w:right="600"/>
        <w:jc w:val="both"/>
        <w:rPr>
          <w:color w:val="auto"/>
          <w:lang w:val="ru-RU"/>
        </w:rPr>
      </w:pPr>
      <w:r w:rsidRPr="00145EAB">
        <w:rPr>
          <w:b/>
          <w:bCs/>
          <w:iCs/>
          <w:color w:val="auto"/>
          <w:lang w:val="ru-RU"/>
        </w:rPr>
        <w:t>1</w:t>
      </w:r>
      <w:r w:rsidR="00164C91" w:rsidRPr="00145EAB">
        <w:rPr>
          <w:b/>
          <w:bCs/>
          <w:iCs/>
          <w:color w:val="auto"/>
          <w:lang w:val="ru-RU"/>
        </w:rPr>
        <w:t>1</w:t>
      </w:r>
      <w:r w:rsidRPr="00145EAB">
        <w:rPr>
          <w:b/>
          <w:bCs/>
          <w:iCs/>
          <w:color w:val="auto"/>
          <w:lang w:val="ru-RU"/>
        </w:rPr>
        <w:t>.ПОДАЦИ О ВРСТИ, САДРЖИНИ, НАЧИНУ ПОДНОШЕЊА, ВИСИНИ И РОКОВИМА ОБЕЗБЕЂЕЊА ИСПУЊЕЊА ОБАВЕЗА ПОНУЂАЧА</w:t>
      </w:r>
    </w:p>
    <w:p w:rsidR="002B5C08" w:rsidRPr="00145EAB" w:rsidRDefault="002B5C08" w:rsidP="00145EAB">
      <w:pPr>
        <w:widowControl w:val="0"/>
        <w:autoSpaceDE w:val="0"/>
        <w:spacing w:line="235" w:lineRule="auto"/>
        <w:rPr>
          <w:color w:val="auto"/>
          <w:lang w:val="ru-RU"/>
        </w:rPr>
      </w:pPr>
      <w:r w:rsidRPr="00145EAB">
        <w:rPr>
          <w:b/>
          <w:bCs/>
          <w:i/>
          <w:iCs/>
          <w:color w:val="auto"/>
        </w:rPr>
        <w:t>I</w:t>
      </w:r>
      <w:r w:rsidRPr="00145EAB">
        <w:rPr>
          <w:b/>
          <w:bCs/>
          <w:i/>
          <w:iCs/>
          <w:color w:val="auto"/>
          <w:lang w:val="ru-RU"/>
        </w:rPr>
        <w:t xml:space="preserve"> Понуђач је дужан да достави</w:t>
      </w:r>
      <w:r w:rsidR="00164C91" w:rsidRPr="00145EAB">
        <w:rPr>
          <w:b/>
          <w:bCs/>
          <w:i/>
          <w:iCs/>
          <w:color w:val="auto"/>
          <w:lang w:val="ru-RU"/>
        </w:rPr>
        <w:t xml:space="preserve"> на дан закључења уговора</w:t>
      </w:r>
      <w:r w:rsidRPr="00145EAB">
        <w:rPr>
          <w:b/>
          <w:bCs/>
          <w:i/>
          <w:iCs/>
          <w:color w:val="auto"/>
          <w:lang w:val="ru-RU"/>
        </w:rPr>
        <w:t>:</w:t>
      </w:r>
    </w:p>
    <w:p w:rsidR="002B5C08" w:rsidRPr="00145EAB" w:rsidRDefault="00F565DB" w:rsidP="00145EAB">
      <w:pPr>
        <w:widowControl w:val="0"/>
        <w:overflowPunct w:val="0"/>
        <w:autoSpaceDE w:val="0"/>
        <w:spacing w:line="228" w:lineRule="auto"/>
        <w:ind w:right="20"/>
        <w:jc w:val="both"/>
        <w:rPr>
          <w:color w:val="auto"/>
          <w:lang w:val="ru-RU"/>
        </w:rPr>
      </w:pPr>
      <w:r>
        <w:rPr>
          <w:noProof/>
          <w:color w:val="auto"/>
          <w:lang w:eastAsia="en-US"/>
        </w:rPr>
        <w:pict>
          <v:line id="Line 5" o:spid="_x0000_s1032" style="position:absolute;left:0;text-align:left;z-index:-251659776;visibility:visible" from="4.55pt,-.4pt" to="23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" strokeweight=".42mm">
            <v:stroke joinstyle="miter" endcap="square"/>
          </v:line>
        </w:pict>
      </w:r>
      <w:r w:rsidR="002B5C08" w:rsidRPr="00145EAB">
        <w:rPr>
          <w:b/>
          <w:bCs/>
          <w:iCs/>
          <w:color w:val="auto"/>
          <w:lang w:val="ru-RU"/>
        </w:rPr>
        <w:t xml:space="preserve">ЗА ДОБРО ИЗВРШЕЊЕ </w:t>
      </w:r>
      <w:r w:rsidR="008B1A7A" w:rsidRPr="00145EAB">
        <w:rPr>
          <w:b/>
          <w:bCs/>
          <w:iCs/>
          <w:color w:val="auto"/>
          <w:lang w:val="ru-RU"/>
        </w:rPr>
        <w:t>ПОСЛА</w:t>
      </w:r>
      <w:r w:rsidR="002B5C08" w:rsidRPr="00145EAB">
        <w:rPr>
          <w:b/>
          <w:bCs/>
          <w:iCs/>
          <w:color w:val="auto"/>
          <w:lang w:val="ru-RU"/>
        </w:rPr>
        <w:t xml:space="preserve"> понуђач на дан закључења уговора доставља наручиоцу</w:t>
      </w:r>
      <w:r w:rsidR="002B5C08" w:rsidRPr="00145EAB">
        <w:rPr>
          <w:iCs/>
          <w:color w:val="auto"/>
          <w:lang w:val="ru-RU"/>
        </w:rPr>
        <w:t>:</w:t>
      </w:r>
    </w:p>
    <w:p w:rsidR="002B5C08" w:rsidRPr="00145EAB" w:rsidRDefault="00F565DB" w:rsidP="00145EAB">
      <w:pPr>
        <w:widowControl w:val="0"/>
        <w:autoSpaceDE w:val="0"/>
        <w:spacing w:line="124" w:lineRule="exact"/>
        <w:ind w:right="20"/>
        <w:rPr>
          <w:color w:val="auto"/>
          <w:lang w:val="ru-RU"/>
        </w:rPr>
      </w:pPr>
      <w:r>
        <w:rPr>
          <w:noProof/>
          <w:color w:val="auto"/>
          <w:lang w:eastAsia="en-US"/>
        </w:rPr>
        <w:pict>
          <v:line id="Line 6" o:spid="_x0000_s1031" style="position:absolute;z-index:-251658752;visibility:visible" from="4.55pt,-13.4pt" to="428.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" strokeweight=".42mm">
            <v:stroke joinstyle="miter" endcap="square"/>
          </v:line>
        </w:pict>
      </w:r>
      <w:r>
        <w:rPr>
          <w:noProof/>
          <w:color w:val="auto"/>
          <w:lang w:eastAsia="en-US"/>
        </w:rPr>
        <w:pict>
          <v:line id="Line 7" o:spid="_x0000_s1030" style="position:absolute;z-index:-251657728;visibility:visible" from="4.55pt,-.45pt" to="12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" strokeweight=".42mm">
            <v:stroke joinstyle="miter" endcap="square"/>
          </v:line>
        </w:pict>
      </w:r>
    </w:p>
    <w:p w:rsidR="0094011C" w:rsidRDefault="002B5C08" w:rsidP="00145EAB">
      <w:pPr>
        <w:widowControl w:val="0"/>
        <w:overflowPunct w:val="0"/>
        <w:autoSpaceDE w:val="0"/>
        <w:spacing w:line="242" w:lineRule="auto"/>
        <w:ind w:right="20"/>
        <w:jc w:val="both"/>
        <w:rPr>
          <w:lang w:val="ru-RU"/>
        </w:rPr>
      </w:pPr>
      <w:r w:rsidRPr="00B24445">
        <w:rPr>
          <w:lang w:val="ru-RU"/>
        </w:rPr>
        <w:t xml:space="preserve">Бланко сопствену меницу, која мора бити евидентирана у Регистру меница и овлашћења Народне банке Србије. </w:t>
      </w:r>
    </w:p>
    <w:p w:rsidR="0094011C" w:rsidRDefault="002B5C08" w:rsidP="00164C91">
      <w:pPr>
        <w:widowControl w:val="0"/>
        <w:overflowPunct w:val="0"/>
        <w:autoSpaceDE w:val="0"/>
        <w:spacing w:line="242" w:lineRule="auto"/>
        <w:ind w:right="20"/>
        <w:jc w:val="both"/>
        <w:rPr>
          <w:lang w:val="ru-RU"/>
        </w:rPr>
      </w:pPr>
      <w:r w:rsidRPr="00B24445">
        <w:rPr>
          <w:lang w:val="ru-RU"/>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
    <w:p w:rsidR="002B5C08" w:rsidRPr="00B24445" w:rsidRDefault="002B5C08" w:rsidP="00164C91">
      <w:pPr>
        <w:widowControl w:val="0"/>
        <w:overflowPunct w:val="0"/>
        <w:autoSpaceDE w:val="0"/>
        <w:spacing w:line="242" w:lineRule="auto"/>
        <w:ind w:right="20"/>
        <w:jc w:val="both"/>
        <w:rPr>
          <w:lang w:val="ru-RU"/>
        </w:rPr>
      </w:pPr>
      <w:r w:rsidRPr="00B24445">
        <w:rPr>
          <w:lang w:val="ru-RU"/>
        </w:rPr>
        <w:t xml:space="preserve">Уз меницу мора бити достављена копија картона депонованих потписа који је издат од стране </w:t>
      </w:r>
      <w:r w:rsidRPr="00B24445">
        <w:rPr>
          <w:lang w:val="ru-RU"/>
        </w:rPr>
        <w:lastRenderedPageBreak/>
        <w:t>пословне банке коју понуђач наводи у меничном овлашћењу – писму и доказ о регистрацији менице. Рок важења менице је минимум 30 дана дужи од уговореног рока за завршетак радова над којима се врши стручни надзор.</w:t>
      </w:r>
    </w:p>
    <w:p w:rsidR="0094011C" w:rsidRDefault="0094011C" w:rsidP="00164C91">
      <w:pPr>
        <w:widowControl w:val="0"/>
        <w:overflowPunct w:val="0"/>
        <w:autoSpaceDE w:val="0"/>
        <w:spacing w:line="228" w:lineRule="auto"/>
        <w:ind w:right="20"/>
        <w:jc w:val="both"/>
        <w:rPr>
          <w:b/>
          <w:bCs/>
          <w:i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iCs/>
          <w:lang w:val="ru-RU"/>
        </w:rPr>
        <w:t>1</w:t>
      </w:r>
      <w:r w:rsidR="00164C91">
        <w:rPr>
          <w:b/>
          <w:bCs/>
          <w:iCs/>
          <w:lang w:val="ru-RU"/>
        </w:rPr>
        <w:t>2</w:t>
      </w:r>
      <w:r w:rsidRPr="00B24445">
        <w:rPr>
          <w:b/>
          <w:bCs/>
          <w:iCs/>
          <w:lang w:val="ru-RU"/>
        </w:rPr>
        <w:t>.ЗАШТИТА ПОВЕРЉИВОСТИ ПОДАТАКА КОЈЕ НАРУЧИЛАЦ СТАВЉА ПОНУЂАЧИМА НА РАСПОЛАГАЊЕ, УКЉУЧУЈУЋИ И ЊИХОВЕ ПОДИЗВОЂАЧЕ</w:t>
      </w:r>
    </w:p>
    <w:p w:rsidR="002B5C08" w:rsidRPr="00B24445" w:rsidRDefault="002B5C08" w:rsidP="00164C91">
      <w:pPr>
        <w:widowControl w:val="0"/>
        <w:overflowPunct w:val="0"/>
        <w:autoSpaceDE w:val="0"/>
        <w:spacing w:line="228" w:lineRule="auto"/>
        <w:ind w:right="20"/>
        <w:jc w:val="both"/>
        <w:rPr>
          <w:lang w:val="ru-RU"/>
        </w:rPr>
      </w:pPr>
      <w:r w:rsidRPr="00B24445">
        <w:rPr>
          <w:lang w:val="ru-RU"/>
        </w:rPr>
        <w:t>Предметна набавка не садржи поверљиве информације које наручилац ставља на располагање.</w:t>
      </w:r>
    </w:p>
    <w:p w:rsidR="0094011C" w:rsidRDefault="0094011C" w:rsidP="00164C91">
      <w:pPr>
        <w:widowControl w:val="0"/>
        <w:overflowPunct w:val="0"/>
        <w:autoSpaceDE w:val="0"/>
        <w:spacing w:line="228" w:lineRule="auto"/>
        <w:ind w:right="20"/>
        <w:jc w:val="both"/>
        <w:rPr>
          <w:b/>
          <w:b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164C91">
        <w:rPr>
          <w:b/>
          <w:bCs/>
          <w:lang w:val="ru-RU"/>
        </w:rPr>
        <w:t>3</w:t>
      </w:r>
      <w:r w:rsidRPr="00B24445">
        <w:rPr>
          <w:b/>
          <w:bCs/>
          <w:lang w:val="ru-RU"/>
        </w:rPr>
        <w:t>.ДОДАТНЕ ИНФОРМАЦИЈЕ ИЛИ ПОЈАШЊЕЊА У ВЕЗИ СА ПРИПРЕМАЊЕМ ПОНУДЕ</w:t>
      </w:r>
    </w:p>
    <w:p w:rsidR="0094011C" w:rsidRPr="00666EB9" w:rsidRDefault="002B5C08" w:rsidP="00164C91">
      <w:pPr>
        <w:widowControl w:val="0"/>
        <w:overflowPunct w:val="0"/>
        <w:autoSpaceDE w:val="0"/>
        <w:spacing w:line="228" w:lineRule="auto"/>
        <w:ind w:right="20"/>
        <w:jc w:val="both"/>
        <w:rPr>
          <w:lang w:val="ru-RU"/>
        </w:rPr>
      </w:pPr>
      <w:r w:rsidRPr="00B24445">
        <w:rPr>
          <w:lang w:val="ru-RU"/>
        </w:rPr>
        <w:t>Заинтересовано лице може, у писаном облику путем поште на адресу наручиоца</w:t>
      </w:r>
      <w:r w:rsidR="00ED3C1D" w:rsidRPr="00B24445">
        <w:rPr>
          <w:i/>
          <w:iCs/>
          <w:lang w:val="ru-RU"/>
        </w:rPr>
        <w:t xml:space="preserve"> </w:t>
      </w:r>
      <w:r w:rsidR="00ED3C1D" w:rsidRPr="00B24445">
        <w:rPr>
          <w:iCs/>
          <w:lang w:val="ru-RU"/>
        </w:rPr>
        <w:t xml:space="preserve">или </w:t>
      </w:r>
      <w:r w:rsidR="00ED3C1D" w:rsidRPr="00B24445">
        <w:rPr>
          <w:iCs/>
          <w:color w:val="0D0D0D"/>
          <w:lang w:val="ru-RU"/>
        </w:rPr>
        <w:t>путем</w:t>
      </w:r>
      <w:r w:rsidR="00ED3C1D" w:rsidRPr="00B24445">
        <w:rPr>
          <w:i/>
          <w:iCs/>
          <w:color w:val="0D0D0D"/>
          <w:lang w:val="ru-RU"/>
        </w:rPr>
        <w:t xml:space="preserve"> </w:t>
      </w:r>
      <w:r w:rsidRPr="00B24445">
        <w:rPr>
          <w:color w:val="0D0D0D"/>
          <w:lang w:val="ru-RU"/>
        </w:rPr>
        <w:t xml:space="preserve">електронске поште на </w:t>
      </w:r>
      <w:r w:rsidRPr="00B24445">
        <w:rPr>
          <w:color w:val="0D0D0D"/>
        </w:rPr>
        <w:t>e</w:t>
      </w:r>
      <w:r w:rsidRPr="00B24445">
        <w:rPr>
          <w:color w:val="0D0D0D"/>
          <w:lang w:val="ru-RU"/>
        </w:rPr>
        <w:t>-</w:t>
      </w:r>
      <w:r w:rsidRPr="00B24445">
        <w:rPr>
          <w:color w:val="0D0D0D"/>
        </w:rPr>
        <w:t>mail</w:t>
      </w:r>
      <w:r w:rsidRPr="00666EB9">
        <w:rPr>
          <w:color w:val="0D0D0D"/>
          <w:lang w:val="ru-RU"/>
        </w:rPr>
        <w:t>:</w:t>
      </w:r>
      <w:r w:rsidRPr="00B24445">
        <w:rPr>
          <w:color w:val="FF0000"/>
          <w:lang w:val="ru-RU"/>
        </w:rPr>
        <w:t xml:space="preserve"> </w:t>
      </w:r>
      <w:hyperlink r:id="rId14" w:history="1">
        <w:r w:rsidR="009217D1" w:rsidRPr="00B24445">
          <w:rPr>
            <w:rStyle w:val="Hyperlink"/>
          </w:rPr>
          <w:t>nabavkaradost</w:t>
        </w:r>
        <w:r w:rsidR="009217D1" w:rsidRPr="00666EB9">
          <w:rPr>
            <w:rStyle w:val="Hyperlink"/>
            <w:lang w:val="ru-RU"/>
          </w:rPr>
          <w:t>@</w:t>
        </w:r>
        <w:r w:rsidR="009217D1" w:rsidRPr="00B24445">
          <w:rPr>
            <w:rStyle w:val="Hyperlink"/>
          </w:rPr>
          <w:t>mts</w:t>
        </w:r>
        <w:r w:rsidR="009217D1" w:rsidRPr="00666EB9">
          <w:rPr>
            <w:rStyle w:val="Hyperlink"/>
            <w:lang w:val="ru-RU"/>
          </w:rPr>
          <w:t>.</w:t>
        </w:r>
        <w:r w:rsidR="009217D1" w:rsidRPr="00B24445">
          <w:rPr>
            <w:rStyle w:val="Hyperlink"/>
          </w:rPr>
          <w:t>rs</w:t>
        </w:r>
      </w:hyperlink>
      <w:r w:rsidRPr="00B24445">
        <w:rPr>
          <w:lang w:val="ru-RU"/>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009217D1" w:rsidRPr="00B24445">
        <w:rPr>
          <w:lang w:val="sr-Latn-CS"/>
        </w:rPr>
        <w:t xml:space="preserve">(радним данима од понедељка до петка у периоду од </w:t>
      </w:r>
      <w:r w:rsidR="0094011C" w:rsidRPr="00666EB9">
        <w:rPr>
          <w:lang w:val="ru-RU"/>
        </w:rPr>
        <w:t>7</w:t>
      </w:r>
      <w:r w:rsidR="009217D1" w:rsidRPr="00B24445">
        <w:rPr>
          <w:lang w:val="sr-Latn-CS"/>
        </w:rPr>
        <w:t xml:space="preserve"> до 1</w:t>
      </w:r>
      <w:r w:rsidR="0094011C" w:rsidRPr="00666EB9">
        <w:rPr>
          <w:lang w:val="ru-RU"/>
        </w:rPr>
        <w:t>5</w:t>
      </w:r>
      <w:r w:rsidR="009217D1" w:rsidRPr="00B24445">
        <w:rPr>
          <w:lang w:val="sr-Latn-CS"/>
        </w:rPr>
        <w:t xml:space="preserve"> часова).</w:t>
      </w:r>
    </w:p>
    <w:p w:rsidR="0094011C" w:rsidRPr="00666EB9" w:rsidRDefault="00ED3C1D" w:rsidP="00164C91">
      <w:pPr>
        <w:widowControl w:val="0"/>
        <w:overflowPunct w:val="0"/>
        <w:autoSpaceDE w:val="0"/>
        <w:spacing w:line="228" w:lineRule="auto"/>
        <w:ind w:right="20"/>
        <w:jc w:val="both"/>
        <w:rPr>
          <w:lang w:val="ru-RU"/>
        </w:rPr>
      </w:pPr>
      <w:r w:rsidRPr="00666EB9">
        <w:rPr>
          <w:lang w:val="ru-RU"/>
        </w:rPr>
        <w:t>Заинтересовано лице може</w:t>
      </w:r>
      <w:r w:rsidRPr="00B24445">
        <w:rPr>
          <w:lang w:val="sr-Cyrl-CS"/>
        </w:rPr>
        <w:t>,</w:t>
      </w:r>
      <w:r w:rsidRPr="00666EB9">
        <w:rPr>
          <w:lang w:val="ru-RU"/>
        </w:rPr>
        <w:t xml:space="preserve"> у писаном облику</w:t>
      </w:r>
      <w:r w:rsidRPr="00B24445">
        <w:rPr>
          <w:lang w:val="sr-Cyrl-CS"/>
        </w:rPr>
        <w:t xml:space="preserve">, </w:t>
      </w:r>
      <w:r w:rsidRPr="00666EB9">
        <w:rPr>
          <w:lang w:val="ru-RU"/>
        </w:rPr>
        <w:t xml:space="preserve">тражити </w:t>
      </w:r>
      <w:r w:rsidRPr="00B24445">
        <w:rPr>
          <w:lang w:val="sr-Cyrl-CS"/>
        </w:rPr>
        <w:t xml:space="preserve">од наручиоца </w:t>
      </w:r>
      <w:r w:rsidRPr="00666EB9">
        <w:rPr>
          <w:lang w:val="ru-RU"/>
        </w:rPr>
        <w:t xml:space="preserve">додатне информације или појашњења у вези са припремањем понуде, </w:t>
      </w:r>
      <w:r w:rsidRPr="00B24445">
        <w:rPr>
          <w:lang w:val="sr-Cyrl-CS"/>
        </w:rPr>
        <w:t>при чему може да укаже наручиоцу  и на евентуално уочене недостатке и неправилности у конкурсној документацији</w:t>
      </w:r>
      <w:r w:rsidRPr="00666EB9">
        <w:rPr>
          <w:lang w:val="ru-RU"/>
        </w:rPr>
        <w:t xml:space="preserve">, најкасније </w:t>
      </w:r>
      <w:r w:rsidRPr="00666EB9">
        <w:rPr>
          <w:b/>
          <w:lang w:val="ru-RU"/>
        </w:rPr>
        <w:t>5 (пет)</w:t>
      </w:r>
      <w:r w:rsidRPr="00666EB9">
        <w:rPr>
          <w:lang w:val="ru-RU"/>
        </w:rPr>
        <w:t xml:space="preserve"> дана пре истека рока за подношење понуда.</w:t>
      </w:r>
    </w:p>
    <w:p w:rsidR="0094011C" w:rsidRPr="00666EB9" w:rsidRDefault="00ED3C1D" w:rsidP="00164C91">
      <w:pPr>
        <w:widowControl w:val="0"/>
        <w:overflowPunct w:val="0"/>
        <w:autoSpaceDE w:val="0"/>
        <w:spacing w:line="228" w:lineRule="auto"/>
        <w:ind w:right="20"/>
        <w:jc w:val="both"/>
        <w:rPr>
          <w:lang w:val="ru-RU"/>
        </w:rPr>
      </w:pPr>
      <w:r w:rsidRPr="00666EB9">
        <w:rPr>
          <w:lang w:val="ru-RU"/>
        </w:rPr>
        <w:t xml:space="preserve">Наручилац ће у року од </w:t>
      </w:r>
      <w:r w:rsidRPr="00666EB9">
        <w:rPr>
          <w:b/>
          <w:lang w:val="ru-RU"/>
        </w:rPr>
        <w:t>3 (три)</w:t>
      </w:r>
      <w:r w:rsidRPr="00666EB9">
        <w:rPr>
          <w:lang w:val="ru-RU"/>
        </w:rPr>
        <w:t xml:space="preserve"> од дана пријема захтева </w:t>
      </w:r>
      <w:r w:rsidRPr="00B24445">
        <w:rPr>
          <w:lang w:val="sr-Cyrl-CS"/>
        </w:rPr>
        <w:t xml:space="preserve">одговор објавити </w:t>
      </w:r>
      <w:r w:rsidRPr="00666EB9">
        <w:rPr>
          <w:lang w:val="ru-RU"/>
        </w:rPr>
        <w:t>на Порталу јавних набавки.</w:t>
      </w:r>
    </w:p>
    <w:p w:rsidR="0094011C" w:rsidRDefault="002B5C08" w:rsidP="00164C91">
      <w:pPr>
        <w:widowControl w:val="0"/>
        <w:overflowPunct w:val="0"/>
        <w:autoSpaceDE w:val="0"/>
        <w:spacing w:line="228" w:lineRule="auto"/>
        <w:ind w:right="20"/>
        <w:jc w:val="both"/>
        <w:rPr>
          <w:lang w:val="ru-RU"/>
        </w:rPr>
      </w:pPr>
      <w:r w:rsidRPr="00B24445">
        <w:rPr>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4011C" w:rsidRDefault="002B5C08" w:rsidP="00164C91">
      <w:pPr>
        <w:widowControl w:val="0"/>
        <w:overflowPunct w:val="0"/>
        <w:autoSpaceDE w:val="0"/>
        <w:spacing w:line="228" w:lineRule="auto"/>
        <w:ind w:right="20"/>
        <w:jc w:val="both"/>
        <w:rPr>
          <w:lang w:val="ru-RU"/>
        </w:rPr>
      </w:pPr>
      <w:r w:rsidRPr="00B24445">
        <w:rPr>
          <w:lang w:val="ru-RU"/>
        </w:rPr>
        <w:t>По истеку рока предвиђеног за подношење понуда наручилац не може да мења нити да допуњује конкурсну документацију.</w:t>
      </w:r>
    </w:p>
    <w:p w:rsidR="0094011C" w:rsidRDefault="002B5C08" w:rsidP="00164C91">
      <w:pPr>
        <w:widowControl w:val="0"/>
        <w:overflowPunct w:val="0"/>
        <w:autoSpaceDE w:val="0"/>
        <w:spacing w:line="228" w:lineRule="auto"/>
        <w:ind w:right="20"/>
        <w:jc w:val="both"/>
        <w:rPr>
          <w:lang w:val="ru-RU"/>
        </w:rPr>
      </w:pPr>
      <w:r w:rsidRPr="00B24445">
        <w:rPr>
          <w:lang w:val="ru-RU"/>
        </w:rPr>
        <w:t>Тражење додатних информација или појашњења у вези са припремањем понуде телефоном није дозвољено.</w:t>
      </w:r>
    </w:p>
    <w:p w:rsidR="00164C91" w:rsidRDefault="002B5C08" w:rsidP="00164C91">
      <w:pPr>
        <w:widowControl w:val="0"/>
        <w:overflowPunct w:val="0"/>
        <w:autoSpaceDE w:val="0"/>
        <w:spacing w:line="228" w:lineRule="auto"/>
        <w:ind w:right="20"/>
        <w:jc w:val="both"/>
        <w:rPr>
          <w:lang w:val="ru-RU"/>
        </w:rPr>
      </w:pPr>
      <w:r w:rsidRPr="00B24445">
        <w:rPr>
          <w:lang w:val="ru-RU"/>
        </w:rPr>
        <w:t>Комуникација у поступку јавне набавке врши се искључиво на начин одређен чланом 20. Закона.</w:t>
      </w:r>
    </w:p>
    <w:p w:rsidR="0094011C" w:rsidRDefault="0094011C" w:rsidP="00164C91">
      <w:pPr>
        <w:widowControl w:val="0"/>
        <w:overflowPunct w:val="0"/>
        <w:autoSpaceDE w:val="0"/>
        <w:spacing w:line="228" w:lineRule="auto"/>
        <w:ind w:right="20"/>
        <w:jc w:val="both"/>
        <w:rPr>
          <w:b/>
          <w:b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164C91">
        <w:rPr>
          <w:b/>
          <w:bCs/>
          <w:lang w:val="ru-RU"/>
        </w:rPr>
        <w:t>4</w:t>
      </w:r>
      <w:r w:rsidRPr="00B24445">
        <w:rPr>
          <w:b/>
          <w:bCs/>
          <w:lang w:val="ru-RU"/>
        </w:rPr>
        <w:t>.ДОДАТНА ОБЈАШЊЕЊА ОД ПОНУЂАЧА ПОСЛЕ ОТВАРАЊА ПОНУДА И КОНТРОЛА КОД ПОНУЂАЧА ОДНОСНО ЊЕГОВОГ ПОДИЗВОЂАЧА</w:t>
      </w:r>
    </w:p>
    <w:p w:rsidR="0094011C" w:rsidRDefault="002B5C08" w:rsidP="00164C91">
      <w:pPr>
        <w:widowControl w:val="0"/>
        <w:overflowPunct w:val="0"/>
        <w:autoSpaceDE w:val="0"/>
        <w:spacing w:line="230" w:lineRule="auto"/>
        <w:ind w:right="20"/>
        <w:jc w:val="both"/>
        <w:rPr>
          <w:lang w:val="ru-RU"/>
        </w:rPr>
      </w:pPr>
      <w:r w:rsidRPr="00B24445">
        <w:rPr>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94011C" w:rsidRDefault="002B5C08" w:rsidP="00164C91">
      <w:pPr>
        <w:widowControl w:val="0"/>
        <w:overflowPunct w:val="0"/>
        <w:autoSpaceDE w:val="0"/>
        <w:spacing w:line="230" w:lineRule="auto"/>
        <w:ind w:right="20"/>
        <w:jc w:val="both"/>
        <w:rPr>
          <w:lang w:val="ru-RU"/>
        </w:rPr>
      </w:pPr>
      <w:r w:rsidRPr="00B24445">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B5C08" w:rsidRPr="00B24445" w:rsidRDefault="002B5C08" w:rsidP="00164C91">
      <w:pPr>
        <w:widowControl w:val="0"/>
        <w:overflowPunct w:val="0"/>
        <w:autoSpaceDE w:val="0"/>
        <w:spacing w:line="230" w:lineRule="auto"/>
        <w:ind w:right="20"/>
        <w:jc w:val="both"/>
        <w:rPr>
          <w:lang w:val="sr-Latn-CS"/>
        </w:rPr>
      </w:pPr>
      <w:r w:rsidRPr="00B24445">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B5C08" w:rsidRPr="00B24445" w:rsidRDefault="002B5C08">
      <w:pPr>
        <w:widowControl w:val="0"/>
        <w:autoSpaceDE w:val="0"/>
        <w:spacing w:line="11" w:lineRule="exact"/>
        <w:ind w:right="20"/>
        <w:rPr>
          <w:lang w:val="ru-RU"/>
        </w:rPr>
      </w:pPr>
    </w:p>
    <w:p w:rsidR="0094011C" w:rsidRDefault="002B5C08" w:rsidP="00164C91">
      <w:pPr>
        <w:widowControl w:val="0"/>
        <w:overflowPunct w:val="0"/>
        <w:autoSpaceDE w:val="0"/>
        <w:spacing w:line="228" w:lineRule="auto"/>
        <w:ind w:right="20"/>
        <w:jc w:val="both"/>
        <w:rPr>
          <w:lang w:val="ru-RU"/>
        </w:rPr>
      </w:pPr>
      <w:r w:rsidRPr="00B24445">
        <w:rPr>
          <w:lang w:val="ru-RU"/>
        </w:rPr>
        <w:t>У случају разлике између јединичне и укупне цене, меродавна је јединична цена.</w:t>
      </w:r>
    </w:p>
    <w:p w:rsidR="00164C91" w:rsidRDefault="002B5C08" w:rsidP="00164C91">
      <w:pPr>
        <w:widowControl w:val="0"/>
        <w:overflowPunct w:val="0"/>
        <w:autoSpaceDE w:val="0"/>
        <w:spacing w:line="228" w:lineRule="auto"/>
        <w:ind w:right="20"/>
        <w:jc w:val="both"/>
        <w:rPr>
          <w:lang w:val="ru-RU"/>
        </w:rPr>
      </w:pPr>
      <w:r w:rsidRPr="00B24445">
        <w:rPr>
          <w:lang w:val="ru-RU"/>
        </w:rPr>
        <w:t>Ако се понуђач не сагласи са исправком рачунских грешака, наручилац ће његову понуду одбити као неприхватљиву.</w:t>
      </w:r>
    </w:p>
    <w:p w:rsidR="0094011C" w:rsidRDefault="0094011C" w:rsidP="00164C91">
      <w:pPr>
        <w:widowControl w:val="0"/>
        <w:overflowPunct w:val="0"/>
        <w:autoSpaceDE w:val="0"/>
        <w:spacing w:line="228" w:lineRule="auto"/>
        <w:ind w:right="20"/>
        <w:jc w:val="both"/>
        <w:rPr>
          <w:b/>
          <w:bCs/>
          <w:lang w:val="ru-RU"/>
        </w:rPr>
      </w:pPr>
    </w:p>
    <w:p w:rsidR="00AA6FF9"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164C91">
        <w:rPr>
          <w:b/>
          <w:bCs/>
          <w:lang w:val="ru-RU"/>
        </w:rPr>
        <w:t>5</w:t>
      </w:r>
      <w:r w:rsidR="00A16976">
        <w:rPr>
          <w:b/>
          <w:bCs/>
          <w:lang w:val="ru-RU"/>
        </w:rPr>
        <w:t>.</w:t>
      </w:r>
      <w:r w:rsidR="00164C91">
        <w:rPr>
          <w:b/>
          <w:bCs/>
          <w:lang w:val="sr-Cyrl-CS"/>
        </w:rPr>
        <w:t>НЕГАТИВНЕ РЕФЕРЕНЦЕ</w:t>
      </w:r>
      <w:r w:rsidR="00ED3C1D" w:rsidRPr="00B24445">
        <w:rPr>
          <w:b/>
          <w:bCs/>
          <w:lang w:val="sr-Cyrl-CS"/>
        </w:rPr>
        <w:t>:</w:t>
      </w:r>
    </w:p>
    <w:p w:rsidR="00ED3C1D" w:rsidRPr="00B24445" w:rsidRDefault="00ED3C1D" w:rsidP="00164C91">
      <w:pPr>
        <w:pStyle w:val="Normal1"/>
        <w:spacing w:before="0" w:beforeAutospacing="0" w:after="0" w:afterAutospacing="0"/>
        <w:jc w:val="both"/>
        <w:rPr>
          <w:rFonts w:ascii="Times New Roman" w:hAnsi="Times New Roman" w:cs="Times New Roman"/>
          <w:sz w:val="24"/>
          <w:szCs w:val="24"/>
          <w:lang w:val="sr-Cyrl-CS"/>
        </w:rPr>
      </w:pPr>
      <w:r w:rsidRPr="00B24445">
        <w:rPr>
          <w:rFonts w:ascii="Times New Roman" w:hAnsi="Times New Roman" w:cs="Times New Roman"/>
          <w:sz w:val="24"/>
          <w:szCs w:val="24"/>
          <w:lang w:val="ru-RU"/>
        </w:rPr>
        <w:t xml:space="preserve">Наручилац </w:t>
      </w:r>
      <w:r w:rsidRPr="00B24445">
        <w:rPr>
          <w:rFonts w:ascii="Times New Roman" w:hAnsi="Times New Roman" w:cs="Times New Roman"/>
          <w:sz w:val="24"/>
          <w:szCs w:val="24"/>
          <w:lang w:val="sr-Cyrl-CS"/>
        </w:rPr>
        <w:t>може</w:t>
      </w:r>
      <w:r w:rsidRPr="00B24445">
        <w:rPr>
          <w:rFonts w:ascii="Times New Roman" w:hAnsi="Times New Roman" w:cs="Times New Roman"/>
          <w:sz w:val="24"/>
          <w:szCs w:val="24"/>
          <w:lang w:val="ru-RU"/>
        </w:rPr>
        <w:t xml:space="preserve"> одбити понуду уколико поседује доказ да је понуђач у претходне три године </w:t>
      </w:r>
      <w:r w:rsidRPr="00B24445">
        <w:rPr>
          <w:rFonts w:ascii="Times New Roman" w:hAnsi="Times New Roman" w:cs="Times New Roman"/>
          <w:sz w:val="24"/>
          <w:szCs w:val="24"/>
          <w:lang w:val="sr-Cyrl-CS"/>
        </w:rPr>
        <w:t>пре објављивања позива за подношење понуда у поступку јавне набавке:</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поступао супротно забрани из чл. 23. и 25. овог закона;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rPr>
      </w:pPr>
      <w:r w:rsidRPr="00B24445">
        <w:rPr>
          <w:rFonts w:ascii="Times New Roman" w:hAnsi="Times New Roman" w:cs="Times New Roman"/>
          <w:sz w:val="24"/>
          <w:szCs w:val="24"/>
        </w:rPr>
        <w:t xml:space="preserve">учинио повреду конкуренције;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одбио да достави доказе и средства обезбеђења на шта се у понуди обавезао. </w:t>
      </w:r>
    </w:p>
    <w:p w:rsidR="00ED3C1D" w:rsidRPr="00B24445" w:rsidRDefault="00ED3C1D" w:rsidP="00ED3C1D">
      <w:pPr>
        <w:spacing w:line="240" w:lineRule="auto"/>
        <w:jc w:val="both"/>
        <w:rPr>
          <w:lang w:val="sr-Cyrl-BA"/>
        </w:rPr>
      </w:pPr>
      <w:r w:rsidRPr="00B24445">
        <w:rPr>
          <w:lang w:val="sr-Cyrl-BA"/>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B24445">
        <w:rPr>
          <w:lang w:val="sr-Cyrl-CS"/>
        </w:rPr>
        <w:t>пре објављивања позива за подношење понуда</w:t>
      </w:r>
      <w:r w:rsidRPr="00B24445">
        <w:rPr>
          <w:lang w:val="sr-Cyrl-BA"/>
        </w:rPr>
        <w:t>.</w:t>
      </w:r>
    </w:p>
    <w:p w:rsidR="00ED3C1D" w:rsidRPr="00B24445" w:rsidRDefault="00ED3C1D" w:rsidP="00ED3C1D">
      <w:pPr>
        <w:spacing w:line="240" w:lineRule="auto"/>
        <w:jc w:val="both"/>
        <w:rPr>
          <w:lang w:val="sr-Cyrl-BA"/>
        </w:rPr>
      </w:pPr>
      <w:r w:rsidRPr="00B24445">
        <w:rPr>
          <w:lang w:val="sr-Cyrl-BA"/>
        </w:rPr>
        <w:t>Доказ може бити:</w:t>
      </w:r>
    </w:p>
    <w:p w:rsidR="00ED3C1D" w:rsidRPr="00B24445" w:rsidRDefault="00ED3C1D" w:rsidP="00ED3C1D">
      <w:pPr>
        <w:spacing w:line="240" w:lineRule="auto"/>
        <w:jc w:val="both"/>
        <w:rPr>
          <w:lang w:val="sr-Cyrl-BA"/>
        </w:rPr>
      </w:pPr>
      <w:r w:rsidRPr="00B24445">
        <w:rPr>
          <w:lang w:val="sr-Cyrl-BA"/>
        </w:rPr>
        <w:t>1. правоснажна судска одлука или одлука другог надлежног органа;</w:t>
      </w:r>
    </w:p>
    <w:p w:rsidR="00ED3C1D" w:rsidRPr="00B24445" w:rsidRDefault="00ED3C1D" w:rsidP="00ED3C1D">
      <w:pPr>
        <w:spacing w:line="240" w:lineRule="auto"/>
        <w:jc w:val="both"/>
        <w:rPr>
          <w:lang w:val="sr-Cyrl-BA"/>
        </w:rPr>
      </w:pPr>
      <w:r w:rsidRPr="00B24445">
        <w:rPr>
          <w:lang w:val="sr-Cyrl-BA"/>
        </w:rPr>
        <w:t>2. исправа о реализованом средству обезбеђења испуњења обавеза у поступку јавне набавке или испуњења уговорних обавеза;</w:t>
      </w:r>
    </w:p>
    <w:p w:rsidR="00ED3C1D" w:rsidRPr="00B24445" w:rsidRDefault="00ED3C1D" w:rsidP="00ED3C1D">
      <w:pPr>
        <w:spacing w:line="240" w:lineRule="auto"/>
        <w:jc w:val="both"/>
        <w:rPr>
          <w:lang w:val="sr-Cyrl-CS"/>
        </w:rPr>
      </w:pPr>
      <w:r w:rsidRPr="00B24445">
        <w:rPr>
          <w:lang w:val="sr-Cyrl-CS"/>
        </w:rPr>
        <w:t>3. исправа о наплаћеној уговорној казни;</w:t>
      </w:r>
    </w:p>
    <w:p w:rsidR="00ED3C1D" w:rsidRPr="00B24445" w:rsidRDefault="00ED3C1D" w:rsidP="00ED3C1D">
      <w:pPr>
        <w:spacing w:line="240" w:lineRule="auto"/>
        <w:jc w:val="both"/>
        <w:rPr>
          <w:lang w:val="sr-Cyrl-CS"/>
        </w:rPr>
      </w:pPr>
      <w:r w:rsidRPr="00B24445">
        <w:rPr>
          <w:lang w:val="sr-Cyrl-CS"/>
        </w:rPr>
        <w:t>4. рекламације потрошача, односно корисника, ако нису отклоњене у уговореном року;</w:t>
      </w:r>
    </w:p>
    <w:p w:rsidR="00ED3C1D" w:rsidRPr="00B24445" w:rsidRDefault="00ED3C1D" w:rsidP="00ED3C1D">
      <w:pPr>
        <w:spacing w:line="240" w:lineRule="auto"/>
        <w:jc w:val="both"/>
        <w:rPr>
          <w:lang w:val="sr-Cyrl-BA"/>
        </w:rPr>
      </w:pPr>
      <w:r w:rsidRPr="00B24445">
        <w:rPr>
          <w:lang w:val="sr-Cyrl-CS"/>
        </w:rPr>
        <w:t>5</w:t>
      </w:r>
      <w:r w:rsidRPr="00B24445">
        <w:rPr>
          <w:lang w:val="sr-Cyrl-BA"/>
        </w:rPr>
        <w:t>. извештај надзорног органа о изведеним радовима који нису у складу са пројектом, односно уговором;</w:t>
      </w:r>
    </w:p>
    <w:p w:rsidR="00ED3C1D" w:rsidRPr="00B24445" w:rsidRDefault="00ED3C1D" w:rsidP="00ED3C1D">
      <w:pPr>
        <w:spacing w:line="240" w:lineRule="auto"/>
        <w:jc w:val="both"/>
        <w:rPr>
          <w:lang w:val="sr-Cyrl-BA"/>
        </w:rPr>
      </w:pPr>
      <w:r w:rsidRPr="00B24445">
        <w:rPr>
          <w:lang w:val="sr-Cyrl-CS"/>
        </w:rPr>
        <w:t>6</w:t>
      </w:r>
      <w:r w:rsidRPr="00B24445">
        <w:rPr>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ED3C1D" w:rsidRPr="00B24445" w:rsidRDefault="00ED3C1D" w:rsidP="00ED3C1D">
      <w:pPr>
        <w:spacing w:line="240" w:lineRule="auto"/>
        <w:jc w:val="both"/>
        <w:rPr>
          <w:lang w:val="sr-Cyrl-BA"/>
        </w:rPr>
      </w:pPr>
      <w:r w:rsidRPr="00B24445">
        <w:rPr>
          <w:lang w:val="sr-Cyrl-CS"/>
        </w:rPr>
        <w:t>7</w:t>
      </w:r>
      <w:r w:rsidRPr="00B24445">
        <w:rPr>
          <w:lang w:val="sr-Cyrl-BA"/>
        </w:rPr>
        <w:t>. доказ о ангажовању на извршењу уговора о јавној набавци лица која нису означена у понуди као подизвођачи, односно чланови групе понуђача.</w:t>
      </w:r>
    </w:p>
    <w:p w:rsidR="00ED3C1D" w:rsidRPr="00B24445" w:rsidRDefault="00ED3C1D" w:rsidP="00ED3C1D">
      <w:pPr>
        <w:spacing w:line="240" w:lineRule="auto"/>
        <w:jc w:val="both"/>
        <w:rPr>
          <w:lang w:val="sr-Cyrl-BA"/>
        </w:rPr>
      </w:pPr>
      <w:r w:rsidRPr="00B24445">
        <w:rPr>
          <w:lang w:val="sr-Cyrl-BA"/>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B5C08" w:rsidRPr="00B24445" w:rsidRDefault="00ED3C1D" w:rsidP="009217D1">
      <w:pPr>
        <w:spacing w:line="240" w:lineRule="auto"/>
        <w:jc w:val="both"/>
        <w:rPr>
          <w:lang w:val="sr-Cyrl-CS"/>
        </w:rPr>
      </w:pPr>
      <w:r w:rsidRPr="00B24445">
        <w:rPr>
          <w:lang w:val="sr-Cyrl-CS"/>
        </w:rPr>
        <w:t xml:space="preserve">Наручилац може одбити понуду ако поседује доказ: </w:t>
      </w:r>
      <w:r w:rsidRPr="00B24445">
        <w:rPr>
          <w:lang w:val="sr-Cyrl-BA"/>
        </w:rPr>
        <w:t>правоснажну судску одлуку или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94011C" w:rsidRDefault="0094011C" w:rsidP="009217D1">
      <w:pPr>
        <w:widowControl w:val="0"/>
        <w:overflowPunct w:val="0"/>
        <w:autoSpaceDE w:val="0"/>
        <w:spacing w:line="242" w:lineRule="auto"/>
        <w:ind w:left="8"/>
        <w:jc w:val="both"/>
        <w:rPr>
          <w:b/>
          <w:bCs/>
          <w:lang w:val="ru-RU"/>
        </w:rPr>
      </w:pPr>
    </w:p>
    <w:p w:rsidR="002B5C08" w:rsidRPr="00B24445" w:rsidRDefault="002B5C08" w:rsidP="009217D1">
      <w:pPr>
        <w:widowControl w:val="0"/>
        <w:overflowPunct w:val="0"/>
        <w:autoSpaceDE w:val="0"/>
        <w:spacing w:line="242" w:lineRule="auto"/>
        <w:ind w:left="8"/>
        <w:jc w:val="both"/>
        <w:rPr>
          <w:lang w:val="ru-RU"/>
        </w:rPr>
      </w:pPr>
      <w:r w:rsidRPr="00B24445">
        <w:rPr>
          <w:b/>
          <w:bCs/>
          <w:lang w:val="ru-RU"/>
        </w:rPr>
        <w:t>1</w:t>
      </w:r>
      <w:r w:rsidR="0010002B">
        <w:rPr>
          <w:b/>
          <w:bCs/>
          <w:lang w:val="ru-RU"/>
        </w:rPr>
        <w:t>6</w:t>
      </w:r>
      <w:r w:rsidRPr="00B24445">
        <w:rPr>
          <w:b/>
          <w:bCs/>
          <w:lang w:val="ru-RU"/>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42BBB" w:rsidRPr="0099594F" w:rsidRDefault="00042BBB" w:rsidP="00042BBB">
      <w:pPr>
        <w:jc w:val="both"/>
        <w:rPr>
          <w:color w:val="auto"/>
          <w:lang w:val="sr-Cyrl-CS"/>
        </w:rPr>
      </w:pPr>
      <w:r>
        <w:rPr>
          <w:lang w:val="ru-RU"/>
        </w:rPr>
        <w:t xml:space="preserve">Избор </w:t>
      </w:r>
      <w:r w:rsidRPr="0099594F">
        <w:rPr>
          <w:lang w:val="ru-RU"/>
        </w:rPr>
        <w:t>најповољније понуде ће се извршити применом критеријума:</w:t>
      </w:r>
      <w:r w:rsidRPr="0099594F">
        <w:rPr>
          <w:color w:val="FF0000"/>
          <w:lang w:val="ru-RU"/>
        </w:rPr>
        <w:t xml:space="preserve"> </w:t>
      </w:r>
      <w:r w:rsidRPr="0099594F">
        <w:rPr>
          <w:b/>
          <w:u w:val="single"/>
          <w:lang w:val="sr-Cyrl-CS"/>
        </w:rPr>
        <w:t>економски најповољнија понуда</w:t>
      </w:r>
      <w:r w:rsidRPr="0099594F">
        <w:rPr>
          <w:b/>
          <w:bCs/>
          <w:sz w:val="22"/>
          <w:szCs w:val="22"/>
          <w:lang w:val="sr-Cyrl-CS"/>
        </w:rPr>
        <w:t>,</w:t>
      </w:r>
      <w:r w:rsidRPr="0099594F">
        <w:rPr>
          <w:color w:val="auto"/>
          <w:sz w:val="22"/>
          <w:szCs w:val="22"/>
          <w:lang w:val="sr-Latn-CS"/>
        </w:rPr>
        <w:t xml:space="preserve"> </w:t>
      </w:r>
      <w:r w:rsidRPr="0099594F">
        <w:rPr>
          <w:color w:val="auto"/>
          <w:lang w:val="ru-RU"/>
        </w:rPr>
        <w:t>а</w:t>
      </w:r>
      <w:r w:rsidRPr="0099594F">
        <w:rPr>
          <w:color w:val="auto"/>
          <w:lang w:val="sr-Latn-CS"/>
        </w:rPr>
        <w:t xml:space="preserve"> </w:t>
      </w:r>
      <w:r w:rsidRPr="0099594F">
        <w:rPr>
          <w:color w:val="auto"/>
          <w:lang w:val="ru-RU"/>
        </w:rPr>
        <w:t>елементи</w:t>
      </w:r>
      <w:r w:rsidRPr="0099594F">
        <w:rPr>
          <w:color w:val="auto"/>
          <w:lang w:val="sr-Latn-CS"/>
        </w:rPr>
        <w:t xml:space="preserve"> </w:t>
      </w:r>
      <w:r w:rsidRPr="0099594F">
        <w:rPr>
          <w:color w:val="auto"/>
          <w:lang w:val="ru-RU"/>
        </w:rPr>
        <w:t>критеријума</w:t>
      </w:r>
      <w:r w:rsidRPr="0099594F">
        <w:rPr>
          <w:color w:val="auto"/>
          <w:lang w:val="sr-Latn-CS"/>
        </w:rPr>
        <w:t xml:space="preserve"> </w:t>
      </w:r>
      <w:r w:rsidRPr="0099594F">
        <w:rPr>
          <w:color w:val="auto"/>
          <w:lang w:val="ru-RU"/>
        </w:rPr>
        <w:t>су</w:t>
      </w:r>
      <w:r w:rsidRPr="0099594F">
        <w:rPr>
          <w:color w:val="auto"/>
          <w:lang w:val="sr-Latn-CS"/>
        </w:rPr>
        <w:t xml:space="preserve">: </w:t>
      </w:r>
    </w:p>
    <w:p w:rsidR="00042BBB" w:rsidRPr="0099594F" w:rsidRDefault="00042BBB" w:rsidP="00042BBB">
      <w:pPr>
        <w:spacing w:line="240" w:lineRule="auto"/>
        <w:rPr>
          <w:color w:val="auto"/>
          <w:lang w:val="sr-Cyrl-CS"/>
        </w:rPr>
      </w:pPr>
      <w:r w:rsidRPr="0099594F">
        <w:rPr>
          <w:b/>
          <w:color w:val="auto"/>
          <w:lang w:val="sr-Cyrl-CS"/>
        </w:rPr>
        <w:t xml:space="preserve">1. Понуђена цена:                                           </w:t>
      </w:r>
      <w:r>
        <w:rPr>
          <w:b/>
          <w:color w:val="auto"/>
          <w:lang w:val="sr-Cyrl-CS"/>
        </w:rPr>
        <w:t xml:space="preserve">       </w:t>
      </w:r>
      <w:r>
        <w:rPr>
          <w:b/>
          <w:color w:val="auto"/>
          <w:lang w:val="sr-Cyrl-CS"/>
        </w:rPr>
        <w:tab/>
      </w:r>
      <w:r>
        <w:rPr>
          <w:b/>
          <w:color w:val="auto"/>
          <w:lang w:val="sr-Cyrl-CS"/>
        </w:rPr>
        <w:tab/>
      </w:r>
      <w:r w:rsidRPr="0099594F">
        <w:rPr>
          <w:b/>
          <w:color w:val="auto"/>
          <w:lang w:val="sr-Cyrl-CS"/>
        </w:rPr>
        <w:t>80 пондера</w:t>
      </w:r>
    </w:p>
    <w:p w:rsidR="00042BBB" w:rsidRPr="0099594F" w:rsidRDefault="00042BBB" w:rsidP="00042BBB">
      <w:pPr>
        <w:pStyle w:val="ListParagraph"/>
        <w:ind w:left="0"/>
        <w:rPr>
          <w:noProof/>
          <w:color w:val="auto"/>
          <w:lang w:val="sr-Cyrl-CS"/>
        </w:rPr>
      </w:pPr>
      <w:r w:rsidRPr="0099594F">
        <w:rPr>
          <w:noProof/>
          <w:color w:val="auto"/>
          <w:lang w:val="sr-Cyrl-CS"/>
        </w:rPr>
        <w:t>-за понуђену цену број бодова се утврђује по обрасцу  Бц</w:t>
      </w:r>
      <w:r w:rsidRPr="0099594F">
        <w:rPr>
          <w:noProof/>
          <w:color w:val="auto"/>
          <w:lang w:val="sr-Latn-CS"/>
        </w:rPr>
        <w:t>=</w:t>
      </w:r>
      <w:r w:rsidRPr="0099594F">
        <w:rPr>
          <w:noProof/>
          <w:color w:val="auto"/>
          <w:lang w:val="sr-Cyrl-CS"/>
        </w:rPr>
        <w:t xml:space="preserve"> 80</w:t>
      </w:r>
      <w:r w:rsidRPr="0099594F">
        <w:rPr>
          <w:noProof/>
          <w:color w:val="auto"/>
          <w:lang w:val="sr-Latn-CS"/>
        </w:rPr>
        <w:t xml:space="preserve"> X </w:t>
      </w:r>
      <w:r w:rsidRPr="0099594F">
        <w:rPr>
          <w:noProof/>
          <w:color w:val="auto"/>
          <w:lang w:val="sr-Cyrl-CS"/>
        </w:rPr>
        <w:t>Ц мин/ Ц понуђ.( Ц мин.-најмања понуђена реална цена, Ц понуђ.– понуђена цена)</w:t>
      </w:r>
    </w:p>
    <w:p w:rsidR="00042BBB" w:rsidRPr="0099594F" w:rsidRDefault="00042BBB" w:rsidP="00042BBB">
      <w:pPr>
        <w:pStyle w:val="ListParagraph"/>
        <w:ind w:left="0"/>
        <w:rPr>
          <w:b/>
          <w:noProof/>
          <w:color w:val="auto"/>
          <w:lang w:val="sr-Cyrl-CS"/>
        </w:rPr>
      </w:pPr>
      <w:r w:rsidRPr="0099594F">
        <w:rPr>
          <w:b/>
          <w:color w:val="auto"/>
          <w:lang w:val="ru-RU"/>
        </w:rPr>
        <w:t>2. Рок испоруке добара :</w:t>
      </w:r>
      <w:r w:rsidRPr="0099594F">
        <w:rPr>
          <w:b/>
          <w:noProof/>
          <w:color w:val="auto"/>
          <w:lang w:val="sr-Cyrl-CS"/>
        </w:rPr>
        <w:t xml:space="preserve"> </w:t>
      </w:r>
    </w:p>
    <w:p w:rsidR="00042BBB" w:rsidRPr="00D061B7" w:rsidRDefault="00042BBB" w:rsidP="00042BBB">
      <w:pPr>
        <w:pStyle w:val="Default"/>
        <w:jc w:val="both"/>
        <w:rPr>
          <w:color w:val="auto"/>
          <w:lang w:val="ru-RU"/>
        </w:rPr>
      </w:pPr>
      <w:r w:rsidRPr="00D061B7">
        <w:rPr>
          <w:color w:val="auto"/>
          <w:lang w:val="ru-RU"/>
        </w:rPr>
        <w:t xml:space="preserve">До </w:t>
      </w:r>
      <w:r>
        <w:rPr>
          <w:color w:val="auto"/>
          <w:lang w:val="ru-RU"/>
        </w:rPr>
        <w:t>15</w:t>
      </w:r>
      <w:r w:rsidRPr="00D061B7">
        <w:rPr>
          <w:color w:val="auto"/>
          <w:lang w:val="ru-RU"/>
        </w:rPr>
        <w:t xml:space="preserve"> дана од дана </w:t>
      </w:r>
      <w:r>
        <w:rPr>
          <w:color w:val="auto"/>
          <w:lang w:val="ru-RU"/>
        </w:rPr>
        <w:t>потписивања уговора</w:t>
      </w:r>
      <w:r w:rsidRPr="00D061B7">
        <w:rPr>
          <w:color w:val="auto"/>
          <w:lang w:val="ru-RU"/>
        </w:rPr>
        <w:t xml:space="preserve"> – </w:t>
      </w:r>
      <w:r w:rsidRPr="00D061B7">
        <w:rPr>
          <w:color w:val="auto"/>
          <w:lang w:val="ru-RU"/>
        </w:rPr>
        <w:tab/>
      </w:r>
      <w:r>
        <w:rPr>
          <w:color w:val="auto"/>
          <w:lang w:val="ru-RU"/>
        </w:rPr>
        <w:tab/>
      </w:r>
      <w:r w:rsidRPr="00042BBB">
        <w:rPr>
          <w:b/>
          <w:color w:val="auto"/>
          <w:lang w:val="ru-RU"/>
        </w:rPr>
        <w:t>20</w:t>
      </w:r>
      <w:r w:rsidRPr="00D061B7">
        <w:rPr>
          <w:b/>
          <w:color w:val="auto"/>
          <w:lang w:val="ru-RU"/>
        </w:rPr>
        <w:t xml:space="preserve"> пондера</w:t>
      </w:r>
    </w:p>
    <w:p w:rsidR="00042BBB" w:rsidRPr="00D061B7" w:rsidRDefault="00042BBB" w:rsidP="00042BBB">
      <w:pPr>
        <w:pStyle w:val="Default"/>
        <w:jc w:val="both"/>
        <w:rPr>
          <w:color w:val="auto"/>
          <w:lang w:val="ru-RU"/>
        </w:rPr>
      </w:pPr>
      <w:r>
        <w:rPr>
          <w:color w:val="auto"/>
          <w:lang w:val="ru-RU"/>
        </w:rPr>
        <w:t>Од 16</w:t>
      </w:r>
      <w:r w:rsidRPr="00D061B7">
        <w:rPr>
          <w:color w:val="auto"/>
          <w:lang w:val="ru-RU"/>
        </w:rPr>
        <w:t xml:space="preserve"> до </w:t>
      </w:r>
      <w:r>
        <w:rPr>
          <w:color w:val="auto"/>
          <w:lang w:val="ru-RU"/>
        </w:rPr>
        <w:t>20</w:t>
      </w:r>
      <w:r w:rsidRPr="00D061B7">
        <w:rPr>
          <w:color w:val="auto"/>
          <w:lang w:val="ru-RU"/>
        </w:rPr>
        <w:t xml:space="preserve"> дана од дана </w:t>
      </w:r>
      <w:r>
        <w:rPr>
          <w:color w:val="auto"/>
          <w:lang w:val="ru-RU"/>
        </w:rPr>
        <w:t>потписивања уговора</w:t>
      </w:r>
      <w:r w:rsidRPr="00D061B7">
        <w:rPr>
          <w:color w:val="auto"/>
          <w:lang w:val="ru-RU"/>
        </w:rPr>
        <w:t xml:space="preserve"> –</w:t>
      </w:r>
      <w:r w:rsidRPr="00D061B7">
        <w:rPr>
          <w:color w:val="auto"/>
          <w:lang w:val="ru-RU"/>
        </w:rPr>
        <w:tab/>
      </w:r>
      <w:r w:rsidRPr="00D061B7">
        <w:rPr>
          <w:b/>
          <w:color w:val="auto"/>
          <w:lang w:val="ru-RU"/>
        </w:rPr>
        <w:t>10 пондера</w:t>
      </w:r>
    </w:p>
    <w:p w:rsidR="00042BBB" w:rsidRPr="0099594F" w:rsidRDefault="00042BBB" w:rsidP="00042BBB">
      <w:pPr>
        <w:pStyle w:val="Default"/>
        <w:jc w:val="both"/>
        <w:rPr>
          <w:color w:val="auto"/>
          <w:lang w:val="ru-RU"/>
        </w:rPr>
      </w:pPr>
      <w:r w:rsidRPr="00D061B7">
        <w:rPr>
          <w:color w:val="auto"/>
          <w:lang w:val="ru-RU"/>
        </w:rPr>
        <w:t xml:space="preserve">Од </w:t>
      </w:r>
      <w:r>
        <w:rPr>
          <w:color w:val="auto"/>
          <w:lang w:val="ru-RU"/>
        </w:rPr>
        <w:t>21</w:t>
      </w:r>
      <w:r w:rsidRPr="00D061B7">
        <w:rPr>
          <w:color w:val="auto"/>
          <w:lang w:val="ru-RU"/>
        </w:rPr>
        <w:t xml:space="preserve"> дан и више од дана </w:t>
      </w:r>
      <w:r>
        <w:rPr>
          <w:color w:val="auto"/>
          <w:lang w:val="ru-RU"/>
        </w:rPr>
        <w:t>потписивања уговора</w:t>
      </w:r>
      <w:r w:rsidRPr="00D061B7">
        <w:rPr>
          <w:color w:val="auto"/>
          <w:lang w:val="ru-RU"/>
        </w:rPr>
        <w:t xml:space="preserve"> –</w:t>
      </w:r>
      <w:r w:rsidRPr="00D061B7">
        <w:rPr>
          <w:color w:val="auto"/>
          <w:lang w:val="ru-RU"/>
        </w:rPr>
        <w:tab/>
        <w:t xml:space="preserve">  </w:t>
      </w:r>
      <w:r w:rsidRPr="00D061B7">
        <w:rPr>
          <w:b/>
          <w:color w:val="auto"/>
          <w:lang w:val="ru-RU"/>
        </w:rPr>
        <w:t>0 пондера</w:t>
      </w:r>
      <w:r w:rsidRPr="0099594F">
        <w:rPr>
          <w:color w:val="auto"/>
          <w:lang w:val="ru-RU"/>
        </w:rPr>
        <w:t xml:space="preserve"> </w:t>
      </w:r>
    </w:p>
    <w:p w:rsidR="007B29C9" w:rsidRPr="00666EB9" w:rsidRDefault="007B29C9" w:rsidP="007B29C9">
      <w:pPr>
        <w:pStyle w:val="NormalWeb"/>
        <w:shd w:val="clear" w:color="auto" w:fill="FFFFFF"/>
        <w:spacing w:after="0"/>
        <w:jc w:val="both"/>
        <w:rPr>
          <w:b/>
          <w:color w:val="FF0000"/>
          <w:u w:val="single"/>
          <w:lang w:val="ru-RU"/>
        </w:rPr>
      </w:pPr>
    </w:p>
    <w:p w:rsidR="002B5C08" w:rsidRPr="00B24445" w:rsidRDefault="002B5C08">
      <w:pPr>
        <w:widowControl w:val="0"/>
        <w:overflowPunct w:val="0"/>
        <w:autoSpaceDE w:val="0"/>
        <w:spacing w:line="230" w:lineRule="auto"/>
        <w:ind w:left="8"/>
        <w:jc w:val="both"/>
        <w:rPr>
          <w:lang w:val="ru-RU"/>
        </w:rPr>
      </w:pPr>
      <w:r w:rsidRPr="00B24445">
        <w:rPr>
          <w:b/>
          <w:bCs/>
          <w:lang w:val="ru-RU"/>
        </w:rPr>
        <w:t>1</w:t>
      </w:r>
      <w:r w:rsidR="0010002B">
        <w:rPr>
          <w:b/>
          <w:bCs/>
          <w:lang w:val="ru-RU"/>
        </w:rPr>
        <w:t>7</w:t>
      </w:r>
      <w:r w:rsidRPr="00B24445">
        <w:rPr>
          <w:b/>
          <w:bCs/>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4011C" w:rsidRDefault="00ED3C1D" w:rsidP="0010002B">
      <w:pPr>
        <w:spacing w:line="240" w:lineRule="auto"/>
        <w:jc w:val="both"/>
        <w:rPr>
          <w:bCs/>
          <w:lang w:val="sr-Cyrl-CS"/>
        </w:rPr>
      </w:pPr>
      <w:r w:rsidRPr="00B24445">
        <w:rPr>
          <w:bCs/>
          <w:lang w:val="sr-Cyrl-CS"/>
        </w:rPr>
        <w:t xml:space="preserve">У ситуацији када постоје две или више понуда са истом најнижом ценом, </w:t>
      </w:r>
      <w:r w:rsidRPr="00B24445">
        <w:rPr>
          <w:lang w:val="sr-Cyrl-CS"/>
        </w:rPr>
        <w:t xml:space="preserve">предност ће имати понуда </w:t>
      </w:r>
      <w:r w:rsidRPr="00B24445">
        <w:rPr>
          <w:bCs/>
          <w:lang w:val="sr-Cyrl-CS"/>
        </w:rPr>
        <w:t xml:space="preserve">код које је понуђен </w:t>
      </w:r>
      <w:r w:rsidR="00AF1F27" w:rsidRPr="00B24445">
        <w:rPr>
          <w:bCs/>
          <w:lang w:val="sr-Cyrl-CS"/>
        </w:rPr>
        <w:t>краћи рок испоруке</w:t>
      </w:r>
      <w:r w:rsidRPr="00B24445">
        <w:rPr>
          <w:bCs/>
          <w:lang w:val="sr-Cyrl-CS"/>
        </w:rPr>
        <w:t>.</w:t>
      </w:r>
    </w:p>
    <w:p w:rsidR="0010002B" w:rsidRDefault="00C808EA" w:rsidP="0010002B">
      <w:pPr>
        <w:spacing w:line="240" w:lineRule="auto"/>
        <w:jc w:val="both"/>
        <w:rPr>
          <w:color w:val="auto"/>
          <w:lang w:val="ru-RU"/>
        </w:rPr>
      </w:pPr>
      <w:r w:rsidRPr="00B24445">
        <w:rPr>
          <w:bCs/>
          <w:lang w:val="sr-Cyrl-CS"/>
        </w:rPr>
        <w:t>У ситуацији када постоје две или више понуда са и</w:t>
      </w:r>
      <w:r w:rsidR="00DE5F4B" w:rsidRPr="00B24445">
        <w:rPr>
          <w:bCs/>
          <w:lang w:val="sr-Cyrl-CS"/>
        </w:rPr>
        <w:t xml:space="preserve">стом најнижом ценом </w:t>
      </w:r>
      <w:r w:rsidR="00DE5F4B" w:rsidRPr="00666EB9">
        <w:rPr>
          <w:bCs/>
          <w:lang w:val="sr-Cyrl-CS"/>
        </w:rPr>
        <w:t xml:space="preserve">и истим </w:t>
      </w:r>
      <w:r w:rsidR="00DE5F4B" w:rsidRPr="00B24445">
        <w:rPr>
          <w:bCs/>
          <w:lang w:val="sr-Cyrl-CS"/>
        </w:rPr>
        <w:t xml:space="preserve">роком </w:t>
      </w:r>
      <w:r w:rsidR="00AF1F27" w:rsidRPr="00B24445">
        <w:rPr>
          <w:bCs/>
          <w:lang w:val="sr-Cyrl-CS"/>
        </w:rPr>
        <w:t>испоруке</w:t>
      </w:r>
      <w:r w:rsidR="00DE5F4B" w:rsidRPr="00B24445">
        <w:rPr>
          <w:bCs/>
          <w:lang w:val="sr-Cyrl-CS"/>
        </w:rPr>
        <w:t>,</w:t>
      </w:r>
      <w:r w:rsidR="00DE5F4B" w:rsidRPr="00B24445">
        <w:rPr>
          <w:lang w:val="sr-Cyrl-CS"/>
        </w:rPr>
        <w:t xml:space="preserve"> </w:t>
      </w:r>
      <w:r w:rsidRPr="00B24445">
        <w:rPr>
          <w:lang w:val="sr-Cyrl-CS"/>
        </w:rPr>
        <w:t xml:space="preserve">предност ће имати </w:t>
      </w:r>
      <w:r w:rsidRPr="00B24445">
        <w:rPr>
          <w:color w:val="auto"/>
          <w:lang w:val="sr-Cyrl-CS"/>
        </w:rPr>
        <w:t>понуда</w:t>
      </w:r>
      <w:r w:rsidR="000F0E35" w:rsidRPr="00B24445">
        <w:rPr>
          <w:color w:val="auto"/>
          <w:lang w:val="ru-RU"/>
        </w:rPr>
        <w:t xml:space="preserve"> понуђача који је </w:t>
      </w:r>
      <w:r w:rsidR="0010002B">
        <w:rPr>
          <w:color w:val="auto"/>
          <w:lang w:val="ru-RU"/>
        </w:rPr>
        <w:t xml:space="preserve">понудио дужи </w:t>
      </w:r>
      <w:r w:rsidR="0094011C">
        <w:rPr>
          <w:color w:val="auto"/>
          <w:lang w:val="ru-RU"/>
        </w:rPr>
        <w:t>гарантни рок</w:t>
      </w:r>
      <w:r w:rsidR="0010002B">
        <w:rPr>
          <w:color w:val="auto"/>
          <w:lang w:val="ru-RU"/>
        </w:rPr>
        <w:t>.</w:t>
      </w:r>
    </w:p>
    <w:p w:rsidR="0094011C" w:rsidRDefault="0094011C" w:rsidP="0010002B">
      <w:pPr>
        <w:spacing w:line="240" w:lineRule="auto"/>
        <w:jc w:val="both"/>
        <w:rPr>
          <w:b/>
          <w:bCs/>
          <w:lang w:val="ru-RU"/>
        </w:rPr>
      </w:pPr>
    </w:p>
    <w:p w:rsidR="002B5C08" w:rsidRPr="00B24445" w:rsidRDefault="009217D1" w:rsidP="0010002B">
      <w:pPr>
        <w:spacing w:line="240" w:lineRule="auto"/>
        <w:jc w:val="both"/>
        <w:rPr>
          <w:b/>
          <w:bCs/>
          <w:lang w:val="ru-RU"/>
        </w:rPr>
      </w:pPr>
      <w:r w:rsidRPr="00B24445">
        <w:rPr>
          <w:b/>
          <w:bCs/>
          <w:lang w:val="ru-RU"/>
        </w:rPr>
        <w:t>1</w:t>
      </w:r>
      <w:r w:rsidR="0010002B">
        <w:rPr>
          <w:b/>
          <w:bCs/>
          <w:lang w:val="ru-RU"/>
        </w:rPr>
        <w:t>8</w:t>
      </w:r>
      <w:r w:rsidRPr="00B24445">
        <w:rPr>
          <w:b/>
          <w:bCs/>
          <w:lang w:val="ru-RU"/>
        </w:rPr>
        <w:t>.</w:t>
      </w:r>
      <w:r w:rsidR="002B5C08" w:rsidRPr="00B24445">
        <w:rPr>
          <w:b/>
          <w:bCs/>
          <w:lang w:val="ru-RU"/>
        </w:rPr>
        <w:t xml:space="preserve">КОРИШЋЕЊЕ ПАТЕНТА И ОДГОВОРНОСТ ЗА ПОВРЕДУ ЗАШТИЋЕНИХ ПРАВА ИНТЕЛЕКТУАЛНЕ СВОЈИНЕ ТРЕЋИХ ЛИЦА </w:t>
      </w:r>
    </w:p>
    <w:p w:rsidR="002B5C08" w:rsidRPr="00B24445" w:rsidRDefault="002B5C08">
      <w:pPr>
        <w:widowControl w:val="0"/>
        <w:autoSpaceDE w:val="0"/>
        <w:spacing w:line="9" w:lineRule="exact"/>
        <w:rPr>
          <w:b/>
          <w:bCs/>
          <w:lang w:val="ru-RU"/>
        </w:rPr>
      </w:pPr>
    </w:p>
    <w:p w:rsidR="002B5C08" w:rsidRPr="00B24445" w:rsidRDefault="002B5C08" w:rsidP="009217D1">
      <w:pPr>
        <w:widowControl w:val="0"/>
        <w:overflowPunct w:val="0"/>
        <w:autoSpaceDE w:val="0"/>
        <w:spacing w:line="228" w:lineRule="auto"/>
        <w:ind w:left="8"/>
        <w:jc w:val="both"/>
        <w:rPr>
          <w:lang w:val="sr-Cyrl-CS"/>
        </w:rPr>
      </w:pPr>
      <w:r w:rsidRPr="00B24445">
        <w:rPr>
          <w:lang w:val="ru-RU"/>
        </w:rPr>
        <w:t>Накнаду за коришћење патената, као и одговорност за повреду заштићених права интелектуалне сво</w:t>
      </w:r>
      <w:r w:rsidR="009217D1" w:rsidRPr="00B24445">
        <w:rPr>
          <w:lang w:val="ru-RU"/>
        </w:rPr>
        <w:t>јине трећих лица сноси понуђач.</w:t>
      </w:r>
    </w:p>
    <w:p w:rsidR="0094011C" w:rsidRDefault="0094011C" w:rsidP="0010002B">
      <w:pPr>
        <w:widowControl w:val="0"/>
        <w:tabs>
          <w:tab w:val="left" w:pos="500"/>
        </w:tabs>
        <w:suppressAutoHyphens w:val="0"/>
        <w:overflowPunct w:val="0"/>
        <w:autoSpaceDE w:val="0"/>
        <w:spacing w:line="228" w:lineRule="auto"/>
        <w:jc w:val="both"/>
        <w:rPr>
          <w:b/>
          <w:bCs/>
          <w:lang w:val="ru-RU"/>
        </w:rPr>
      </w:pPr>
    </w:p>
    <w:p w:rsidR="002B5C08" w:rsidRPr="00B24445" w:rsidRDefault="0010002B" w:rsidP="0010002B">
      <w:pPr>
        <w:widowControl w:val="0"/>
        <w:tabs>
          <w:tab w:val="left" w:pos="500"/>
        </w:tabs>
        <w:suppressAutoHyphens w:val="0"/>
        <w:overflowPunct w:val="0"/>
        <w:autoSpaceDE w:val="0"/>
        <w:spacing w:line="228" w:lineRule="auto"/>
        <w:jc w:val="both"/>
        <w:rPr>
          <w:b/>
          <w:bCs/>
          <w:lang w:val="ru-RU"/>
        </w:rPr>
      </w:pPr>
      <w:r>
        <w:rPr>
          <w:b/>
          <w:bCs/>
          <w:lang w:val="ru-RU"/>
        </w:rPr>
        <w:t>19.</w:t>
      </w:r>
      <w:r w:rsidR="002B5C08" w:rsidRPr="00B24445">
        <w:rPr>
          <w:b/>
          <w:bCs/>
          <w:lang w:val="ru-RU"/>
        </w:rPr>
        <w:t xml:space="preserve">НАЧИН И РОК ЗА ПОДНОШЕЊЕ ЗАХТЕВА ЗА ЗАШТИТУ ПРАВА ПОНУЂАЧА </w:t>
      </w:r>
    </w:p>
    <w:p w:rsidR="0094011C" w:rsidRDefault="00942866" w:rsidP="00942866">
      <w:pPr>
        <w:spacing w:line="240" w:lineRule="auto"/>
        <w:jc w:val="both"/>
        <w:rPr>
          <w:lang w:val="sr-Cyrl-CS"/>
        </w:rPr>
      </w:pPr>
      <w:r w:rsidRPr="00B24445">
        <w:rPr>
          <w:lang w:val="sr-Cyrl-CS"/>
        </w:rPr>
        <w:t>Захтев за заштиту права се подноси наручиоцу (</w:t>
      </w:r>
      <w:r w:rsidRPr="00B24445">
        <w:rPr>
          <w:b/>
          <w:lang w:val="sr-Cyrl-CS"/>
        </w:rPr>
        <w:t xml:space="preserve">путем редовне поште или путем електронске поште на </w:t>
      </w:r>
      <w:r w:rsidRPr="00B24445">
        <w:rPr>
          <w:b/>
          <w:lang w:val="sr-Latn-CS"/>
        </w:rPr>
        <w:t>e-mail</w:t>
      </w:r>
      <w:r w:rsidRPr="00B24445">
        <w:rPr>
          <w:b/>
          <w:lang w:val="sr-Cyrl-CS"/>
        </w:rPr>
        <w:t xml:space="preserve">: </w:t>
      </w:r>
      <w:hyperlink r:id="rId15" w:history="1">
        <w:r w:rsidR="009217D1" w:rsidRPr="00B24445">
          <w:rPr>
            <w:rStyle w:val="Hyperlink"/>
          </w:rPr>
          <w:t>nabavkaradost</w:t>
        </w:r>
        <w:r w:rsidR="009217D1" w:rsidRPr="00666EB9">
          <w:rPr>
            <w:rStyle w:val="Hyperlink"/>
            <w:lang w:val="ru-RU"/>
          </w:rPr>
          <w:t>@</w:t>
        </w:r>
        <w:r w:rsidR="009217D1" w:rsidRPr="00B24445">
          <w:rPr>
            <w:rStyle w:val="Hyperlink"/>
          </w:rPr>
          <w:t>mts</w:t>
        </w:r>
        <w:r w:rsidR="009217D1" w:rsidRPr="00666EB9">
          <w:rPr>
            <w:rStyle w:val="Hyperlink"/>
            <w:lang w:val="ru-RU"/>
          </w:rPr>
          <w:t>.</w:t>
        </w:r>
        <w:r w:rsidR="009217D1" w:rsidRPr="00B24445">
          <w:rPr>
            <w:rStyle w:val="Hyperlink"/>
          </w:rPr>
          <w:t>rs</w:t>
        </w:r>
      </w:hyperlink>
      <w:r w:rsidRPr="00B24445">
        <w:rPr>
          <w:b/>
          <w:lang w:val="sr-Cyrl-CS"/>
        </w:rPr>
        <w:t xml:space="preserve"> тако да </w:t>
      </w:r>
      <w:r w:rsidRPr="00B24445">
        <w:rPr>
          <w:b/>
          <w:lang w:val="sr-Latn-CS"/>
        </w:rPr>
        <w:t>e-mail</w:t>
      </w:r>
      <w:r w:rsidRPr="00B24445">
        <w:rPr>
          <w:b/>
          <w:lang w:val="sr-Cyrl-CS"/>
        </w:rPr>
        <w:t xml:space="preserve"> стигн</w:t>
      </w:r>
      <w:r w:rsidRPr="00B24445">
        <w:rPr>
          <w:b/>
          <w:lang w:val="sr-Latn-CS"/>
        </w:rPr>
        <w:t>e</w:t>
      </w:r>
      <w:r w:rsidRPr="00B24445">
        <w:rPr>
          <w:b/>
          <w:lang w:val="sr-Cyrl-CS"/>
        </w:rPr>
        <w:t xml:space="preserve"> код наручиоца радним данима, у </w:t>
      </w:r>
      <w:r w:rsidRPr="00B24445">
        <w:rPr>
          <w:b/>
          <w:lang w:val="sr-Cyrl-CS"/>
        </w:rPr>
        <w:lastRenderedPageBreak/>
        <w:t xml:space="preserve">временском интервалу од </w:t>
      </w:r>
      <w:r w:rsidR="0094011C">
        <w:rPr>
          <w:b/>
          <w:lang w:val="sr-Cyrl-CS"/>
        </w:rPr>
        <w:t>7</w:t>
      </w:r>
      <w:r w:rsidR="00013AE0" w:rsidRPr="00B24445">
        <w:rPr>
          <w:b/>
          <w:lang w:val="sr-Cyrl-CS"/>
        </w:rPr>
        <w:t>.00</w:t>
      </w:r>
      <w:r w:rsidRPr="00B24445">
        <w:rPr>
          <w:b/>
          <w:lang w:val="sr-Cyrl-CS"/>
        </w:rPr>
        <w:t xml:space="preserve"> до </w:t>
      </w:r>
      <w:r w:rsidR="00013AE0" w:rsidRPr="00B24445">
        <w:rPr>
          <w:b/>
          <w:lang w:val="sr-Cyrl-CS"/>
        </w:rPr>
        <w:t>15.00</w:t>
      </w:r>
      <w:r w:rsidRPr="00B24445">
        <w:rPr>
          <w:b/>
          <w:lang w:val="sr-Cyrl-CS"/>
        </w:rPr>
        <w:t xml:space="preserve"> часова</w:t>
      </w:r>
      <w:r w:rsidRPr="00B24445">
        <w:rPr>
          <w:lang w:val="sr-Cyrl-CS"/>
        </w:rPr>
        <w:t xml:space="preserve">), а копија се истовремено доставља Републичкој комисији за заштиту права у поступцима јавних набавки. </w:t>
      </w:r>
    </w:p>
    <w:p w:rsidR="00942866" w:rsidRPr="00B24445" w:rsidRDefault="00942866" w:rsidP="00942866">
      <w:pPr>
        <w:spacing w:line="240" w:lineRule="auto"/>
        <w:jc w:val="both"/>
        <w:rPr>
          <w:lang w:val="sr-Cyrl-CS"/>
        </w:rPr>
      </w:pPr>
      <w:r w:rsidRPr="00B24445">
        <w:rPr>
          <w:lang w:val="sr-Cyrl-CS"/>
        </w:rPr>
        <w:t>Подносилац захтева за заштиту права дужан је да на рачун буџета Републике Србије, број рачуна: 840-</w:t>
      </w:r>
      <w:r w:rsidRPr="00B24445">
        <w:rPr>
          <w:lang w:val="sr-Latn-CS"/>
        </w:rPr>
        <w:t>30678845-06</w:t>
      </w:r>
      <w:r w:rsidRPr="00B24445">
        <w:rPr>
          <w:lang w:val="sr-Cyrl-CS"/>
        </w:rPr>
        <w:t xml:space="preserve">, шифра плаћања 153, сврха уплате: Захтев за заштиту права са ознаком наручиоца и број јавне набавке, прималац уплате: Буџет Републике Србије, уплати таксу у </w:t>
      </w:r>
      <w:r w:rsidRPr="00B24445">
        <w:rPr>
          <w:lang w:val="sr-Cyrl-BA"/>
        </w:rPr>
        <w:t xml:space="preserve">износу од </w:t>
      </w:r>
      <w:r w:rsidRPr="00B24445">
        <w:rPr>
          <w:b/>
          <w:lang w:val="sr-Cyrl-CS"/>
        </w:rPr>
        <w:t>60</w:t>
      </w:r>
      <w:r w:rsidRPr="00B24445">
        <w:rPr>
          <w:b/>
          <w:lang w:val="sr-Cyrl-BA"/>
        </w:rPr>
        <w:t>.000,00</w:t>
      </w:r>
      <w:r w:rsidRPr="00B24445">
        <w:rPr>
          <w:lang w:val="sr-Cyrl-BA"/>
        </w:rPr>
        <w:t xml:space="preserve"> динара.</w:t>
      </w:r>
      <w:r w:rsidRPr="00B24445">
        <w:rPr>
          <w:lang w:val="sr-Cyrl-CS"/>
        </w:rPr>
        <w:t xml:space="preserve"> </w:t>
      </w:r>
    </w:p>
    <w:p w:rsidR="00942866" w:rsidRPr="00B24445" w:rsidRDefault="00942866" w:rsidP="00942866">
      <w:pPr>
        <w:spacing w:line="240" w:lineRule="auto"/>
        <w:jc w:val="both"/>
        <w:rPr>
          <w:lang w:val="sr-Cyrl-CS"/>
        </w:rPr>
      </w:pPr>
      <w:r w:rsidRPr="00B24445">
        <w:rPr>
          <w:lang w:val="sr-Cyrl-CS"/>
        </w:rPr>
        <w:t>Захтев за заштиту права садржи:</w:t>
      </w:r>
    </w:p>
    <w:p w:rsidR="00942866" w:rsidRPr="00B24445" w:rsidRDefault="00942866" w:rsidP="00942866">
      <w:pPr>
        <w:numPr>
          <w:ilvl w:val="0"/>
          <w:numId w:val="18"/>
        </w:numPr>
        <w:spacing w:line="240" w:lineRule="auto"/>
        <w:jc w:val="both"/>
        <w:rPr>
          <w:lang w:val="sr-Cyrl-CS"/>
        </w:rPr>
      </w:pPr>
      <w:r w:rsidRPr="00B24445">
        <w:rPr>
          <w:lang w:val="sr-Cyrl-CS"/>
        </w:rPr>
        <w:t>назив и адресу подносиоца захтева и лице за контакт</w:t>
      </w:r>
    </w:p>
    <w:p w:rsidR="00942866" w:rsidRPr="00B24445" w:rsidRDefault="00942866" w:rsidP="00942866">
      <w:pPr>
        <w:numPr>
          <w:ilvl w:val="0"/>
          <w:numId w:val="18"/>
        </w:numPr>
        <w:spacing w:line="240" w:lineRule="auto"/>
        <w:jc w:val="both"/>
        <w:rPr>
          <w:lang w:val="sr-Cyrl-CS"/>
        </w:rPr>
      </w:pPr>
      <w:r w:rsidRPr="00B24445">
        <w:rPr>
          <w:lang w:val="sr-Cyrl-CS"/>
        </w:rPr>
        <w:t>назив и адресу наручиоца</w:t>
      </w:r>
    </w:p>
    <w:p w:rsidR="00942866" w:rsidRPr="00B24445" w:rsidRDefault="00942866" w:rsidP="00942866">
      <w:pPr>
        <w:numPr>
          <w:ilvl w:val="0"/>
          <w:numId w:val="18"/>
        </w:numPr>
        <w:spacing w:line="240" w:lineRule="auto"/>
        <w:jc w:val="both"/>
        <w:rPr>
          <w:lang w:val="sr-Cyrl-CS"/>
        </w:rPr>
      </w:pPr>
      <w:r w:rsidRPr="00B24445">
        <w:rPr>
          <w:lang w:val="sr-Cyrl-CS"/>
        </w:rPr>
        <w:t>податке о јавниј набавци која је предмет захтева, односно о одлуци наручиоца</w:t>
      </w:r>
    </w:p>
    <w:p w:rsidR="00942866" w:rsidRPr="00B24445" w:rsidRDefault="00942866" w:rsidP="00942866">
      <w:pPr>
        <w:numPr>
          <w:ilvl w:val="0"/>
          <w:numId w:val="18"/>
        </w:numPr>
        <w:spacing w:line="240" w:lineRule="auto"/>
        <w:jc w:val="both"/>
        <w:rPr>
          <w:lang w:val="sr-Cyrl-CS"/>
        </w:rPr>
      </w:pPr>
      <w:r w:rsidRPr="00B24445">
        <w:rPr>
          <w:lang w:val="sr-Cyrl-CS"/>
        </w:rPr>
        <w:t>повреде прописа којима с уређује поступак јавне набавке</w:t>
      </w:r>
    </w:p>
    <w:p w:rsidR="00942866" w:rsidRPr="00B24445" w:rsidRDefault="00942866" w:rsidP="00942866">
      <w:pPr>
        <w:numPr>
          <w:ilvl w:val="0"/>
          <w:numId w:val="18"/>
        </w:numPr>
        <w:spacing w:line="240" w:lineRule="auto"/>
        <w:jc w:val="both"/>
        <w:rPr>
          <w:lang w:val="sr-Cyrl-CS"/>
        </w:rPr>
      </w:pPr>
      <w:r w:rsidRPr="00B24445">
        <w:rPr>
          <w:lang w:val="sr-Cyrl-CS"/>
        </w:rPr>
        <w:t>чињенице и доказе којима се повреде доказују</w:t>
      </w:r>
    </w:p>
    <w:p w:rsidR="00942866" w:rsidRPr="00B24445" w:rsidRDefault="00942866" w:rsidP="00942866">
      <w:pPr>
        <w:numPr>
          <w:ilvl w:val="0"/>
          <w:numId w:val="18"/>
        </w:numPr>
        <w:spacing w:line="240" w:lineRule="auto"/>
        <w:jc w:val="both"/>
        <w:rPr>
          <w:lang w:val="sr-Cyrl-CS"/>
        </w:rPr>
      </w:pPr>
      <w:r w:rsidRPr="00B24445">
        <w:rPr>
          <w:lang w:val="sr-Cyrl-CS"/>
        </w:rPr>
        <w:t xml:space="preserve">потврду о уплати таксе из члана 156. ЗЈН </w:t>
      </w:r>
    </w:p>
    <w:p w:rsidR="00942866" w:rsidRPr="00B24445" w:rsidRDefault="00942866" w:rsidP="00942866">
      <w:pPr>
        <w:numPr>
          <w:ilvl w:val="0"/>
          <w:numId w:val="18"/>
        </w:numPr>
        <w:spacing w:line="240" w:lineRule="auto"/>
        <w:jc w:val="both"/>
        <w:rPr>
          <w:lang w:val="sr-Cyrl-CS"/>
        </w:rPr>
      </w:pPr>
      <w:r w:rsidRPr="00B24445">
        <w:rPr>
          <w:lang w:val="sr-Cyrl-CS"/>
        </w:rPr>
        <w:t>потпис подносиоца</w:t>
      </w:r>
    </w:p>
    <w:p w:rsidR="0094011C" w:rsidRDefault="00942866" w:rsidP="009217D1">
      <w:pPr>
        <w:spacing w:line="240" w:lineRule="auto"/>
        <w:jc w:val="both"/>
        <w:rPr>
          <w:lang w:val="sr-Cyrl-BA"/>
        </w:rPr>
      </w:pPr>
      <w:r w:rsidRPr="00B24445">
        <w:rPr>
          <w:lang w:val="sr-Cyrl-CS"/>
        </w:rPr>
        <w:t xml:space="preserve">Захтев за заштиту права </w:t>
      </w:r>
      <w:r w:rsidRPr="00B24445">
        <w:rPr>
          <w:lang w:val="sr-Cyrl-B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B24445">
        <w:rPr>
          <w:b/>
          <w:lang w:val="sr-Cyrl-CS"/>
        </w:rPr>
        <w:t>3 (три)</w:t>
      </w:r>
      <w:r w:rsidRPr="00B24445">
        <w:rPr>
          <w:lang w:val="sr-Cyrl-CS"/>
        </w:rPr>
        <w:t xml:space="preserve"> дана </w:t>
      </w:r>
      <w:r w:rsidRPr="00B24445">
        <w:rPr>
          <w:lang w:val="sr-Cyrl-BA"/>
        </w:rPr>
        <w:t xml:space="preserve">пре истека рока за подношење понуда без обзира на начин достављања и уколико је подносилац захтева у складу са чаном 63 став 2 ЗЈН указао наручиоцу  на евентуалне недостатке и неправилности, а наручилац исте није отклонио. </w:t>
      </w:r>
    </w:p>
    <w:p w:rsidR="0094011C" w:rsidRDefault="00942866" w:rsidP="009217D1">
      <w:pPr>
        <w:spacing w:line="240" w:lineRule="auto"/>
        <w:jc w:val="both"/>
        <w:rPr>
          <w:lang w:val="sr-Cyrl-BA"/>
        </w:rPr>
      </w:pPr>
      <w:r w:rsidRPr="00B24445">
        <w:rPr>
          <w:lang w:val="sr-Cyrl-B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94011C" w:rsidRDefault="00942866" w:rsidP="009217D1">
      <w:pPr>
        <w:spacing w:line="240" w:lineRule="auto"/>
        <w:jc w:val="both"/>
        <w:rPr>
          <w:lang w:val="sr-Cyrl-BA"/>
        </w:rPr>
      </w:pPr>
      <w:r w:rsidRPr="00B24445">
        <w:rPr>
          <w:lang w:val="sr-Cyrl-BA"/>
        </w:rPr>
        <w:t xml:space="preserve">После доношења одлуке о додели уговора и/или одлуке  о обустави поступка, рок за подношење захтева за заштиту права је </w:t>
      </w:r>
      <w:r w:rsidRPr="00B24445">
        <w:rPr>
          <w:b/>
          <w:lang w:val="sr-Cyrl-CS"/>
        </w:rPr>
        <w:t>5 (пет )</w:t>
      </w:r>
      <w:r w:rsidRPr="00B24445">
        <w:rPr>
          <w:lang w:val="sr-Cyrl-BA"/>
        </w:rPr>
        <w:t xml:space="preserve"> дана од дана објављиваља одлуке на Порталу јавних набавки.</w:t>
      </w:r>
    </w:p>
    <w:p w:rsidR="0094011C" w:rsidRDefault="00942866" w:rsidP="009217D1">
      <w:pPr>
        <w:spacing w:line="240" w:lineRule="auto"/>
        <w:jc w:val="both"/>
        <w:rPr>
          <w:lang w:val="sr-Cyrl-CS"/>
        </w:rPr>
      </w:pPr>
      <w:r w:rsidRPr="00B24445">
        <w:rPr>
          <w:lang w:val="sr-Cyrl-CS"/>
        </w:rPr>
        <w:t>Захтев</w:t>
      </w:r>
      <w:r w:rsidRPr="00B24445">
        <w:rPr>
          <w:lang w:val="sr-Cyrl-BA"/>
        </w:rPr>
        <w:t>ом</w:t>
      </w:r>
      <w:r w:rsidRPr="00B24445">
        <w:rPr>
          <w:lang w:val="sr-Cyrl-CS"/>
        </w:rPr>
        <w:t xml:space="preserve"> за заштиту права </w:t>
      </w:r>
      <w:r w:rsidRPr="00B24445">
        <w:rPr>
          <w:lang w:val="sr-Cyrl-B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B24445">
        <w:rPr>
          <w:lang w:val="sr-Cyrl-CS"/>
        </w:rPr>
        <w:t>149. став 3. и 4.  Закона о јавним набавкама</w:t>
      </w:r>
      <w:r w:rsidRPr="00B24445">
        <w:rPr>
          <w:lang w:val="sr-Cyrl-BA"/>
        </w:rPr>
        <w:t>, а подносилац захтева га није поднео пре истека тог рока.</w:t>
      </w:r>
      <w:r w:rsidRPr="00B24445">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4011C" w:rsidRDefault="00942866" w:rsidP="009217D1">
      <w:pPr>
        <w:spacing w:line="240" w:lineRule="auto"/>
        <w:jc w:val="both"/>
        <w:rPr>
          <w:lang w:val="sr-Cyrl-CS"/>
        </w:rPr>
      </w:pPr>
      <w:r w:rsidRPr="00B24445">
        <w:rPr>
          <w:lang w:val="sr-Cyrl-CS"/>
        </w:rPr>
        <w:t>Захтев за заштиту права не задржава даље активности наручиоца у поступку јавне набавке у складу са одредбама члана 150 ЗЈН.</w:t>
      </w:r>
    </w:p>
    <w:p w:rsidR="00FE5D36" w:rsidRPr="00B24445" w:rsidRDefault="00942866" w:rsidP="009217D1">
      <w:pPr>
        <w:spacing w:line="240" w:lineRule="auto"/>
        <w:jc w:val="both"/>
        <w:rPr>
          <w:lang w:val="sr-Cyrl-CS"/>
        </w:rPr>
      </w:pPr>
      <w:r w:rsidRPr="00B24445">
        <w:rPr>
          <w:lang w:val="sr-Cyrl-CS"/>
        </w:rPr>
        <w:t xml:space="preserve">Наручилац објављује обавештење о поднетом захтеву за заштиту права на Порталу јавних набавки и на својој инетрнет страници, најкасније у року од </w:t>
      </w:r>
      <w:r w:rsidRPr="00B24445">
        <w:rPr>
          <w:b/>
          <w:lang w:val="sr-Cyrl-CS"/>
        </w:rPr>
        <w:t>2 (два) дана</w:t>
      </w:r>
      <w:r w:rsidRPr="00B24445">
        <w:rPr>
          <w:lang w:val="sr-Cyrl-CS"/>
        </w:rPr>
        <w:t xml:space="preserve"> од дана п</w:t>
      </w:r>
      <w:r w:rsidR="009217D1" w:rsidRPr="00B24445">
        <w:rPr>
          <w:lang w:val="sr-Cyrl-CS"/>
        </w:rPr>
        <w:t>ријема захтева за заштиту права.</w:t>
      </w:r>
    </w:p>
    <w:p w:rsidR="002B5C08" w:rsidRPr="00B24445" w:rsidRDefault="002B5C08">
      <w:pPr>
        <w:widowControl w:val="0"/>
        <w:autoSpaceDE w:val="0"/>
        <w:spacing w:line="9" w:lineRule="exact"/>
        <w:rPr>
          <w:b/>
          <w:bCs/>
          <w:lang w:val="ru-RU"/>
        </w:rPr>
      </w:pPr>
    </w:p>
    <w:p w:rsidR="0094011C" w:rsidRDefault="0094011C">
      <w:pPr>
        <w:widowControl w:val="0"/>
        <w:autoSpaceDE w:val="0"/>
        <w:spacing w:line="240" w:lineRule="auto"/>
        <w:rPr>
          <w:b/>
          <w:bCs/>
          <w:lang w:val="ru-RU"/>
        </w:rPr>
      </w:pPr>
    </w:p>
    <w:p w:rsidR="002B5C08" w:rsidRPr="00B24445" w:rsidRDefault="0010002B">
      <w:pPr>
        <w:widowControl w:val="0"/>
        <w:autoSpaceDE w:val="0"/>
        <w:spacing w:line="240" w:lineRule="auto"/>
        <w:rPr>
          <w:lang w:val="ru-RU"/>
        </w:rPr>
      </w:pPr>
      <w:r>
        <w:rPr>
          <w:b/>
          <w:bCs/>
          <w:lang w:val="ru-RU"/>
        </w:rPr>
        <w:t>20</w:t>
      </w:r>
      <w:r w:rsidR="002B5C08" w:rsidRPr="00B24445">
        <w:rPr>
          <w:b/>
          <w:bCs/>
          <w:lang w:val="ru-RU"/>
        </w:rPr>
        <w:t>.РОК У КОЈЕМ ЋЕ УГОВОР БИТИ ЗАКЉУЧЕН</w:t>
      </w:r>
    </w:p>
    <w:p w:rsidR="0094011C" w:rsidRDefault="009217D1" w:rsidP="0010002B">
      <w:pPr>
        <w:spacing w:line="240" w:lineRule="auto"/>
        <w:jc w:val="both"/>
        <w:rPr>
          <w:lang w:val="sr-Cyrl-CS"/>
        </w:rPr>
      </w:pPr>
      <w:r w:rsidRPr="00B24445">
        <w:rPr>
          <w:lang w:val="sr-Cyrl-CS"/>
        </w:rPr>
        <w:t>Н</w:t>
      </w:r>
      <w:r w:rsidR="00942866" w:rsidRPr="00B24445">
        <w:rPr>
          <w:lang w:val="sr-Cyrl-CS"/>
        </w:rPr>
        <w:t>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w:t>
      </w:r>
    </w:p>
    <w:p w:rsidR="00942866" w:rsidRPr="00B24445" w:rsidRDefault="00942866" w:rsidP="0010002B">
      <w:pPr>
        <w:spacing w:line="240" w:lineRule="auto"/>
        <w:jc w:val="both"/>
        <w:rPr>
          <w:lang w:val="sr-Cyrl-CS"/>
        </w:rPr>
      </w:pPr>
      <w:r w:rsidRPr="00B24445">
        <w:rPr>
          <w:lang w:val="sr-Cyrl-CS"/>
        </w:rPr>
        <w:t>Понуђач је дужан да потписан и оверен уговор,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2B5C08" w:rsidRPr="00666EB9" w:rsidRDefault="002B5C08">
      <w:pPr>
        <w:widowControl w:val="0"/>
        <w:overflowPunct w:val="0"/>
        <w:autoSpaceDE w:val="0"/>
        <w:spacing w:line="228" w:lineRule="auto"/>
        <w:ind w:right="-70"/>
        <w:jc w:val="both"/>
        <w:rPr>
          <w:lang w:val="sr-Cyrl-CS"/>
        </w:rPr>
      </w:pPr>
    </w:p>
    <w:p w:rsidR="002B5C08" w:rsidRPr="00B24445" w:rsidRDefault="002B5C08">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2B5C08" w:rsidRPr="00666EB9" w:rsidRDefault="002B5C08">
      <w:pPr>
        <w:widowControl w:val="0"/>
        <w:autoSpaceDE w:val="0"/>
        <w:spacing w:line="235" w:lineRule="auto"/>
        <w:jc w:val="center"/>
        <w:rPr>
          <w:b/>
          <w:bCs/>
          <w:iCs/>
          <w:sz w:val="28"/>
          <w:szCs w:val="28"/>
          <w:lang w:val="sr-Cyrl-CS"/>
        </w:rPr>
      </w:pPr>
      <w:r w:rsidRPr="006C1967">
        <w:rPr>
          <w:b/>
          <w:bCs/>
          <w:iCs/>
          <w:sz w:val="28"/>
          <w:szCs w:val="28"/>
        </w:rPr>
        <w:lastRenderedPageBreak/>
        <w:t>VI</w:t>
      </w:r>
      <w:r w:rsidRPr="006C1967">
        <w:rPr>
          <w:b/>
          <w:bCs/>
          <w:iCs/>
          <w:sz w:val="28"/>
          <w:szCs w:val="28"/>
          <w:lang w:val="ru-RU"/>
        </w:rPr>
        <w:t xml:space="preserve"> ОБРАЗАЦ ПОНУДЕ</w:t>
      </w:r>
    </w:p>
    <w:p w:rsidR="006C1967" w:rsidRDefault="006C1967">
      <w:pPr>
        <w:widowControl w:val="0"/>
        <w:autoSpaceDE w:val="0"/>
        <w:spacing w:line="235" w:lineRule="auto"/>
        <w:ind w:left="20" w:right="360"/>
        <w:jc w:val="both"/>
        <w:rPr>
          <w:lang w:val="ru-RU"/>
        </w:rPr>
      </w:pPr>
    </w:p>
    <w:p w:rsidR="002B5C08" w:rsidRDefault="002B5C08">
      <w:pPr>
        <w:widowControl w:val="0"/>
        <w:autoSpaceDE w:val="0"/>
        <w:spacing w:line="235" w:lineRule="auto"/>
        <w:ind w:left="20" w:right="360"/>
        <w:jc w:val="both"/>
        <w:rPr>
          <w:color w:val="auto"/>
          <w:lang w:val="sr-Cyrl-CS"/>
        </w:rPr>
      </w:pPr>
      <w:r w:rsidRPr="006C1967">
        <w:rPr>
          <w:lang w:val="ru-RU"/>
        </w:rPr>
        <w:t>Понуда</w:t>
      </w:r>
      <w:r w:rsidRPr="006C1967">
        <w:rPr>
          <w:lang w:val="sr-Latn-CS"/>
        </w:rPr>
        <w:t xml:space="preserve"> </w:t>
      </w:r>
      <w:r w:rsidRPr="006C1967">
        <w:rPr>
          <w:lang w:val="ru-RU"/>
        </w:rPr>
        <w:t>бр</w:t>
      </w:r>
      <w:r w:rsidRPr="006C1967">
        <w:rPr>
          <w:lang w:val="sr-Latn-CS"/>
        </w:rPr>
        <w:t xml:space="preserve">. ________________ </w:t>
      </w:r>
      <w:r w:rsidRPr="006C1967">
        <w:rPr>
          <w:lang w:val="ru-RU"/>
        </w:rPr>
        <w:t>од</w:t>
      </w:r>
      <w:r w:rsidRPr="006C1967">
        <w:rPr>
          <w:lang w:val="sr-Latn-CS"/>
        </w:rPr>
        <w:t xml:space="preserve"> __________________ </w:t>
      </w:r>
      <w:r w:rsidRPr="006C1967">
        <w:rPr>
          <w:lang w:val="ru-RU"/>
        </w:rPr>
        <w:t>за</w:t>
      </w:r>
      <w:r w:rsidRPr="006C1967">
        <w:rPr>
          <w:lang w:val="sr-Latn-CS"/>
        </w:rPr>
        <w:t xml:space="preserve"> </w:t>
      </w:r>
      <w:r w:rsidRPr="006C1967">
        <w:rPr>
          <w:lang w:val="ru-RU"/>
        </w:rPr>
        <w:t>јавну</w:t>
      </w:r>
      <w:r w:rsidRPr="006C1967">
        <w:rPr>
          <w:lang w:val="sr-Latn-CS"/>
        </w:rPr>
        <w:t xml:space="preserve"> </w:t>
      </w:r>
      <w:r w:rsidRPr="006C1967">
        <w:rPr>
          <w:lang w:val="ru-RU"/>
        </w:rPr>
        <w:t>набавку</w:t>
      </w:r>
      <w:r w:rsidRPr="006C1967">
        <w:rPr>
          <w:lang w:val="sr-Latn-CS"/>
        </w:rPr>
        <w:t xml:space="preserve"> </w:t>
      </w:r>
      <w:r w:rsidR="00331049" w:rsidRPr="006C1967">
        <w:rPr>
          <w:rFonts w:eastAsia="TimesNewRomanPS-BoldMT"/>
          <w:b/>
          <w:bCs/>
          <w:lang w:val="ru-RU"/>
        </w:rPr>
        <w:t>добра</w:t>
      </w:r>
      <w:r w:rsidR="00331049" w:rsidRPr="00666EB9">
        <w:rPr>
          <w:rFonts w:eastAsia="TimesNewRomanPS-BoldMT"/>
          <w:b/>
          <w:bCs/>
          <w:lang w:val="sr-Latn-CS"/>
        </w:rPr>
        <w:t>-</w:t>
      </w:r>
      <w:r w:rsidR="00331049" w:rsidRPr="00666EB9">
        <w:rPr>
          <w:b/>
          <w:lang w:val="sr-Latn-CS"/>
        </w:rPr>
        <w:t xml:space="preserve"> </w:t>
      </w:r>
      <w:r w:rsidR="006C1967" w:rsidRPr="006C1967">
        <w:rPr>
          <w:b/>
          <w:color w:val="auto"/>
          <w:lang w:val="sr-Cyrl-CS"/>
        </w:rPr>
        <w:t>_____________(унети број партије)</w:t>
      </w:r>
      <w:r w:rsidRPr="006C1967">
        <w:rPr>
          <w:color w:val="auto"/>
          <w:lang w:val="sr-Latn-CS"/>
        </w:rPr>
        <w:t xml:space="preserve"> ,</w:t>
      </w:r>
      <w:r w:rsidRPr="006C1967">
        <w:rPr>
          <w:color w:val="FF0000"/>
          <w:lang w:val="sr-Latn-CS"/>
        </w:rPr>
        <w:t xml:space="preserve"> </w:t>
      </w:r>
      <w:r w:rsidRPr="006C1967">
        <w:rPr>
          <w:color w:val="auto"/>
          <w:lang w:val="ru-RU"/>
        </w:rPr>
        <w:t>ЈН</w:t>
      </w:r>
      <w:r w:rsidR="00AA6FF9" w:rsidRPr="006C1967">
        <w:rPr>
          <w:color w:val="auto"/>
          <w:lang w:val="ru-RU"/>
        </w:rPr>
        <w:t>МВ</w:t>
      </w:r>
      <w:r w:rsidRPr="006C1967">
        <w:rPr>
          <w:color w:val="auto"/>
          <w:lang w:val="sr-Latn-CS"/>
        </w:rPr>
        <w:t xml:space="preserve"> </w:t>
      </w:r>
      <w:r w:rsidRPr="006C1967">
        <w:rPr>
          <w:color w:val="auto"/>
          <w:lang w:val="ru-RU"/>
        </w:rPr>
        <w:t>број</w:t>
      </w:r>
      <w:r w:rsidRPr="006C1967">
        <w:rPr>
          <w:color w:val="auto"/>
          <w:lang w:val="sr-Latn-CS"/>
        </w:rPr>
        <w:t xml:space="preserve"> </w:t>
      </w:r>
      <w:r w:rsidR="006C1967" w:rsidRPr="00666EB9">
        <w:rPr>
          <w:color w:val="auto"/>
          <w:lang w:val="sr-Latn-CS"/>
        </w:rPr>
        <w:t>5</w:t>
      </w:r>
      <w:r w:rsidR="00145EAB">
        <w:rPr>
          <w:color w:val="auto"/>
          <w:lang w:val="sr-Latn-CS"/>
        </w:rPr>
        <w:t>-1</w:t>
      </w:r>
      <w:r w:rsidR="009217D1" w:rsidRPr="006C1967">
        <w:rPr>
          <w:color w:val="auto"/>
          <w:lang w:val="sr-Cyrl-CS"/>
        </w:rPr>
        <w:t>/20</w:t>
      </w:r>
      <w:r w:rsidR="006C1967" w:rsidRPr="006C1967">
        <w:rPr>
          <w:color w:val="auto"/>
          <w:lang w:val="sr-Cyrl-CS"/>
        </w:rPr>
        <w:t>20</w:t>
      </w:r>
      <w:r w:rsidR="00C66AC2" w:rsidRPr="006C1967">
        <w:rPr>
          <w:color w:val="auto"/>
          <w:lang w:val="sr-Cyrl-CS"/>
        </w:rPr>
        <w:t xml:space="preserve"> ЈНМВ</w:t>
      </w:r>
    </w:p>
    <w:p w:rsidR="006C1967" w:rsidRPr="006C1967" w:rsidRDefault="006C1967">
      <w:pPr>
        <w:widowControl w:val="0"/>
        <w:autoSpaceDE w:val="0"/>
        <w:spacing w:line="235" w:lineRule="auto"/>
        <w:ind w:left="20" w:right="360"/>
        <w:jc w:val="both"/>
        <w:rPr>
          <w:lang w:val="sr-Cyrl-CS"/>
        </w:rPr>
      </w:pPr>
    </w:p>
    <w:tbl>
      <w:tblPr>
        <w:tblW w:w="0" w:type="auto"/>
        <w:tblInd w:w="108" w:type="dxa"/>
        <w:tblLayout w:type="fixed"/>
        <w:tblLook w:val="0000"/>
      </w:tblPr>
      <w:tblGrid>
        <w:gridCol w:w="5387"/>
        <w:gridCol w:w="4961"/>
      </w:tblGrid>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Назив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Адреса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Матични број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lang w:val="ru-RU"/>
              </w:rPr>
            </w:pPr>
            <w:r w:rsidRPr="006C1967">
              <w:rPr>
                <w:iCs/>
                <w:lang w:val="ru-RU"/>
              </w:rPr>
              <w:t>Порески идентификациони број понуђача (ПИБ):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6C1967" w:rsidRPr="006C1967" w:rsidRDefault="006C1967">
            <w:pPr>
              <w:snapToGrid w:val="0"/>
              <w:rPr>
                <w:b/>
                <w:bCs/>
                <w:iCs/>
                <w:lang w:val="ru-RU"/>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lang w:val="ru-RU"/>
              </w:rPr>
            </w:pPr>
            <w:r w:rsidRPr="006C1967">
              <w:rPr>
                <w:iCs/>
                <w:lang w:val="ru-RU"/>
              </w:rPr>
              <w:t>Електронска адреса понуђача (</w:t>
            </w:r>
            <w:r w:rsidRPr="006C1967">
              <w:rPr>
                <w:iCs/>
              </w:rPr>
              <w:t>e</w:t>
            </w:r>
            <w:r w:rsidRPr="006C1967">
              <w:rPr>
                <w:iCs/>
                <w:lang w:val="ru-RU"/>
              </w:rPr>
              <w:t>-</w:t>
            </w:r>
            <w:r w:rsidRPr="006C1967">
              <w:rPr>
                <w:iCs/>
              </w:rPr>
              <w:t>mail</w:t>
            </w:r>
            <w:r w:rsidRPr="006C1967">
              <w:rPr>
                <w:iCs/>
                <w:lang w:val="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6C1967" w:rsidRPr="006C1967" w:rsidRDefault="006C1967">
            <w:pPr>
              <w:snapToGrid w:val="0"/>
              <w:rPr>
                <w:b/>
                <w:bCs/>
                <w:iCs/>
                <w:lang w:val="ru-RU"/>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Телефон: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lang w:val="ru-RU"/>
              </w:rPr>
              <w:t>Број рачуна понуђача и назив банке: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lang w:val="ru-RU"/>
              </w:rPr>
              <w:t>Лице овлашћено за потписивање уговора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bl>
    <w:p w:rsidR="002C1106" w:rsidRDefault="002C1106" w:rsidP="006C1967">
      <w:pPr>
        <w:jc w:val="both"/>
        <w:rPr>
          <w:rFonts w:eastAsia="TimesNewRomanPSMT"/>
          <w:b/>
          <w:bCs/>
          <w:iCs/>
        </w:rPr>
      </w:pPr>
    </w:p>
    <w:p w:rsidR="002C1106" w:rsidRDefault="006C1967" w:rsidP="006C1967">
      <w:pPr>
        <w:jc w:val="both"/>
        <w:rPr>
          <w:rFonts w:eastAsia="TimesNewRomanPSMT"/>
          <w:b/>
          <w:bCs/>
          <w:iCs/>
        </w:rPr>
      </w:pPr>
      <w:r>
        <w:rPr>
          <w:rFonts w:eastAsia="TimesNewRomanPSMT"/>
          <w:b/>
          <w:bCs/>
          <w:iCs/>
        </w:rPr>
        <w:t xml:space="preserve">Напомена: </w:t>
      </w:r>
    </w:p>
    <w:p w:rsidR="006C1967" w:rsidRPr="002C1106" w:rsidRDefault="006C1967" w:rsidP="006C1967">
      <w:pPr>
        <w:jc w:val="both"/>
        <w:rPr>
          <w:iCs/>
          <w:lang w:val="sr-Cyrl-CS"/>
        </w:rPr>
      </w:pPr>
      <w:proofErr w:type="gramStart"/>
      <w:r w:rsidRPr="002C1106">
        <w:rPr>
          <w:iCs/>
        </w:rPr>
        <w:t>Уколико је предмет јавне набавке обликован у више партија, понуђачи ће попуњавати образац понудеза сваку партију посебно</w:t>
      </w:r>
      <w:r w:rsidRPr="002C1106">
        <w:rPr>
          <w:iCs/>
          <w:lang w:val="sr-Cyrl-CS"/>
        </w:rPr>
        <w:t>, тако што копирају број образаца онолико пута за колико партија конкуришу и попуне број и назив партије.</w:t>
      </w:r>
      <w:proofErr w:type="gramEnd"/>
    </w:p>
    <w:p w:rsidR="00717DE8" w:rsidRPr="006C1967" w:rsidRDefault="00717DE8">
      <w:pPr>
        <w:rPr>
          <w:rFonts w:eastAsia="TimesNewRomanPSMT"/>
          <w:b/>
          <w:bCs/>
          <w:iCs/>
        </w:rPr>
      </w:pPr>
    </w:p>
    <w:p w:rsidR="002B5C08" w:rsidRPr="006C1967" w:rsidRDefault="002B5C08">
      <w:pPr>
        <w:rPr>
          <w:rFonts w:eastAsia="TimesNewRomanPSMT"/>
          <w:b/>
          <w:bCs/>
        </w:rPr>
      </w:pPr>
      <w:r w:rsidRPr="006C1967">
        <w:rPr>
          <w:rFonts w:eastAsia="TimesNewRomanPSMT"/>
          <w:b/>
          <w:bCs/>
          <w:iCs/>
        </w:rPr>
        <w:t xml:space="preserve">2) ПОНУДУ ПОДНОСИ: </w:t>
      </w:r>
    </w:p>
    <w:tbl>
      <w:tblPr>
        <w:tblW w:w="0" w:type="auto"/>
        <w:tblInd w:w="108" w:type="dxa"/>
        <w:tblLayout w:type="fixed"/>
        <w:tblLook w:val="0000"/>
      </w:tblPr>
      <w:tblGrid>
        <w:gridCol w:w="10348"/>
      </w:tblGrid>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 xml:space="preserve">А) САМОСТАЛНО </w:t>
            </w:r>
          </w:p>
          <w:p w:rsidR="00717DE8" w:rsidRPr="006C1967" w:rsidRDefault="00717DE8">
            <w:pPr>
              <w:jc w:val="center"/>
            </w:pPr>
          </w:p>
        </w:tc>
      </w:tr>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Б) СА ПОДИЗВОЂАЧЕМ</w:t>
            </w:r>
          </w:p>
          <w:p w:rsidR="00717DE8" w:rsidRPr="006C1967" w:rsidRDefault="00717DE8">
            <w:pPr>
              <w:jc w:val="center"/>
            </w:pPr>
          </w:p>
        </w:tc>
      </w:tr>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В) КАО ЗАЈЕДНИЧКУ ПОНУДУ</w:t>
            </w:r>
          </w:p>
          <w:p w:rsidR="00717DE8" w:rsidRPr="006C1967" w:rsidRDefault="00717DE8">
            <w:pPr>
              <w:jc w:val="center"/>
            </w:pPr>
          </w:p>
        </w:tc>
      </w:tr>
    </w:tbl>
    <w:p w:rsidR="002C1106" w:rsidRDefault="002C1106">
      <w:pPr>
        <w:jc w:val="both"/>
        <w:rPr>
          <w:b/>
          <w:iCs/>
          <w:lang w:val="ru-RU"/>
        </w:rPr>
      </w:pPr>
    </w:p>
    <w:p w:rsidR="002B5C08" w:rsidRPr="006C1967" w:rsidRDefault="002B5C08">
      <w:pPr>
        <w:jc w:val="both"/>
        <w:rPr>
          <w:lang w:val="ru-RU"/>
        </w:rPr>
      </w:pPr>
      <w:r w:rsidRPr="006C1967">
        <w:rPr>
          <w:b/>
          <w:iCs/>
          <w:lang w:val="ru-RU"/>
        </w:rPr>
        <w:t>Напомена:</w:t>
      </w:r>
      <w:r w:rsidRPr="006C1967">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17DE8" w:rsidRDefault="00717DE8">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Pr="006C1967" w:rsidRDefault="002C1106">
      <w:pPr>
        <w:jc w:val="both"/>
        <w:rPr>
          <w:rFonts w:eastAsia="TimesNewRomanPSMT"/>
          <w:b/>
          <w:bCs/>
          <w:i/>
          <w:lang w:val="sr-Cyrl-CS"/>
        </w:rPr>
      </w:pPr>
    </w:p>
    <w:p w:rsidR="002B5C08" w:rsidRPr="006C1967" w:rsidRDefault="002B5C08">
      <w:pPr>
        <w:jc w:val="both"/>
        <w:rPr>
          <w:rFonts w:eastAsia="TimesNewRomanPSMT"/>
          <w:b/>
          <w:bCs/>
        </w:rPr>
      </w:pPr>
      <w:r w:rsidRPr="006C1967">
        <w:rPr>
          <w:rFonts w:eastAsia="TimesNewRomanPSMT"/>
          <w:b/>
          <w:bCs/>
          <w:lang w:val="sr-Cyrl-CS"/>
        </w:rPr>
        <w:lastRenderedPageBreak/>
        <w:t xml:space="preserve">3) </w:t>
      </w:r>
      <w:r w:rsidRPr="006C1967">
        <w:rPr>
          <w:rFonts w:eastAsia="TimesNewRomanPSMT"/>
          <w:b/>
          <w:bCs/>
        </w:rPr>
        <w:t xml:space="preserve">ПОДАЦИ О ПОДИЗВОЂАЧУ </w:t>
      </w:r>
    </w:p>
    <w:tbl>
      <w:tblPr>
        <w:tblW w:w="0" w:type="auto"/>
        <w:tblInd w:w="108" w:type="dxa"/>
        <w:tblLayout w:type="fixed"/>
        <w:tblLook w:val="0000"/>
      </w:tblPr>
      <w:tblGrid>
        <w:gridCol w:w="444"/>
        <w:gridCol w:w="5368"/>
        <w:gridCol w:w="4536"/>
      </w:tblGrid>
      <w:tr w:rsidR="002B5C08" w:rsidRPr="006C1967" w:rsidTr="00717DE8">
        <w:trPr>
          <w:trHeight w:val="267"/>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jc w:val="center"/>
              <w:rPr>
                <w:rFonts w:eastAsia="TimesNewRomanPSMT"/>
                <w:bCs/>
              </w:rPr>
            </w:pPr>
            <w:r w:rsidRPr="006C1967">
              <w:rPr>
                <w:rFonts w:eastAsia="TimesNewRomanPSMT"/>
                <w:bCs/>
              </w:rPr>
              <w:t>1)</w:t>
            </w: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Назив подизвођача: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7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7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5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5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542"/>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Проценат укупне вредности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66EB9" w:rsidTr="00717DE8">
        <w:trPr>
          <w:trHeight w:val="550"/>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Део предмета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C1967" w:rsidTr="00717DE8">
        <w:trPr>
          <w:trHeight w:val="26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rPr>
            </w:pPr>
            <w:r w:rsidRPr="006C1967">
              <w:rPr>
                <w:rFonts w:eastAsia="TimesNewRomanPSMT"/>
                <w:bCs/>
              </w:rPr>
              <w:t>2)</w:t>
            </w: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Назив подизвођача: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6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55"/>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58"/>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63"/>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550"/>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Проценат укупне вредности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66EB9" w:rsidTr="00717DE8">
        <w:trPr>
          <w:trHeight w:val="54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Део предмета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bl>
    <w:p w:rsidR="002C1106" w:rsidRDefault="002C1106">
      <w:pPr>
        <w:jc w:val="both"/>
        <w:rPr>
          <w:b/>
          <w:bCs/>
          <w:iCs/>
          <w:u w:val="single"/>
          <w:lang w:val="ru-RU"/>
        </w:rPr>
      </w:pPr>
    </w:p>
    <w:p w:rsidR="002B5C08" w:rsidRPr="006C1967" w:rsidRDefault="002B5C08">
      <w:pPr>
        <w:jc w:val="both"/>
        <w:rPr>
          <w:iCs/>
          <w:lang w:val="ru-RU"/>
        </w:rPr>
      </w:pPr>
      <w:r w:rsidRPr="006C1967">
        <w:rPr>
          <w:b/>
          <w:bCs/>
          <w:iCs/>
          <w:u w:val="single"/>
          <w:lang w:val="ru-RU"/>
        </w:rPr>
        <w:t>Напомена:</w:t>
      </w:r>
      <w:r w:rsidRPr="006C1967">
        <w:rPr>
          <w:b/>
          <w:bCs/>
          <w:iCs/>
          <w:lang w:val="ru-RU"/>
        </w:rPr>
        <w:t xml:space="preserve"> </w:t>
      </w:r>
    </w:p>
    <w:p w:rsidR="002C1106" w:rsidRDefault="002C1106">
      <w:pPr>
        <w:jc w:val="both"/>
        <w:rPr>
          <w:iCs/>
          <w:lang w:val="ru-RU"/>
        </w:rPr>
      </w:pPr>
    </w:p>
    <w:p w:rsidR="002B5C08" w:rsidRPr="00666EB9" w:rsidRDefault="002B5C08">
      <w:pPr>
        <w:jc w:val="both"/>
        <w:rPr>
          <w:b/>
          <w:bCs/>
          <w:iCs/>
          <w:lang w:val="ru-RU"/>
        </w:rPr>
      </w:pPr>
      <w:r w:rsidRPr="006C1967">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B5C08" w:rsidRDefault="002B5C08">
      <w:pPr>
        <w:jc w:val="both"/>
        <w:rPr>
          <w:rFonts w:eastAsia="TimesNewRomanPSMT"/>
          <w:b/>
          <w:bCs/>
          <w:lang w:val="ru-RU"/>
        </w:rPr>
      </w:pPr>
      <w:r w:rsidRPr="006C1967">
        <w:rPr>
          <w:rFonts w:eastAsia="TimesNewRomanPSMT"/>
          <w:b/>
          <w:bCs/>
          <w:lang w:val="sr-Cyrl-CS"/>
        </w:rPr>
        <w:lastRenderedPageBreak/>
        <w:t xml:space="preserve">4) </w:t>
      </w:r>
      <w:r w:rsidRPr="006C1967">
        <w:rPr>
          <w:rFonts w:eastAsia="TimesNewRomanPSMT"/>
          <w:b/>
          <w:bCs/>
          <w:lang w:val="ru-RU"/>
        </w:rPr>
        <w:t>ПОДАЦИ О УЧЕСНИКУ  У ЗАЈЕДНИЧКОЈ ПОНУДИ</w:t>
      </w:r>
    </w:p>
    <w:p w:rsidR="002C1106" w:rsidRPr="00666EB9" w:rsidRDefault="002C1106">
      <w:pPr>
        <w:jc w:val="both"/>
        <w:rPr>
          <w:rFonts w:eastAsia="TimesNewRomanPSMT"/>
          <w:bCs/>
          <w:lang w:val="sr-Cyrl-CS"/>
        </w:rPr>
      </w:pPr>
    </w:p>
    <w:tbl>
      <w:tblPr>
        <w:tblW w:w="0" w:type="auto"/>
        <w:tblInd w:w="-10" w:type="dxa"/>
        <w:tblLayout w:type="fixed"/>
        <w:tblLook w:val="0000"/>
      </w:tblPr>
      <w:tblGrid>
        <w:gridCol w:w="359"/>
        <w:gridCol w:w="4579"/>
        <w:gridCol w:w="5386"/>
      </w:tblGrid>
      <w:tr w:rsidR="002B5C08" w:rsidRPr="00666EB9"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1</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66EB9" w:rsidTr="002C1106">
        <w:trPr>
          <w:trHeight w:val="30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2</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lang w:val="ru-RU"/>
              </w:rPr>
            </w:pPr>
          </w:p>
          <w:p w:rsidR="002C1106" w:rsidRPr="006C1967" w:rsidRDefault="002C1106">
            <w:pPr>
              <w:snapToGrid w:val="0"/>
              <w:jc w:val="both"/>
              <w:rPr>
                <w:rFonts w:eastAsia="TimesNewRomanPSMT"/>
                <w:b/>
                <w:bCs/>
                <w:lang w:val="ru-RU"/>
              </w:rPr>
            </w:pPr>
          </w:p>
        </w:tc>
      </w:tr>
      <w:tr w:rsidR="002B5C08" w:rsidRPr="006C1967" w:rsidTr="002C1106">
        <w:trPr>
          <w:trHeight w:val="28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0"/>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66EB9" w:rsidTr="002C1106">
        <w:trPr>
          <w:trHeight w:val="25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3</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lang w:val="ru-RU"/>
              </w:rPr>
            </w:pPr>
          </w:p>
          <w:p w:rsidR="002C1106" w:rsidRPr="006C1967" w:rsidRDefault="002C1106">
            <w:pPr>
              <w:snapToGrid w:val="0"/>
              <w:jc w:val="both"/>
              <w:rPr>
                <w:rFonts w:eastAsia="TimesNewRomanPSMT"/>
                <w:b/>
                <w:bCs/>
                <w:lang w:val="ru-RU"/>
              </w:rPr>
            </w:pPr>
          </w:p>
        </w:tc>
      </w:tr>
      <w:tr w:rsidR="002B5C08" w:rsidRPr="006C1967" w:rsidTr="002C1106">
        <w:trPr>
          <w:trHeight w:val="263"/>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6"/>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57"/>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46"/>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bl>
    <w:p w:rsidR="002B5C08" w:rsidRPr="006C1967" w:rsidRDefault="002B5C08">
      <w:pPr>
        <w:jc w:val="both"/>
      </w:pPr>
    </w:p>
    <w:p w:rsidR="002B5C08" w:rsidRPr="006C1967" w:rsidRDefault="002B5C08">
      <w:pPr>
        <w:jc w:val="both"/>
        <w:rPr>
          <w:iCs/>
          <w:lang w:val="ru-RU"/>
        </w:rPr>
      </w:pPr>
      <w:r w:rsidRPr="006C1967">
        <w:rPr>
          <w:b/>
          <w:bCs/>
          <w:iCs/>
          <w:u w:val="single"/>
        </w:rPr>
        <w:t>Напомена:</w:t>
      </w:r>
      <w:r w:rsidRPr="006C1967">
        <w:rPr>
          <w:b/>
          <w:bCs/>
          <w:iCs/>
        </w:rPr>
        <w:t xml:space="preserve"> </w:t>
      </w:r>
    </w:p>
    <w:p w:rsidR="002B5C08" w:rsidRPr="006C1967" w:rsidRDefault="002B5C08">
      <w:pPr>
        <w:jc w:val="both"/>
        <w:rPr>
          <w:lang w:val="ru-RU"/>
        </w:rPr>
      </w:pPr>
      <w:r w:rsidRPr="006C1967">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5C08" w:rsidRPr="006C1967" w:rsidRDefault="002B5C08">
      <w:pPr>
        <w:widowControl w:val="0"/>
        <w:overflowPunct w:val="0"/>
        <w:autoSpaceDE w:val="0"/>
        <w:spacing w:line="228" w:lineRule="auto"/>
        <w:ind w:right="-70"/>
        <w:jc w:val="both"/>
        <w:rPr>
          <w:lang w:val="ru-RU"/>
        </w:rPr>
      </w:pPr>
    </w:p>
    <w:p w:rsidR="002B5C08" w:rsidRPr="006C1967" w:rsidRDefault="002B5C08">
      <w:pPr>
        <w:widowControl w:val="0"/>
        <w:overflowPunct w:val="0"/>
        <w:autoSpaceDE w:val="0"/>
        <w:spacing w:line="228" w:lineRule="auto"/>
        <w:ind w:right="-70"/>
        <w:jc w:val="both"/>
        <w:rPr>
          <w:lang w:val="ru-RU"/>
        </w:rPr>
      </w:pPr>
    </w:p>
    <w:p w:rsidR="002B5C08" w:rsidRPr="006C1967" w:rsidRDefault="002B5C08">
      <w:pPr>
        <w:widowControl w:val="0"/>
        <w:overflowPunct w:val="0"/>
        <w:autoSpaceDE w:val="0"/>
        <w:spacing w:line="228" w:lineRule="auto"/>
        <w:ind w:right="-70"/>
        <w:jc w:val="both"/>
        <w:rPr>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2B5C08" w:rsidRPr="00666EB9" w:rsidRDefault="002B5C08">
      <w:pPr>
        <w:widowControl w:val="0"/>
        <w:overflowPunct w:val="0"/>
        <w:autoSpaceDE w:val="0"/>
        <w:spacing w:line="228" w:lineRule="auto"/>
        <w:ind w:right="-70"/>
        <w:jc w:val="both"/>
        <w:rPr>
          <w:highlight w:val="yellow"/>
          <w:lang w:val="ru-RU"/>
        </w:rPr>
      </w:pPr>
    </w:p>
    <w:p w:rsidR="006E5C9C" w:rsidRPr="00666EB9" w:rsidRDefault="006E5C9C">
      <w:pPr>
        <w:widowControl w:val="0"/>
        <w:overflowPunct w:val="0"/>
        <w:autoSpaceDE w:val="0"/>
        <w:spacing w:line="228" w:lineRule="auto"/>
        <w:ind w:right="-70"/>
        <w:jc w:val="both"/>
        <w:rPr>
          <w:highlight w:val="yellow"/>
          <w:lang w:val="ru-RU"/>
        </w:rPr>
      </w:pPr>
    </w:p>
    <w:p w:rsidR="000A6845" w:rsidRPr="00666EB9" w:rsidRDefault="000A6845">
      <w:pPr>
        <w:widowControl w:val="0"/>
        <w:overflowPunct w:val="0"/>
        <w:autoSpaceDE w:val="0"/>
        <w:spacing w:line="228" w:lineRule="auto"/>
        <w:ind w:right="-70"/>
        <w:jc w:val="both"/>
        <w:rPr>
          <w:highlight w:val="yellow"/>
          <w:lang w:val="ru-RU"/>
        </w:rPr>
      </w:pPr>
    </w:p>
    <w:p w:rsidR="000A6845" w:rsidRPr="00666EB9" w:rsidRDefault="000A6845">
      <w:pPr>
        <w:widowControl w:val="0"/>
        <w:overflowPunct w:val="0"/>
        <w:autoSpaceDE w:val="0"/>
        <w:spacing w:line="228" w:lineRule="auto"/>
        <w:ind w:right="-70"/>
        <w:jc w:val="both"/>
        <w:rPr>
          <w:highlight w:val="yellow"/>
          <w:lang w:val="ru-RU"/>
        </w:rPr>
      </w:pPr>
    </w:p>
    <w:p w:rsidR="002C1106" w:rsidRPr="002C1106" w:rsidRDefault="002E2A76" w:rsidP="00EB1C13">
      <w:pPr>
        <w:jc w:val="both"/>
        <w:rPr>
          <w:b/>
          <w:color w:val="auto"/>
          <w:lang w:val="ru-RU"/>
        </w:rPr>
      </w:pPr>
      <w:r w:rsidRPr="00666EB9">
        <w:rPr>
          <w:rFonts w:eastAsia="TimesNewRomanPSMT"/>
          <w:b/>
          <w:bCs/>
          <w:color w:val="auto"/>
          <w:lang w:val="ru-RU"/>
        </w:rPr>
        <w:t>ОПИС ПРЕДМЕТА НАБАВКЕ</w:t>
      </w:r>
      <w:r w:rsidRPr="00666EB9">
        <w:rPr>
          <w:rFonts w:eastAsia="TimesNewRomanPSMT"/>
          <w:bCs/>
          <w:color w:val="auto"/>
          <w:lang w:val="ru-RU"/>
        </w:rPr>
        <w:t xml:space="preserve">- </w:t>
      </w:r>
      <w:r w:rsidR="006B6D2C" w:rsidRPr="00666EB9">
        <w:rPr>
          <w:b/>
          <w:bCs/>
          <w:iCs/>
          <w:color w:val="auto"/>
          <w:lang w:val="ru-RU"/>
        </w:rPr>
        <w:t>ДОБРА</w:t>
      </w:r>
    </w:p>
    <w:p w:rsidR="002C1106" w:rsidRPr="00666EB9" w:rsidRDefault="002C1106" w:rsidP="002C1106">
      <w:pPr>
        <w:jc w:val="both"/>
        <w:rPr>
          <w:b/>
          <w:iCs/>
          <w:color w:val="auto"/>
          <w:lang w:val="ru-RU"/>
        </w:rPr>
      </w:pPr>
      <w:r w:rsidRPr="002C1106">
        <w:rPr>
          <w:b/>
          <w:color w:val="auto"/>
          <w:lang w:val="ru-RU"/>
        </w:rPr>
        <w:t>ОПРЕМА ЗА ЦЕНТРАЛНЕ И ДИСТРИБУТИВНЕ КУХИЊЕ</w:t>
      </w:r>
    </w:p>
    <w:p w:rsidR="002E2A76" w:rsidRPr="002C1106" w:rsidRDefault="002C1106" w:rsidP="002C1106">
      <w:pPr>
        <w:jc w:val="both"/>
        <w:rPr>
          <w:b/>
          <w:iCs/>
          <w:color w:val="auto"/>
        </w:rPr>
      </w:pPr>
      <w:r w:rsidRPr="002C1106">
        <w:rPr>
          <w:rFonts w:eastAsia="TimesNewRomanPSMT"/>
          <w:b/>
          <w:bCs/>
          <w:color w:val="auto"/>
        </w:rPr>
        <w:t>ПАРТИЈА 1-УНИВЕРЗАЛНА КУХИЊСКА МАШИНА</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1844"/>
        <w:gridCol w:w="1559"/>
        <w:gridCol w:w="2126"/>
      </w:tblGrid>
      <w:tr w:rsidR="002C1106" w:rsidRPr="002C1106" w:rsidTr="00A16976">
        <w:trPr>
          <w:trHeight w:val="1282"/>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717DE8">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r w:rsidRPr="002C1106">
              <w:rPr>
                <w:sz w:val="22"/>
                <w:szCs w:val="22"/>
              </w:rPr>
              <w:t>Нaзив </w:t>
            </w:r>
          </w:p>
          <w:p w:rsidR="002C1106" w:rsidRPr="002C1106" w:rsidRDefault="002C1106" w:rsidP="009B5AE3">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p w:rsidR="002C1106" w:rsidRPr="002C1106" w:rsidRDefault="002C1106" w:rsidP="005A6E52">
            <w:pPr>
              <w:jc w:val="center"/>
              <w:rPr>
                <w:sz w:val="22"/>
                <w:szCs w:val="22"/>
                <w:lang w:val="sr-Cyrl-CS"/>
              </w:rPr>
            </w:pPr>
            <w:r w:rsidRPr="002C1106">
              <w:rPr>
                <w:sz w:val="22"/>
                <w:szCs w:val="22"/>
                <w:lang w:val="sr-Cyrl-CS"/>
              </w:rPr>
              <w:t>Количина</w:t>
            </w:r>
          </w:p>
          <w:p w:rsidR="002C1106" w:rsidRPr="002C1106" w:rsidRDefault="002C1106" w:rsidP="009B5AE3">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p w:rsidR="002C1106" w:rsidRPr="002C1106" w:rsidRDefault="002C1106" w:rsidP="009B5AE3">
            <w:pPr>
              <w:jc w:val="center"/>
              <w:rPr>
                <w:sz w:val="22"/>
                <w:szCs w:val="22"/>
              </w:rPr>
            </w:pPr>
            <w:r w:rsidRPr="002C1106">
              <w:rPr>
                <w:sz w:val="22"/>
                <w:szCs w:val="22"/>
              </w:rPr>
              <w:t>Јед.ценa </w:t>
            </w:r>
          </w:p>
          <w:p w:rsidR="002C1106" w:rsidRPr="002C1106" w:rsidRDefault="002C1106" w:rsidP="009B5AE3">
            <w:pPr>
              <w:jc w:val="center"/>
              <w:rPr>
                <w:sz w:val="22"/>
                <w:szCs w:val="22"/>
              </w:rPr>
            </w:pPr>
            <w:r w:rsidRPr="002C1106">
              <w:rPr>
                <w:sz w:val="22"/>
                <w:szCs w:val="22"/>
              </w:rPr>
              <w:t>без </w:t>
            </w:r>
          </w:p>
          <w:p w:rsidR="002C1106" w:rsidRPr="002C1106" w:rsidRDefault="002C1106" w:rsidP="009B5AE3">
            <w:pPr>
              <w:jc w:val="center"/>
              <w:rPr>
                <w:sz w:val="22"/>
                <w:szCs w:val="22"/>
              </w:rPr>
            </w:pPr>
            <w:r w:rsidRPr="002C1106">
              <w:rPr>
                <w:sz w:val="22"/>
                <w:szCs w:val="22"/>
              </w:rPr>
              <w:t>ПДВ-а</w:t>
            </w:r>
          </w:p>
          <w:p w:rsidR="002C1106" w:rsidRPr="002C1106" w:rsidRDefault="002C1106" w:rsidP="009B5AE3">
            <w:pPr>
              <w:rPr>
                <w:sz w:val="22"/>
                <w:szCs w:val="22"/>
              </w:rPr>
            </w:pPr>
            <w:r w:rsidRPr="002C1106">
              <w:rPr>
                <w:sz w:val="22"/>
                <w:szCs w:val="22"/>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jc w:val="center"/>
              <w:rPr>
                <w:sz w:val="22"/>
                <w:szCs w:val="22"/>
                <w:lang w:val="sr-Cyrl-CS"/>
              </w:rPr>
            </w:pPr>
            <w:r w:rsidRPr="002C1106">
              <w:rPr>
                <w:sz w:val="22"/>
                <w:szCs w:val="22"/>
              </w:rPr>
              <w:t xml:space="preserve">Посебни трошкови </w:t>
            </w:r>
          </w:p>
          <w:p w:rsidR="002C1106" w:rsidRPr="002C1106" w:rsidRDefault="002C1106" w:rsidP="009B5AE3">
            <w:pPr>
              <w:jc w:val="center"/>
              <w:rPr>
                <w:sz w:val="22"/>
                <w:szCs w:val="22"/>
                <w:lang w:val="sr-Cyrl-CS"/>
              </w:rPr>
            </w:pPr>
            <w:r w:rsidRPr="002C1106">
              <w:rPr>
                <w:sz w:val="22"/>
                <w:szCs w:val="22"/>
              </w:rPr>
              <w:t>који чине јед</w:t>
            </w:r>
            <w:r w:rsidR="00A16976">
              <w:rPr>
                <w:sz w:val="22"/>
                <w:szCs w:val="22"/>
              </w:rPr>
              <w:t>.</w:t>
            </w:r>
            <w:r w:rsidRPr="002C1106">
              <w:rPr>
                <w:sz w:val="22"/>
                <w:szCs w:val="22"/>
              </w:rPr>
              <w:t xml:space="preserve">цену </w:t>
            </w:r>
          </w:p>
          <w:p w:rsidR="002C1106" w:rsidRPr="00666EB9" w:rsidRDefault="002C110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w:t>
            </w:r>
            <w:r w:rsidR="00A16976" w:rsidRPr="00666EB9">
              <w:rPr>
                <w:iCs/>
                <w:sz w:val="22"/>
                <w:szCs w:val="22"/>
                <w:lang w:val="sr-Cyrl-CS"/>
              </w:rPr>
              <w:t>.</w:t>
            </w:r>
            <w:r w:rsidRPr="00666EB9">
              <w:rPr>
                <w:iCs/>
                <w:sz w:val="22"/>
                <w:szCs w:val="22"/>
                <w:lang w:val="sr-Cyrl-CS"/>
              </w:rPr>
              <w:t xml:space="preserve">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5A6E52">
            <w:pPr>
              <w:jc w:val="center"/>
              <w:rPr>
                <w:sz w:val="22"/>
                <w:szCs w:val="22"/>
              </w:rPr>
            </w:pPr>
            <w:r w:rsidRPr="002C1106">
              <w:rPr>
                <w:sz w:val="22"/>
                <w:szCs w:val="22"/>
              </w:rPr>
              <w:t>Ук.цена без</w:t>
            </w:r>
          </w:p>
          <w:p w:rsidR="002C1106" w:rsidRPr="002C1106" w:rsidRDefault="002C1106" w:rsidP="005A6E52">
            <w:pPr>
              <w:jc w:val="center"/>
              <w:rPr>
                <w:sz w:val="22"/>
                <w:szCs w:val="22"/>
              </w:rPr>
            </w:pPr>
            <w:r w:rsidRPr="002C1106">
              <w:rPr>
                <w:sz w:val="22"/>
                <w:szCs w:val="22"/>
              </w:rPr>
              <w:t>ПДВ-а</w:t>
            </w:r>
          </w:p>
          <w:p w:rsidR="002C1106" w:rsidRPr="002C1106" w:rsidRDefault="002C1106" w:rsidP="005A6E52">
            <w:pPr>
              <w:jc w:val="center"/>
              <w:rPr>
                <w:sz w:val="22"/>
                <w:szCs w:val="22"/>
              </w:rPr>
            </w:pPr>
          </w:p>
          <w:p w:rsidR="002C1106" w:rsidRPr="002C1106" w:rsidRDefault="002C1106" w:rsidP="009B5AE3">
            <w:pP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C66AC2">
            <w:pPr>
              <w:jc w:val="center"/>
              <w:rPr>
                <w:sz w:val="22"/>
                <w:szCs w:val="22"/>
              </w:rPr>
            </w:pPr>
            <w:r w:rsidRPr="002C1106">
              <w:rPr>
                <w:sz w:val="22"/>
                <w:szCs w:val="22"/>
              </w:rPr>
              <w:t>Ук.ценa са</w:t>
            </w:r>
          </w:p>
          <w:p w:rsidR="002C1106" w:rsidRPr="002C1106" w:rsidRDefault="002C1106" w:rsidP="00C66AC2">
            <w:pPr>
              <w:jc w:val="center"/>
              <w:rPr>
                <w:sz w:val="22"/>
                <w:szCs w:val="22"/>
              </w:rPr>
            </w:pPr>
            <w:r w:rsidRPr="002C1106">
              <w:rPr>
                <w:sz w:val="22"/>
                <w:szCs w:val="22"/>
              </w:rPr>
              <w:t>ПДВ-ом</w:t>
            </w:r>
          </w:p>
          <w:p w:rsidR="002C1106" w:rsidRPr="002C1106" w:rsidRDefault="002C1106">
            <w:pPr>
              <w:suppressAutoHyphens w:val="0"/>
              <w:spacing w:line="240" w:lineRule="auto"/>
              <w:rPr>
                <w:sz w:val="22"/>
                <w:szCs w:val="22"/>
              </w:rPr>
            </w:pPr>
          </w:p>
          <w:p w:rsidR="002C1106" w:rsidRPr="002C1106" w:rsidRDefault="002C1106">
            <w:pPr>
              <w:suppressAutoHyphens w:val="0"/>
              <w:spacing w:line="240" w:lineRule="auto"/>
              <w:rPr>
                <w:sz w:val="22"/>
                <w:szCs w:val="22"/>
              </w:rPr>
            </w:pPr>
          </w:p>
          <w:p w:rsidR="002C1106" w:rsidRPr="00A16976" w:rsidRDefault="002C1106" w:rsidP="00C66AC2">
            <w:pPr>
              <w:rPr>
                <w:sz w:val="22"/>
                <w:szCs w:val="22"/>
              </w:rPr>
            </w:pPr>
          </w:p>
        </w:tc>
      </w:tr>
      <w:tr w:rsidR="002C1106" w:rsidRPr="002C1106" w:rsidTr="002C110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C66AC2">
            <w:pPr>
              <w:rPr>
                <w:bCs/>
                <w:sz w:val="22"/>
                <w:szCs w:val="22"/>
              </w:rPr>
            </w:pPr>
            <w:r w:rsidRPr="002C1106">
              <w:rPr>
                <w:bCs/>
                <w:sz w:val="22"/>
                <w:szCs w:val="22"/>
              </w:rPr>
              <w:t xml:space="preserve">УНИВЕРЗАЛНА КУХИЊСКА МАШИНА -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5A6E52">
            <w:pPr>
              <w:jc w:val="center"/>
              <w:rPr>
                <w:sz w:val="22"/>
                <w:szCs w:val="22"/>
                <w:lang w:val="sr-Cyrl-CS"/>
              </w:rPr>
            </w:pPr>
          </w:p>
          <w:p w:rsidR="002C1106" w:rsidRPr="002C1106" w:rsidRDefault="002C1106" w:rsidP="005A6E52">
            <w:pPr>
              <w:jc w:val="center"/>
              <w:rPr>
                <w:sz w:val="22"/>
                <w:szCs w:val="22"/>
                <w:lang w:val="sr-Cyrl-CS"/>
              </w:rPr>
            </w:pPr>
          </w:p>
          <w:p w:rsidR="002C1106" w:rsidRPr="002C1106" w:rsidRDefault="002C1106" w:rsidP="005A6E52">
            <w:pPr>
              <w:jc w:val="center"/>
              <w:rPr>
                <w:sz w:val="22"/>
                <w:szCs w:val="22"/>
              </w:rPr>
            </w:pPr>
            <w:r w:rsidRPr="002C1106">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9B5AE3">
            <w:pPr>
              <w:jc w:val="cente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b/>
                <w:bCs/>
                <w:sz w:val="22"/>
                <w:szCs w:val="22"/>
              </w:rPr>
            </w:pPr>
            <w:r w:rsidRPr="002C1106">
              <w:rPr>
                <w:b/>
                <w:bCs/>
                <w:sz w:val="22"/>
                <w:szCs w:val="22"/>
              </w:rPr>
              <w:t>УКУПНО СА ПДВ-ом</w:t>
            </w:r>
          </w:p>
          <w:p w:rsidR="00C66AC2" w:rsidRPr="002C1106" w:rsidRDefault="00C66AC2" w:rsidP="00C66AC2">
            <w:pPr>
              <w:rPr>
                <w:sz w:val="22"/>
                <w:szCs w:val="22"/>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и начин плаћања</w:t>
            </w:r>
          </w:p>
          <w:p w:rsidR="00C66AC2" w:rsidRPr="002C1106" w:rsidRDefault="00C66AC2" w:rsidP="00C66AC2">
            <w:pPr>
              <w:rPr>
                <w:color w:val="auto"/>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важења понуде</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испоруке</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Гарантни рок</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666EB9"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9B5AE3">
            <w:pPr>
              <w:rPr>
                <w:color w:val="auto"/>
                <w:lang w:val="sr-Cyrl-CS"/>
              </w:rPr>
            </w:pPr>
            <w:r w:rsidRPr="002C1106">
              <w:rPr>
                <w:color w:val="auto"/>
                <w:lang w:val="sr-Cyrl-CS"/>
              </w:rPr>
              <w:t xml:space="preserve">Место испоруке: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666EB9" w:rsidRDefault="00C66AC2" w:rsidP="00717DE8">
            <w:pPr>
              <w:jc w:val="center"/>
              <w:rPr>
                <w:sz w:val="22"/>
                <w:szCs w:val="22"/>
                <w:lang w:val="sr-Cyrl-CS"/>
              </w:rPr>
            </w:pPr>
            <w:r w:rsidRPr="00666EB9">
              <w:rPr>
                <w:sz w:val="22"/>
                <w:szCs w:val="22"/>
                <w:lang w:val="sr-Cyrl-CS"/>
              </w:rPr>
              <w:t xml:space="preserve">Вртићи на територији Града Чачка </w:t>
            </w:r>
          </w:p>
        </w:tc>
      </w:tr>
    </w:tbl>
    <w:p w:rsidR="000A6845" w:rsidRPr="00666EB9" w:rsidRDefault="000A6845" w:rsidP="006B6D2C">
      <w:pPr>
        <w:ind w:left="480"/>
        <w:jc w:val="both"/>
        <w:rPr>
          <w:rFonts w:eastAsia="TimesNewRomanPSMT"/>
          <w:b/>
          <w:bCs/>
          <w:color w:val="FF0000"/>
          <w:lang w:val="sr-Cyrl-CS"/>
        </w:rPr>
      </w:pPr>
    </w:p>
    <w:p w:rsidR="000A6845" w:rsidRPr="00666EB9" w:rsidRDefault="000A6845" w:rsidP="006B6D2C">
      <w:pPr>
        <w:ind w:left="480"/>
        <w:jc w:val="both"/>
        <w:rPr>
          <w:rFonts w:eastAsia="TimesNewRomanPSMT"/>
          <w:b/>
          <w:bCs/>
          <w:color w:val="FF0000"/>
          <w:lang w:val="sr-Cyrl-CS"/>
        </w:rPr>
      </w:pPr>
    </w:p>
    <w:p w:rsidR="000A6845" w:rsidRPr="00666EB9" w:rsidRDefault="000A6845" w:rsidP="006B6D2C">
      <w:pPr>
        <w:ind w:left="480"/>
        <w:jc w:val="both"/>
        <w:rPr>
          <w:rFonts w:eastAsia="TimesNewRomanPSMT"/>
          <w:b/>
          <w:bCs/>
          <w:color w:val="FF0000"/>
          <w:lang w:val="sr-Cyrl-CS"/>
        </w:rPr>
      </w:pPr>
    </w:p>
    <w:p w:rsidR="002E2A76" w:rsidRPr="002C1106" w:rsidRDefault="00717DE8" w:rsidP="002E2A76">
      <w:pPr>
        <w:jc w:val="both"/>
        <w:rPr>
          <w:rFonts w:eastAsia="TimesNewRomanPSMT"/>
          <w:bCs/>
          <w:lang w:val="sr-Cyrl-CS"/>
        </w:rPr>
      </w:pPr>
      <w:r w:rsidRPr="002C1106">
        <w:rPr>
          <w:rFonts w:eastAsia="TimesNewRomanPSMT"/>
          <w:bCs/>
          <w:lang w:val="sr-Cyrl-CS"/>
        </w:rPr>
        <w:t xml:space="preserve"> </w:t>
      </w:r>
    </w:p>
    <w:p w:rsidR="002E2A76" w:rsidRPr="00666EB9" w:rsidRDefault="00717DE8" w:rsidP="002E2A76">
      <w:pPr>
        <w:ind w:left="720" w:firstLine="720"/>
        <w:jc w:val="both"/>
        <w:rPr>
          <w:rFonts w:eastAsia="TimesNewRomanPSMT"/>
          <w:bCs/>
          <w:lang w:val="sr-Cyrl-CS"/>
        </w:rPr>
      </w:pPr>
      <w:r w:rsidRPr="00666EB9">
        <w:rPr>
          <w:rFonts w:eastAsia="TimesNewRomanPSMT"/>
          <w:bCs/>
          <w:lang w:val="sr-Cyrl-CS"/>
        </w:rPr>
        <w:t xml:space="preserve">          </w:t>
      </w:r>
      <w:r w:rsidR="002E2A76" w:rsidRPr="00666EB9">
        <w:rPr>
          <w:rFonts w:eastAsia="TimesNewRomanPSMT"/>
          <w:bCs/>
          <w:lang w:val="sr-Cyrl-CS"/>
        </w:rPr>
        <w:t xml:space="preserve">Датум </w:t>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t xml:space="preserve">             </w:t>
      </w:r>
      <w:r w:rsidRPr="00666EB9">
        <w:rPr>
          <w:rFonts w:eastAsia="TimesNewRomanPSMT"/>
          <w:bCs/>
          <w:lang w:val="sr-Cyrl-CS"/>
        </w:rPr>
        <w:t xml:space="preserve">                 </w:t>
      </w:r>
      <w:r w:rsidR="002E2A76" w:rsidRPr="00666EB9">
        <w:rPr>
          <w:rFonts w:eastAsia="TimesNewRomanPSMT"/>
          <w:bCs/>
          <w:lang w:val="sr-Cyrl-CS"/>
        </w:rPr>
        <w:t xml:space="preserve"> Понуђач</w:t>
      </w:r>
    </w:p>
    <w:p w:rsidR="002E2A76" w:rsidRPr="00666EB9" w:rsidRDefault="002E2A76" w:rsidP="002E2A76">
      <w:pPr>
        <w:ind w:left="2880" w:firstLine="720"/>
        <w:jc w:val="both"/>
        <w:rPr>
          <w:rFonts w:eastAsia="TimesNewRomanPS-BoldMT"/>
          <w:b/>
          <w:bCs/>
          <w:i/>
          <w:iCs/>
          <w:color w:val="002060"/>
          <w:lang w:val="sr-Cyrl-CS"/>
        </w:rPr>
      </w:pPr>
      <w:r w:rsidRPr="00666EB9">
        <w:rPr>
          <w:rFonts w:eastAsia="TimesNewRomanPSMT"/>
          <w:bCs/>
          <w:lang w:val="sr-Cyrl-CS"/>
        </w:rPr>
        <w:t xml:space="preserve">    </w:t>
      </w:r>
      <w:r w:rsidR="00717DE8" w:rsidRPr="00666EB9">
        <w:rPr>
          <w:rFonts w:eastAsia="TimesNewRomanPSMT"/>
          <w:bCs/>
          <w:lang w:val="sr-Cyrl-CS"/>
        </w:rPr>
        <w:t xml:space="preserve">                   </w:t>
      </w:r>
    </w:p>
    <w:p w:rsidR="002E2A76" w:rsidRPr="00666EB9" w:rsidRDefault="00717DE8" w:rsidP="002E2A76">
      <w:pPr>
        <w:jc w:val="both"/>
        <w:rPr>
          <w:rFonts w:eastAsia="TimesNewRomanPS-BoldMT"/>
          <w:b/>
          <w:bCs/>
          <w:i/>
          <w:iCs/>
          <w:color w:val="002060"/>
          <w:lang w:val="sr-Cyrl-CS"/>
        </w:rPr>
      </w:pPr>
      <w:r w:rsidRPr="00666EB9">
        <w:rPr>
          <w:rFonts w:eastAsia="TimesNewRomanPS-BoldMT"/>
          <w:b/>
          <w:bCs/>
          <w:i/>
          <w:iCs/>
          <w:color w:val="002060"/>
          <w:lang w:val="sr-Cyrl-CS"/>
        </w:rPr>
        <w:t xml:space="preserve">    </w:t>
      </w:r>
      <w:r w:rsidR="002E2A76" w:rsidRPr="00666EB9">
        <w:rPr>
          <w:rFonts w:eastAsia="TimesNewRomanPS-BoldMT"/>
          <w:b/>
          <w:bCs/>
          <w:i/>
          <w:iCs/>
          <w:color w:val="002060"/>
          <w:lang w:val="sr-Cyrl-CS"/>
        </w:rPr>
        <w:t>_____________________________</w:t>
      </w:r>
      <w:r w:rsidR="002E2A76" w:rsidRPr="00666EB9">
        <w:rPr>
          <w:rFonts w:eastAsia="TimesNewRomanPS-BoldMT"/>
          <w:b/>
          <w:bCs/>
          <w:i/>
          <w:iCs/>
          <w:color w:val="002060"/>
          <w:lang w:val="sr-Cyrl-CS"/>
        </w:rPr>
        <w:tab/>
      </w:r>
      <w:r w:rsidR="002E2A76" w:rsidRPr="00666EB9">
        <w:rPr>
          <w:rFonts w:eastAsia="TimesNewRomanPS-BoldMT"/>
          <w:b/>
          <w:bCs/>
          <w:i/>
          <w:iCs/>
          <w:color w:val="002060"/>
          <w:lang w:val="sr-Cyrl-CS"/>
        </w:rPr>
        <w:tab/>
      </w:r>
      <w:r w:rsidR="002E2A76" w:rsidRPr="00666EB9">
        <w:rPr>
          <w:rFonts w:eastAsia="TimesNewRomanPS-BoldMT"/>
          <w:b/>
          <w:bCs/>
          <w:i/>
          <w:iCs/>
          <w:color w:val="002060"/>
          <w:lang w:val="sr-Cyrl-CS"/>
        </w:rPr>
        <w:tab/>
        <w:t>________________________________</w:t>
      </w:r>
    </w:p>
    <w:p w:rsidR="002E2A76" w:rsidRPr="00666EB9" w:rsidRDefault="002E2A76" w:rsidP="002E2A76">
      <w:pPr>
        <w:jc w:val="both"/>
        <w:rPr>
          <w:rFonts w:eastAsia="TimesNewRomanPS-BoldMT"/>
          <w:b/>
          <w:bCs/>
          <w:i/>
          <w:iCs/>
          <w:color w:val="002060"/>
          <w:lang w:val="sr-Cyrl-CS"/>
        </w:rPr>
      </w:pPr>
    </w:p>
    <w:p w:rsidR="002E2A76" w:rsidRPr="00666EB9" w:rsidRDefault="002E2A76" w:rsidP="002E2A76">
      <w:pPr>
        <w:jc w:val="both"/>
        <w:rPr>
          <w:rFonts w:eastAsia="TimesNewRomanPS-BoldMT"/>
          <w:b/>
          <w:bCs/>
          <w:i/>
          <w:iCs/>
          <w:color w:val="002060"/>
          <w:lang w:val="sr-Cyrl-CS"/>
        </w:rPr>
      </w:pPr>
    </w:p>
    <w:p w:rsidR="002B5C08" w:rsidRPr="00666EB9" w:rsidRDefault="002B5C08">
      <w:pPr>
        <w:jc w:val="both"/>
        <w:rPr>
          <w:rFonts w:eastAsia="TimesNewRomanPS-BoldMT"/>
          <w:b/>
          <w:bCs/>
          <w:i/>
          <w:iCs/>
          <w:color w:val="002060"/>
          <w:lang w:val="sr-Cyrl-CS"/>
        </w:rPr>
      </w:pPr>
    </w:p>
    <w:p w:rsidR="002B5C08" w:rsidRPr="00666EB9" w:rsidRDefault="002B5C08">
      <w:pPr>
        <w:jc w:val="both"/>
        <w:rPr>
          <w:iCs/>
          <w:lang w:val="sr-Cyrl-CS"/>
        </w:rPr>
      </w:pPr>
      <w:r w:rsidRPr="00666EB9">
        <w:rPr>
          <w:b/>
          <w:bCs/>
          <w:iCs/>
          <w:u w:val="single"/>
          <w:lang w:val="sr-Cyrl-CS"/>
        </w:rPr>
        <w:t>Напомене:</w:t>
      </w:r>
      <w:r w:rsidRPr="00666EB9">
        <w:rPr>
          <w:b/>
          <w:bCs/>
          <w:iCs/>
          <w:lang w:val="sr-Cyrl-CS"/>
        </w:rPr>
        <w:t xml:space="preserve"> </w:t>
      </w:r>
    </w:p>
    <w:p w:rsidR="002B5C08" w:rsidRPr="00666EB9" w:rsidRDefault="002B5C08" w:rsidP="003B79B5">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17DE8" w:rsidRPr="00666EB9" w:rsidRDefault="00717DE8" w:rsidP="003B79B5">
      <w:pPr>
        <w:jc w:val="both"/>
        <w:rPr>
          <w:iCs/>
          <w:lang w:val="sr-Cyrl-CS"/>
        </w:rPr>
      </w:pPr>
    </w:p>
    <w:p w:rsidR="00717DE8" w:rsidRPr="00666EB9" w:rsidRDefault="00717DE8" w:rsidP="003B79B5">
      <w:pPr>
        <w:jc w:val="both"/>
        <w:rPr>
          <w:iCs/>
          <w:lang w:val="sr-Cyrl-CS"/>
        </w:rPr>
      </w:pPr>
    </w:p>
    <w:p w:rsidR="00717DE8" w:rsidRPr="00666EB9" w:rsidRDefault="00717DE8" w:rsidP="003B79B5">
      <w:pPr>
        <w:jc w:val="both"/>
        <w:rPr>
          <w:iCs/>
          <w:highlight w:val="yellow"/>
          <w:lang w:val="sr-Cyrl-CS"/>
        </w:rPr>
      </w:pPr>
    </w:p>
    <w:p w:rsidR="00717DE8" w:rsidRPr="00666EB9" w:rsidRDefault="00717DE8" w:rsidP="003B79B5">
      <w:pPr>
        <w:jc w:val="both"/>
        <w:rPr>
          <w:iCs/>
          <w:highlight w:val="yellow"/>
          <w:lang w:val="sr-Cyrl-CS"/>
        </w:rPr>
      </w:pPr>
    </w:p>
    <w:p w:rsidR="00717DE8" w:rsidRPr="00666EB9" w:rsidRDefault="00717DE8" w:rsidP="003B79B5">
      <w:pPr>
        <w:jc w:val="both"/>
        <w:rPr>
          <w:iCs/>
          <w:highlight w:val="yellow"/>
          <w:lang w:val="sr-Cyrl-CS"/>
        </w:rPr>
      </w:pPr>
    </w:p>
    <w:p w:rsidR="00A16976" w:rsidRPr="00666EB9" w:rsidRDefault="00A16976" w:rsidP="003B79B5">
      <w:pPr>
        <w:jc w:val="both"/>
        <w:rPr>
          <w:iCs/>
          <w:highlight w:val="yellow"/>
          <w:lang w:val="sr-Cyrl-CS"/>
        </w:rPr>
      </w:pPr>
    </w:p>
    <w:p w:rsidR="00A16976" w:rsidRPr="00666EB9" w:rsidRDefault="00A16976" w:rsidP="003B79B5">
      <w:pPr>
        <w:jc w:val="both"/>
        <w:rPr>
          <w:iCs/>
          <w:highlight w:val="yellow"/>
          <w:lang w:val="sr-Cyrl-CS"/>
        </w:rPr>
      </w:pPr>
    </w:p>
    <w:p w:rsidR="00A16976" w:rsidRPr="00666EB9" w:rsidRDefault="00A1697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lastRenderedPageBreak/>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2</w:t>
      </w:r>
      <w:r w:rsidRPr="002C1106">
        <w:rPr>
          <w:rFonts w:eastAsia="TimesNewRomanPSMT"/>
          <w:b/>
          <w:bCs/>
          <w:color w:val="auto"/>
        </w:rPr>
        <w:t>-</w:t>
      </w:r>
      <w:r>
        <w:rPr>
          <w:rFonts w:eastAsia="TimesNewRomanPSMT"/>
          <w:b/>
          <w:bCs/>
          <w:color w:val="auto"/>
        </w:rPr>
        <w:t xml:space="preserve">РАСХЛАДНЕ КОМОРЕ </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276"/>
        <w:gridCol w:w="2410"/>
        <w:gridCol w:w="1559"/>
        <w:gridCol w:w="1701"/>
      </w:tblGrid>
      <w:tr w:rsidR="002C1106" w:rsidRPr="002C1106" w:rsidTr="00A16976">
        <w:trPr>
          <w:trHeight w:val="1265"/>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2C1106" w:rsidRDefault="002C1106" w:rsidP="00812506">
            <w:pPr>
              <w:suppressAutoHyphens w:val="0"/>
              <w:spacing w:line="240" w:lineRule="auto"/>
              <w:rPr>
                <w:sz w:val="22"/>
                <w:szCs w:val="22"/>
              </w:rPr>
            </w:pPr>
          </w:p>
          <w:p w:rsidR="002C1106" w:rsidRPr="00A1697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sidRPr="002C1106">
              <w:rPr>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РАСХЛАДНА КОМОРА</w:t>
            </w:r>
            <w:r w:rsidRPr="002C1106">
              <w:rPr>
                <w:bCs/>
                <w:sz w:val="22"/>
                <w:szCs w:val="22"/>
              </w:rPr>
              <w:t xml:space="preserve"> -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Pr>
                <w:sz w:val="22"/>
                <w:szCs w:val="22"/>
                <w:lang w:val="sr-Cyrl-CS"/>
              </w:rPr>
              <w:t>2</w:t>
            </w:r>
            <w:r w:rsidRPr="002C1106">
              <w:rPr>
                <w:sz w:val="22"/>
                <w:szCs w:val="22"/>
                <w:lang w:val="sr-Cyrl-CS"/>
              </w:rPr>
              <w:t xml:space="preserve"> ком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106" w:rsidRPr="00666EB9" w:rsidRDefault="002C1106" w:rsidP="002C1106">
      <w:pPr>
        <w:jc w:val="both"/>
        <w:rPr>
          <w:iCs/>
          <w:lang w:val="sr-Cyrl-CS"/>
        </w:rPr>
      </w:pPr>
    </w:p>
    <w:p w:rsidR="002C1106" w:rsidRPr="00666EB9" w:rsidRDefault="002C1106" w:rsidP="002C1106">
      <w:pPr>
        <w:jc w:val="both"/>
        <w:rPr>
          <w:iCs/>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4B3BEB" w:rsidRPr="00666EB9" w:rsidRDefault="004B3BEB" w:rsidP="003B79B5">
      <w:pPr>
        <w:jc w:val="both"/>
        <w:rPr>
          <w:iCs/>
          <w:highlight w:val="yellow"/>
          <w:lang w:val="sr-Cyrl-CS"/>
        </w:rPr>
      </w:pPr>
    </w:p>
    <w:p w:rsidR="004B3BEB" w:rsidRPr="00666EB9" w:rsidRDefault="004B3BEB" w:rsidP="003B79B5">
      <w:pPr>
        <w:jc w:val="both"/>
        <w:rPr>
          <w:iCs/>
          <w:highlight w:val="yellow"/>
          <w:lang w:val="sr-Cyrl-CS"/>
        </w:rPr>
      </w:pPr>
    </w:p>
    <w:p w:rsidR="00A16976" w:rsidRPr="00666EB9" w:rsidRDefault="00A1697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lastRenderedPageBreak/>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3</w:t>
      </w:r>
      <w:r w:rsidRPr="002C1106">
        <w:rPr>
          <w:rFonts w:eastAsia="TimesNewRomanPSMT"/>
          <w:b/>
          <w:bCs/>
          <w:color w:val="auto"/>
        </w:rPr>
        <w:t>-</w:t>
      </w:r>
      <w:r w:rsidR="004B3BEB">
        <w:rPr>
          <w:rFonts w:eastAsia="TimesNewRomanPSMT"/>
          <w:b/>
          <w:bCs/>
          <w:color w:val="auto"/>
        </w:rPr>
        <w:t>ПЕЋНИЦА И</w:t>
      </w:r>
      <w:r>
        <w:rPr>
          <w:rFonts w:eastAsia="TimesNewRomanPSMT"/>
          <w:b/>
          <w:bCs/>
          <w:color w:val="auto"/>
        </w:rPr>
        <w:t xml:space="preserve"> ШПОРЕТ</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2411"/>
        <w:gridCol w:w="1417"/>
        <w:gridCol w:w="1701"/>
      </w:tblGrid>
      <w:tr w:rsidR="002C1106" w:rsidRPr="002C1106" w:rsidTr="00A16976">
        <w:trPr>
          <w:trHeight w:val="1123"/>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A1697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ЕЛЕКТРИЧНА ТРОЕТАЖНА ПЕЋ</w:t>
            </w:r>
            <w:r w:rsidRPr="002C1106">
              <w:rPr>
                <w:bCs/>
                <w:sz w:val="22"/>
                <w:szCs w:val="22"/>
              </w:rPr>
              <w:t xml:space="preserve"> </w:t>
            </w:r>
            <w:r>
              <w:rPr>
                <w:bCs/>
                <w:sz w:val="22"/>
                <w:szCs w:val="22"/>
              </w:rPr>
              <w:t>–</w:t>
            </w:r>
            <w:r w:rsidRPr="002C1106">
              <w:rPr>
                <w:bCs/>
                <w:sz w:val="22"/>
                <w:szCs w:val="22"/>
              </w:rPr>
              <w:t xml:space="preserve">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sidRPr="002C1106">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Pr>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rPr>
                <w:bCs/>
                <w:sz w:val="22"/>
                <w:szCs w:val="22"/>
              </w:rPr>
            </w:pPr>
            <w:r>
              <w:rPr>
                <w:bCs/>
                <w:sz w:val="22"/>
                <w:szCs w:val="22"/>
              </w:rPr>
              <w:t>ЕЛЕКТРИЧНИ ШПОРЕТ БЕЗ ПЕЋНИЦЕ-</w:t>
            </w:r>
            <w:r w:rsidRPr="002C1106">
              <w:rPr>
                <w:bCs/>
                <w:sz w:val="22"/>
                <w:szCs w:val="22"/>
                <w:lang w:val="ru-RU"/>
              </w:rPr>
              <w:t xml:space="preserve"> 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jc w:val="center"/>
              <w:rPr>
                <w:sz w:val="22"/>
                <w:szCs w:val="22"/>
                <w:lang w:val="sr-Cyrl-CS"/>
              </w:rPr>
            </w:pPr>
          </w:p>
          <w:p w:rsidR="002C1106" w:rsidRPr="002C1106" w:rsidRDefault="002C1106" w:rsidP="00812506">
            <w:pPr>
              <w:jc w:val="center"/>
              <w:rPr>
                <w:sz w:val="22"/>
                <w:szCs w:val="22"/>
                <w:lang w:val="sr-Cyrl-CS"/>
              </w:rPr>
            </w:pPr>
            <w:r>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106" w:rsidRPr="00666EB9" w:rsidRDefault="002C110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rFonts w:eastAsia="TimesNewRomanPSMT"/>
          <w:b/>
          <w:bCs/>
          <w:color w:val="auto"/>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E2594D" w:rsidRDefault="002C1106" w:rsidP="002C1106">
      <w:pPr>
        <w:jc w:val="both"/>
        <w:rPr>
          <w:b/>
          <w:iCs/>
          <w:color w:val="auto"/>
        </w:rPr>
      </w:pPr>
      <w:r w:rsidRPr="00E2594D">
        <w:rPr>
          <w:rFonts w:eastAsia="TimesNewRomanPSMT"/>
          <w:b/>
          <w:bCs/>
          <w:color w:val="auto"/>
        </w:rPr>
        <w:t>ПАРТИЈА 4-МАЛИ КУЋНИ АПАРАТИ</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2411"/>
        <w:gridCol w:w="1417"/>
        <w:gridCol w:w="1701"/>
      </w:tblGrid>
      <w:tr w:rsidR="002C1106" w:rsidRPr="00E2594D" w:rsidTr="00A16976">
        <w:trPr>
          <w:trHeight w:val="1127"/>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E2594D" w:rsidRDefault="002C1106" w:rsidP="00812506">
            <w:pPr>
              <w:rPr>
                <w:sz w:val="22"/>
                <w:szCs w:val="22"/>
              </w:rPr>
            </w:pPr>
            <w:r w:rsidRPr="00E2594D">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E2594D" w:rsidRDefault="002C1106" w:rsidP="00812506">
            <w:pPr>
              <w:jc w:val="center"/>
              <w:rPr>
                <w:sz w:val="22"/>
                <w:szCs w:val="22"/>
              </w:rPr>
            </w:pPr>
            <w:r w:rsidRPr="00E2594D">
              <w:rPr>
                <w:sz w:val="22"/>
                <w:szCs w:val="22"/>
              </w:rPr>
              <w:t>Нaзив </w:t>
            </w:r>
          </w:p>
          <w:p w:rsidR="002C1106" w:rsidRPr="00E2594D" w:rsidRDefault="002C1106" w:rsidP="00812506">
            <w:pPr>
              <w:jc w:val="center"/>
              <w:rPr>
                <w:sz w:val="22"/>
                <w:szCs w:val="22"/>
              </w:rPr>
            </w:pPr>
            <w:r w:rsidRPr="00E2594D">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E2594D" w:rsidRDefault="002C1106" w:rsidP="00812506">
            <w:pPr>
              <w:jc w:val="center"/>
              <w:rPr>
                <w:sz w:val="22"/>
                <w:szCs w:val="22"/>
                <w:lang w:val="sr-Cyrl-CS"/>
              </w:rPr>
            </w:pPr>
            <w:r w:rsidRPr="00E2594D">
              <w:rPr>
                <w:sz w:val="22"/>
                <w:szCs w:val="22"/>
                <w:lang w:val="sr-Cyrl-CS"/>
              </w:rPr>
              <w:t>Количина</w:t>
            </w:r>
          </w:p>
          <w:p w:rsidR="002C1106" w:rsidRPr="00E2594D" w:rsidRDefault="002C1106" w:rsidP="00812506">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E2594D" w:rsidRDefault="002C1106" w:rsidP="00812506">
            <w:pPr>
              <w:jc w:val="center"/>
              <w:rPr>
                <w:sz w:val="22"/>
                <w:szCs w:val="22"/>
              </w:rPr>
            </w:pPr>
            <w:r w:rsidRPr="00E2594D">
              <w:rPr>
                <w:sz w:val="22"/>
                <w:szCs w:val="22"/>
              </w:rPr>
              <w:t>Јед.ценa </w:t>
            </w:r>
          </w:p>
          <w:p w:rsidR="002C1106" w:rsidRPr="00E2594D" w:rsidRDefault="002C1106" w:rsidP="00812506">
            <w:pPr>
              <w:jc w:val="center"/>
              <w:rPr>
                <w:sz w:val="22"/>
                <w:szCs w:val="22"/>
              </w:rPr>
            </w:pPr>
            <w:r w:rsidRPr="00E2594D">
              <w:rPr>
                <w:sz w:val="22"/>
                <w:szCs w:val="22"/>
              </w:rPr>
              <w:t>без </w:t>
            </w:r>
          </w:p>
          <w:p w:rsidR="002C1106" w:rsidRPr="00E2594D" w:rsidRDefault="002C1106" w:rsidP="00812506">
            <w:pPr>
              <w:jc w:val="center"/>
              <w:rPr>
                <w:sz w:val="22"/>
                <w:szCs w:val="22"/>
              </w:rPr>
            </w:pPr>
            <w:r w:rsidRPr="00E2594D">
              <w:rPr>
                <w:sz w:val="22"/>
                <w:szCs w:val="22"/>
              </w:rPr>
              <w:t>ПДВ-а</w:t>
            </w:r>
          </w:p>
          <w:p w:rsidR="002C1106" w:rsidRPr="00E2594D" w:rsidRDefault="002C1106" w:rsidP="00812506">
            <w:pPr>
              <w:rPr>
                <w:sz w:val="22"/>
                <w:szCs w:val="22"/>
              </w:rPr>
            </w:pPr>
            <w:r w:rsidRPr="00E2594D">
              <w:rPr>
                <w:sz w:val="22"/>
                <w:szCs w:val="22"/>
              </w:rPr>
              <w:t> </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E2594D" w:rsidRDefault="00A16976" w:rsidP="00A16976">
            <w:pPr>
              <w:jc w:val="center"/>
              <w:rPr>
                <w:sz w:val="22"/>
                <w:szCs w:val="22"/>
                <w:lang w:val="sr-Cyrl-CS"/>
              </w:rPr>
            </w:pPr>
            <w:r w:rsidRPr="00E2594D">
              <w:rPr>
                <w:sz w:val="22"/>
                <w:szCs w:val="22"/>
              </w:rPr>
              <w:t xml:space="preserve">Посебни трошкови </w:t>
            </w:r>
          </w:p>
          <w:p w:rsidR="00A16976" w:rsidRPr="00E2594D" w:rsidRDefault="00A16976" w:rsidP="00A16976">
            <w:pPr>
              <w:jc w:val="center"/>
              <w:rPr>
                <w:sz w:val="22"/>
                <w:szCs w:val="22"/>
                <w:lang w:val="sr-Cyrl-CS"/>
              </w:rPr>
            </w:pPr>
            <w:r w:rsidRPr="00E2594D">
              <w:rPr>
                <w:sz w:val="22"/>
                <w:szCs w:val="22"/>
              </w:rPr>
              <w:t xml:space="preserve">који чине јед.цену </w:t>
            </w:r>
          </w:p>
          <w:p w:rsidR="002C1106" w:rsidRPr="00E2594D" w:rsidRDefault="00A16976" w:rsidP="00A16976">
            <w:pPr>
              <w:jc w:val="center"/>
              <w:rPr>
                <w:sz w:val="22"/>
                <w:szCs w:val="22"/>
                <w:lang w:val="sr-Cyrl-CS"/>
              </w:rPr>
            </w:pPr>
            <w:r w:rsidRPr="00E2594D">
              <w:rPr>
                <w:sz w:val="22"/>
                <w:szCs w:val="22"/>
                <w:lang w:val="sr-Cyrl-CS"/>
              </w:rPr>
              <w:t>(</w:t>
            </w:r>
            <w:r w:rsidRPr="00E2594D">
              <w:rPr>
                <w:iCs/>
                <w:sz w:val="22"/>
                <w:szCs w:val="22"/>
                <w:lang w:val="sr-Cyrl-CS"/>
              </w:rPr>
              <w:t>ц</w:t>
            </w:r>
            <w:r w:rsidRPr="00E2594D">
              <w:rPr>
                <w:iCs/>
                <w:sz w:val="22"/>
                <w:szCs w:val="22"/>
              </w:rPr>
              <w:t>a</w:t>
            </w:r>
            <w:r w:rsidRPr="00E2594D">
              <w:rPr>
                <w:iCs/>
                <w:sz w:val="22"/>
                <w:szCs w:val="22"/>
                <w:lang w:val="sr-Cyrl-CS"/>
              </w:rPr>
              <w:t>рин</w:t>
            </w:r>
            <w:r w:rsidRPr="00E2594D">
              <w:rPr>
                <w:iCs/>
                <w:sz w:val="22"/>
                <w:szCs w:val="22"/>
              </w:rPr>
              <w:t>a</w:t>
            </w:r>
            <w:r w:rsidRPr="00E2594D">
              <w:rPr>
                <w:iCs/>
                <w:sz w:val="22"/>
                <w:szCs w:val="22"/>
                <w:lang w:val="sr-Cyrl-CS"/>
              </w:rPr>
              <w:t>, трошк. превоз</w:t>
            </w:r>
            <w:r w:rsidRPr="00E2594D">
              <w:rPr>
                <w:iCs/>
                <w:sz w:val="22"/>
                <w:szCs w:val="22"/>
              </w:rPr>
              <w:t>a</w:t>
            </w:r>
            <w:r w:rsidRPr="00E2594D">
              <w:rPr>
                <w:iCs/>
                <w:sz w:val="22"/>
                <w:szCs w:val="22"/>
                <w:lang w:val="sr-Cyrl-CS"/>
              </w:rPr>
              <w:t>, монт</w:t>
            </w:r>
            <w:r w:rsidRPr="00E2594D">
              <w:rPr>
                <w:iCs/>
                <w:sz w:val="22"/>
                <w:szCs w:val="22"/>
              </w:rPr>
              <w:t>a</w:t>
            </w:r>
            <w:r w:rsidRPr="00E2594D">
              <w:rPr>
                <w:iCs/>
                <w:sz w:val="22"/>
                <w:szCs w:val="22"/>
                <w:lang w:val="sr-Cyrl-CS"/>
              </w:rPr>
              <w:t>же и др</w:t>
            </w:r>
            <w:r w:rsidRPr="00E2594D">
              <w:rPr>
                <w:sz w:val="22"/>
                <w:szCs w:val="22"/>
                <w:lang w:val="sr-Cyrl-CS"/>
              </w:rPr>
              <w:t>.)</w:t>
            </w:r>
            <w:r w:rsidRPr="00E2594D">
              <w:rPr>
                <w:sz w:val="22"/>
                <w:szCs w:val="22"/>
              </w:rPr>
              <w:t> </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E2594D" w:rsidRDefault="002C1106" w:rsidP="00812506">
            <w:pPr>
              <w:jc w:val="center"/>
              <w:rPr>
                <w:sz w:val="22"/>
                <w:szCs w:val="22"/>
              </w:rPr>
            </w:pPr>
            <w:r w:rsidRPr="00E2594D">
              <w:rPr>
                <w:sz w:val="22"/>
                <w:szCs w:val="22"/>
              </w:rPr>
              <w:t>Ук.цена без</w:t>
            </w:r>
          </w:p>
          <w:p w:rsidR="002C1106" w:rsidRPr="00E2594D" w:rsidRDefault="002C1106" w:rsidP="00812506">
            <w:pPr>
              <w:jc w:val="center"/>
              <w:rPr>
                <w:sz w:val="22"/>
                <w:szCs w:val="22"/>
              </w:rPr>
            </w:pPr>
            <w:r w:rsidRPr="00E2594D">
              <w:rPr>
                <w:sz w:val="22"/>
                <w:szCs w:val="22"/>
              </w:rPr>
              <w:t>ПДВ-а</w:t>
            </w:r>
          </w:p>
          <w:p w:rsidR="002C1106" w:rsidRPr="00E2594D" w:rsidRDefault="002C1106" w:rsidP="00812506">
            <w:pPr>
              <w:jc w:val="center"/>
              <w:rPr>
                <w:sz w:val="22"/>
                <w:szCs w:val="22"/>
              </w:rPr>
            </w:pPr>
          </w:p>
          <w:p w:rsidR="002C1106" w:rsidRPr="00E2594D"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E2594D" w:rsidRDefault="002C1106" w:rsidP="00812506">
            <w:pPr>
              <w:jc w:val="center"/>
              <w:rPr>
                <w:sz w:val="22"/>
                <w:szCs w:val="22"/>
              </w:rPr>
            </w:pPr>
            <w:r w:rsidRPr="00E2594D">
              <w:rPr>
                <w:sz w:val="22"/>
                <w:szCs w:val="22"/>
              </w:rPr>
              <w:t>Ук.ценa са</w:t>
            </w:r>
          </w:p>
          <w:p w:rsidR="002C1106" w:rsidRPr="00E2594D" w:rsidRDefault="002C1106" w:rsidP="00812506">
            <w:pPr>
              <w:jc w:val="center"/>
              <w:rPr>
                <w:sz w:val="22"/>
                <w:szCs w:val="22"/>
              </w:rPr>
            </w:pPr>
            <w:r w:rsidRPr="00E2594D">
              <w:rPr>
                <w:sz w:val="22"/>
                <w:szCs w:val="22"/>
              </w:rPr>
              <w:t>ПДВ-ом</w:t>
            </w:r>
          </w:p>
          <w:p w:rsidR="002C1106" w:rsidRPr="00E2594D" w:rsidRDefault="002C1106" w:rsidP="00812506">
            <w:pPr>
              <w:suppressAutoHyphens w:val="0"/>
              <w:spacing w:line="240" w:lineRule="auto"/>
              <w:rPr>
                <w:sz w:val="22"/>
                <w:szCs w:val="22"/>
              </w:rPr>
            </w:pPr>
          </w:p>
          <w:p w:rsidR="002C1106" w:rsidRPr="00E2594D" w:rsidRDefault="002C1106" w:rsidP="00812506">
            <w:pPr>
              <w:rPr>
                <w:sz w:val="22"/>
                <w:szCs w:val="22"/>
              </w:rPr>
            </w:pPr>
          </w:p>
        </w:tc>
      </w:tr>
      <w:tr w:rsidR="002C1106" w:rsidRPr="00E2594D"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rPr>
                <w:sz w:val="22"/>
                <w:szCs w:val="22"/>
              </w:rPr>
            </w:pPr>
            <w:r w:rsidRPr="00E2594D">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594D" w:rsidRDefault="002C1106" w:rsidP="00E2594D">
            <w:pPr>
              <w:rPr>
                <w:bCs/>
                <w:sz w:val="22"/>
                <w:szCs w:val="22"/>
                <w:lang/>
              </w:rPr>
            </w:pPr>
            <w:r w:rsidRPr="00E2594D">
              <w:rPr>
                <w:bCs/>
                <w:sz w:val="22"/>
                <w:szCs w:val="22"/>
              </w:rPr>
              <w:t xml:space="preserve">ПЕКАРА ЗА ХЛЕБ  </w:t>
            </w:r>
          </w:p>
          <w:p w:rsidR="002C1106" w:rsidRPr="00E2594D" w:rsidRDefault="002C1106" w:rsidP="00E2594D">
            <w:pPr>
              <w:rPr>
                <w:bCs/>
                <w:sz w:val="22"/>
                <w:szCs w:val="22"/>
              </w:rPr>
            </w:pPr>
            <w:r w:rsidRPr="00E2594D">
              <w:rPr>
                <w:bCs/>
                <w:sz w:val="22"/>
                <w:szCs w:val="22"/>
                <w:lang w:val="ru-RU"/>
              </w:rPr>
              <w:t>све по опису у тех.</w:t>
            </w:r>
            <w:r w:rsidRPr="00E2594D">
              <w:rPr>
                <w:bCs/>
                <w:sz w:val="22"/>
                <w:szCs w:val="22"/>
                <w:lang w:val="sr-Latn-CS"/>
              </w:rPr>
              <w:t>спецификацијама</w:t>
            </w:r>
            <w:r w:rsidRPr="00E2594D">
              <w:rPr>
                <w:bCs/>
                <w:sz w:val="22"/>
                <w:szCs w:val="22"/>
                <w:lang w:val="ru-RU"/>
              </w:rPr>
              <w:t xml:space="preserve"> у поглављу </w:t>
            </w:r>
            <w:r w:rsidRPr="00E2594D">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jc w:val="center"/>
              <w:rPr>
                <w:sz w:val="22"/>
                <w:szCs w:val="22"/>
                <w:lang w:val="sr-Cyrl-CS"/>
              </w:rPr>
            </w:pPr>
          </w:p>
          <w:p w:rsidR="002C1106" w:rsidRPr="00E2594D" w:rsidRDefault="002C1106" w:rsidP="00812506">
            <w:pPr>
              <w:jc w:val="center"/>
              <w:rPr>
                <w:sz w:val="22"/>
                <w:szCs w:val="22"/>
                <w:lang w:val="sr-Cyrl-CS"/>
              </w:rPr>
            </w:pPr>
          </w:p>
          <w:p w:rsidR="002C1106" w:rsidRPr="00E2594D" w:rsidRDefault="002C1106" w:rsidP="00812506">
            <w:pPr>
              <w:jc w:val="center"/>
              <w:rPr>
                <w:sz w:val="22"/>
                <w:szCs w:val="22"/>
              </w:rPr>
            </w:pPr>
            <w:r w:rsidRPr="00E2594D">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E2594D"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E2594D" w:rsidRDefault="002C1106" w:rsidP="00812506">
            <w:pPr>
              <w:jc w:val="center"/>
              <w:rPr>
                <w:sz w:val="22"/>
                <w:szCs w:val="22"/>
              </w:rPr>
            </w:pPr>
          </w:p>
        </w:tc>
      </w:tr>
      <w:tr w:rsidR="002C1106" w:rsidRPr="00E2594D"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2C1106">
            <w:pPr>
              <w:jc w:val="center"/>
              <w:rPr>
                <w:sz w:val="22"/>
                <w:szCs w:val="22"/>
              </w:rPr>
            </w:pPr>
            <w:r w:rsidRPr="00E2594D">
              <w:rPr>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rPr>
                <w:bCs/>
                <w:sz w:val="22"/>
                <w:szCs w:val="22"/>
              </w:rPr>
            </w:pPr>
            <w:r w:rsidRPr="00E2594D">
              <w:rPr>
                <w:bCs/>
                <w:sz w:val="22"/>
                <w:szCs w:val="22"/>
              </w:rPr>
              <w:t>ЕЛЕКТРИЧНИ МИНИ ШПОРЕТ</w:t>
            </w:r>
          </w:p>
          <w:p w:rsidR="002C1106" w:rsidRPr="00E2594D" w:rsidRDefault="002C1106" w:rsidP="00812506">
            <w:pPr>
              <w:rPr>
                <w:bCs/>
                <w:sz w:val="22"/>
                <w:szCs w:val="22"/>
              </w:rPr>
            </w:pPr>
            <w:r w:rsidRPr="00E2594D">
              <w:rPr>
                <w:bCs/>
                <w:sz w:val="22"/>
                <w:szCs w:val="22"/>
                <w:lang w:val="ru-RU"/>
              </w:rPr>
              <w:t>све по опису у тех.</w:t>
            </w:r>
            <w:r w:rsidRPr="00E2594D">
              <w:rPr>
                <w:bCs/>
                <w:sz w:val="22"/>
                <w:szCs w:val="22"/>
                <w:lang w:val="sr-Latn-CS"/>
              </w:rPr>
              <w:t>спецификацијама</w:t>
            </w:r>
            <w:r w:rsidRPr="00E2594D">
              <w:rPr>
                <w:bCs/>
                <w:sz w:val="22"/>
                <w:szCs w:val="22"/>
                <w:lang w:val="ru-RU"/>
              </w:rPr>
              <w:t xml:space="preserve"> у поглављу </w:t>
            </w:r>
            <w:r w:rsidRPr="00E2594D">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jc w:val="center"/>
              <w:rPr>
                <w:sz w:val="22"/>
                <w:szCs w:val="22"/>
                <w:lang w:val="sr-Cyrl-CS"/>
              </w:rPr>
            </w:pPr>
          </w:p>
          <w:p w:rsidR="002C1106" w:rsidRPr="00E2594D" w:rsidRDefault="002C1106" w:rsidP="00812506">
            <w:pPr>
              <w:jc w:val="center"/>
              <w:rPr>
                <w:sz w:val="22"/>
                <w:szCs w:val="22"/>
                <w:lang w:val="sr-Cyrl-CS"/>
              </w:rPr>
            </w:pPr>
            <w:r w:rsidRPr="00E2594D">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E2594D"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E2594D" w:rsidRDefault="002C1106" w:rsidP="00812506">
            <w:pPr>
              <w:jc w:val="cente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2C1106" w:rsidP="002C1106">
            <w:pPr>
              <w:jc w:val="center"/>
              <w:rPr>
                <w:sz w:val="22"/>
                <w:szCs w:val="22"/>
              </w:rPr>
            </w:pPr>
            <w:r w:rsidRPr="00E2594D">
              <w:rPr>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594D" w:rsidRDefault="004B3BEB" w:rsidP="00E2594D">
            <w:pPr>
              <w:rPr>
                <w:bCs/>
                <w:sz w:val="22"/>
                <w:szCs w:val="22"/>
                <w:lang/>
              </w:rPr>
            </w:pPr>
            <w:r w:rsidRPr="00E2594D">
              <w:rPr>
                <w:bCs/>
                <w:sz w:val="22"/>
                <w:szCs w:val="22"/>
              </w:rPr>
              <w:t>ФРИЖИДЕР</w:t>
            </w:r>
          </w:p>
          <w:p w:rsidR="002C1106" w:rsidRPr="00E2594D" w:rsidRDefault="004B3BEB" w:rsidP="00E2594D">
            <w:pPr>
              <w:rPr>
                <w:bCs/>
                <w:sz w:val="22"/>
                <w:szCs w:val="22"/>
              </w:rPr>
            </w:pPr>
            <w:r w:rsidRPr="00E2594D">
              <w:rPr>
                <w:bCs/>
                <w:sz w:val="22"/>
                <w:szCs w:val="22"/>
                <w:lang w:val="ru-RU"/>
              </w:rPr>
              <w:t>све по опису у тех.</w:t>
            </w:r>
            <w:r w:rsidRPr="00E2594D">
              <w:rPr>
                <w:bCs/>
                <w:sz w:val="22"/>
                <w:szCs w:val="22"/>
                <w:lang w:val="sr-Latn-CS"/>
              </w:rPr>
              <w:t>спецификацијама</w:t>
            </w:r>
            <w:r w:rsidRPr="00E2594D">
              <w:rPr>
                <w:bCs/>
                <w:sz w:val="22"/>
                <w:szCs w:val="22"/>
                <w:lang w:val="ru-RU"/>
              </w:rPr>
              <w:t xml:space="preserve"> у поглављу </w:t>
            </w:r>
            <w:r w:rsidRPr="00E2594D">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E2594D" w:rsidRDefault="004B3BEB" w:rsidP="00812506">
            <w:pPr>
              <w:jc w:val="center"/>
              <w:rPr>
                <w:sz w:val="22"/>
                <w:szCs w:val="22"/>
                <w:lang w:val="sr-Cyrl-CS"/>
              </w:rPr>
            </w:pPr>
            <w:r w:rsidRPr="00E2594D">
              <w:rPr>
                <w:sz w:val="22"/>
                <w:szCs w:val="22"/>
                <w:lang w:val="sr-Cyrl-CS"/>
              </w:rPr>
              <w:t>2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A16976" w:rsidRPr="00666EB9" w:rsidRDefault="00A16976" w:rsidP="002C1106">
      <w:pPr>
        <w:jc w:val="both"/>
        <w:rPr>
          <w:iCs/>
          <w:lang w:val="sr-Cyrl-CS"/>
        </w:rPr>
      </w:pPr>
    </w:p>
    <w:p w:rsidR="002B5C08" w:rsidRPr="00666EB9" w:rsidRDefault="002B5C08" w:rsidP="00C74F17">
      <w:pPr>
        <w:shd w:val="clear" w:color="auto" w:fill="B8CCE4"/>
        <w:jc w:val="center"/>
        <w:rPr>
          <w:b/>
          <w:bCs/>
          <w:i/>
          <w:iCs/>
          <w:lang w:val="sr-Cyrl-CS"/>
        </w:rPr>
      </w:pPr>
      <w:r w:rsidRPr="00C74F17">
        <w:rPr>
          <w:b/>
          <w:bCs/>
          <w:iCs/>
          <w:sz w:val="28"/>
          <w:szCs w:val="28"/>
        </w:rPr>
        <w:lastRenderedPageBreak/>
        <w:t>VII</w:t>
      </w:r>
      <w:r w:rsidRPr="00666EB9">
        <w:rPr>
          <w:b/>
          <w:bCs/>
          <w:iCs/>
          <w:sz w:val="28"/>
          <w:szCs w:val="28"/>
          <w:lang w:val="sr-Cyrl-CS"/>
        </w:rPr>
        <w:t xml:space="preserve"> МОДЕЛ УГОВОРА</w:t>
      </w:r>
    </w:p>
    <w:p w:rsidR="00E2594D" w:rsidRDefault="002B5C08" w:rsidP="00E2594D">
      <w:pPr>
        <w:jc w:val="center"/>
        <w:rPr>
          <w:b/>
          <w:bCs/>
          <w:iCs/>
          <w:lang w:val="sr-Cyrl-CS"/>
        </w:rPr>
      </w:pPr>
      <w:r w:rsidRPr="00666EB9">
        <w:rPr>
          <w:b/>
          <w:bCs/>
          <w:iCs/>
          <w:lang w:val="sr-Cyrl-CS"/>
        </w:rPr>
        <w:t xml:space="preserve">УГОВОР О ЈАВНОЈ НАБАВЦИ </w:t>
      </w:r>
      <w:r w:rsidR="006B6D2C" w:rsidRPr="00666EB9">
        <w:rPr>
          <w:b/>
          <w:bCs/>
          <w:iCs/>
          <w:lang w:val="sr-Cyrl-CS"/>
        </w:rPr>
        <w:t>ДОБРА</w:t>
      </w:r>
    </w:p>
    <w:p w:rsidR="002B5C08" w:rsidRPr="00666EB9" w:rsidRDefault="00C74F17" w:rsidP="00E2594D">
      <w:pPr>
        <w:jc w:val="center"/>
        <w:rPr>
          <w:b/>
          <w:iCs/>
          <w:color w:val="auto"/>
          <w:lang w:val="sr-Cyrl-CS"/>
        </w:rPr>
      </w:pPr>
      <w:r>
        <w:rPr>
          <w:color w:val="auto"/>
          <w:lang w:val="ru-RU"/>
        </w:rPr>
        <w:t>ОПРЕМА ЗА ЦЕНТРАЛНЕ И ДИСТРИБУТИВНЕ КУХИЊЕ</w:t>
      </w:r>
    </w:p>
    <w:p w:rsidR="002B5C08" w:rsidRPr="00666EB9" w:rsidRDefault="002B5C08">
      <w:pPr>
        <w:jc w:val="both"/>
        <w:rPr>
          <w:iCs/>
          <w:lang w:val="sr-Cyrl-CS"/>
        </w:rPr>
      </w:pPr>
      <w:r w:rsidRPr="00666EB9">
        <w:rPr>
          <w:b/>
          <w:iCs/>
          <w:lang w:val="sr-Cyrl-CS"/>
        </w:rPr>
        <w:t>Закључен између:</w:t>
      </w:r>
    </w:p>
    <w:p w:rsidR="002B5C08" w:rsidRPr="00666EB9" w:rsidRDefault="002B5C08">
      <w:pPr>
        <w:jc w:val="both"/>
        <w:rPr>
          <w:iCs/>
          <w:lang w:val="sr-Cyrl-CS"/>
        </w:rPr>
      </w:pPr>
      <w:r w:rsidRPr="00666EB9">
        <w:rPr>
          <w:iCs/>
          <w:lang w:val="sr-Cyrl-CS"/>
        </w:rPr>
        <w:t>Наручиоца Предшколска установа „</w:t>
      </w:r>
      <w:r w:rsidR="00B62499" w:rsidRPr="00C74F17">
        <w:rPr>
          <w:iCs/>
          <w:lang w:val="sr-Cyrl-CS"/>
        </w:rPr>
        <w:t>Радост</w:t>
      </w:r>
      <w:r w:rsidRPr="00666EB9">
        <w:rPr>
          <w:iCs/>
          <w:lang w:val="sr-Cyrl-CS"/>
        </w:rPr>
        <w:t xml:space="preserve">“са седиштем у Чачку, улица </w:t>
      </w:r>
      <w:r w:rsidR="00C74F17">
        <w:rPr>
          <w:iCs/>
          <w:lang w:val="sr-Cyrl-CS"/>
        </w:rPr>
        <w:t>Булевар Вука Караџића бб</w:t>
      </w:r>
      <w:r w:rsidRPr="00666EB9">
        <w:rPr>
          <w:iCs/>
          <w:lang w:val="sr-Cyrl-CS"/>
        </w:rPr>
        <w:t>, ПИБ:</w:t>
      </w:r>
      <w:r w:rsidR="00176CC8" w:rsidRPr="00C74F17">
        <w:rPr>
          <w:iCs/>
          <w:lang w:val="sr-Cyrl-CS"/>
        </w:rPr>
        <w:t>100894847</w:t>
      </w:r>
      <w:r w:rsidRPr="00666EB9">
        <w:rPr>
          <w:iCs/>
          <w:lang w:val="sr-Cyrl-CS"/>
        </w:rPr>
        <w:t xml:space="preserve">, Матични број: </w:t>
      </w:r>
      <w:r w:rsidR="00176CC8" w:rsidRPr="00C74F17">
        <w:rPr>
          <w:bCs/>
          <w:iCs/>
          <w:color w:val="auto"/>
          <w:sz w:val="22"/>
          <w:szCs w:val="22"/>
          <w:lang w:val="sr-Cyrl-CS"/>
        </w:rPr>
        <w:t>07181671</w:t>
      </w:r>
      <w:r w:rsidRPr="00666EB9">
        <w:rPr>
          <w:iCs/>
          <w:lang w:val="sr-Cyrl-CS"/>
        </w:rPr>
        <w:t xml:space="preserve">, број рачуна: </w:t>
      </w:r>
      <w:r w:rsidR="00176CC8" w:rsidRPr="00C74F17">
        <w:rPr>
          <w:iCs/>
          <w:color w:val="auto"/>
          <w:lang w:val="sr-Cyrl-CS"/>
        </w:rPr>
        <w:t>840-6661-30</w:t>
      </w:r>
      <w:r w:rsidRPr="00666EB9">
        <w:rPr>
          <w:iCs/>
          <w:color w:val="auto"/>
          <w:lang w:val="sr-Cyrl-CS"/>
        </w:rPr>
        <w:t>,</w:t>
      </w:r>
      <w:r w:rsidRPr="00666EB9">
        <w:rPr>
          <w:iCs/>
          <w:lang w:val="sr-Cyrl-CS"/>
        </w:rPr>
        <w:t xml:space="preserve"> назив банке:</w:t>
      </w:r>
      <w:r w:rsidR="00707187" w:rsidRPr="00666EB9">
        <w:rPr>
          <w:iCs/>
          <w:lang w:val="sr-Cyrl-CS"/>
        </w:rPr>
        <w:t xml:space="preserve"> </w:t>
      </w:r>
      <w:r w:rsidRPr="00666EB9">
        <w:rPr>
          <w:iCs/>
          <w:lang w:val="sr-Cyrl-CS"/>
        </w:rPr>
        <w:t>УЈП,</w:t>
      </w:r>
      <w:r w:rsidR="003B79B5" w:rsidRPr="00666EB9">
        <w:rPr>
          <w:iCs/>
          <w:lang w:val="sr-Cyrl-CS"/>
        </w:rPr>
        <w:t>т</w:t>
      </w:r>
      <w:r w:rsidRPr="00666EB9">
        <w:rPr>
          <w:iCs/>
          <w:lang w:val="sr-Cyrl-CS"/>
        </w:rPr>
        <w:t>елефон:</w:t>
      </w:r>
      <w:r w:rsidR="003B79B5" w:rsidRPr="00666EB9">
        <w:rPr>
          <w:iCs/>
          <w:lang w:val="sr-Cyrl-CS"/>
        </w:rPr>
        <w:t xml:space="preserve"> </w:t>
      </w:r>
      <w:r w:rsidRPr="00666EB9">
        <w:rPr>
          <w:iCs/>
          <w:lang w:val="sr-Cyrl-CS"/>
        </w:rPr>
        <w:t>032/</w:t>
      </w:r>
      <w:r w:rsidR="00717DE8" w:rsidRPr="00666EB9">
        <w:rPr>
          <w:iCs/>
          <w:lang w:val="sr-Cyrl-CS"/>
        </w:rPr>
        <w:t>3</w:t>
      </w:r>
      <w:r w:rsidR="00176CC8" w:rsidRPr="00C74F17">
        <w:rPr>
          <w:iCs/>
          <w:lang w:val="sr-Cyrl-CS"/>
        </w:rPr>
        <w:t>22-556</w:t>
      </w:r>
      <w:r w:rsidRPr="00666EB9">
        <w:rPr>
          <w:iCs/>
          <w:lang w:val="sr-Cyrl-CS"/>
        </w:rPr>
        <w:t>,</w:t>
      </w:r>
      <w:r w:rsidR="003B79B5" w:rsidRPr="00666EB9">
        <w:rPr>
          <w:iCs/>
          <w:lang w:val="sr-Cyrl-CS"/>
        </w:rPr>
        <w:t xml:space="preserve"> </w:t>
      </w:r>
      <w:r w:rsidRPr="00666EB9">
        <w:rPr>
          <w:iCs/>
          <w:lang w:val="sr-Cyrl-CS"/>
        </w:rPr>
        <w:t>кога заступа</w:t>
      </w:r>
      <w:r w:rsidR="003B79B5" w:rsidRPr="00666EB9">
        <w:rPr>
          <w:iCs/>
          <w:lang w:val="sr-Cyrl-CS"/>
        </w:rPr>
        <w:t xml:space="preserve"> </w:t>
      </w:r>
      <w:r w:rsidRPr="00666EB9">
        <w:rPr>
          <w:iCs/>
          <w:lang w:val="sr-Cyrl-CS"/>
        </w:rPr>
        <w:t xml:space="preserve">директор </w:t>
      </w:r>
      <w:r w:rsidR="00176CC8" w:rsidRPr="00C74F17">
        <w:rPr>
          <w:iCs/>
          <w:lang w:val="sr-Cyrl-CS"/>
        </w:rPr>
        <w:t>Вера Јовановић</w:t>
      </w:r>
      <w:r w:rsidRPr="00666EB9">
        <w:rPr>
          <w:iCs/>
          <w:lang w:val="sr-Cyrl-CS"/>
        </w:rPr>
        <w:t xml:space="preserve"> (у даљем тексту: </w:t>
      </w:r>
      <w:r w:rsidRPr="00666EB9">
        <w:rPr>
          <w:b/>
          <w:bCs/>
          <w:iCs/>
          <w:lang w:val="sr-Cyrl-CS"/>
        </w:rPr>
        <w:t>Наручилац</w:t>
      </w:r>
      <w:r w:rsidRPr="00666EB9">
        <w:rPr>
          <w:iCs/>
          <w:lang w:val="sr-Cyrl-CS"/>
        </w:rPr>
        <w:t>)</w:t>
      </w:r>
    </w:p>
    <w:p w:rsidR="002B5C08" w:rsidRPr="00666EB9" w:rsidRDefault="002B5C08">
      <w:pPr>
        <w:jc w:val="both"/>
        <w:rPr>
          <w:iCs/>
          <w:lang w:val="sr-Cyrl-CS"/>
        </w:rPr>
      </w:pPr>
      <w:r w:rsidRPr="00666EB9">
        <w:rPr>
          <w:iCs/>
          <w:lang w:val="sr-Cyrl-CS"/>
        </w:rPr>
        <w:t>и</w:t>
      </w:r>
    </w:p>
    <w:p w:rsidR="002B5C08" w:rsidRPr="00666EB9" w:rsidRDefault="002B5C08">
      <w:pPr>
        <w:jc w:val="both"/>
        <w:rPr>
          <w:iCs/>
          <w:lang w:val="sr-Cyrl-CS"/>
        </w:rPr>
      </w:pPr>
      <w:r w:rsidRPr="00666EB9">
        <w:rPr>
          <w:iCs/>
          <w:lang w:val="sr-Cyrl-CS"/>
        </w:rPr>
        <w:t>................................................................................................са седиштем у ............................................, улица .........................................., ПИБ:.......................... Матични број: ........................................</w:t>
      </w:r>
    </w:p>
    <w:p w:rsidR="002B5C08" w:rsidRPr="00666EB9" w:rsidRDefault="002B5C08">
      <w:pPr>
        <w:jc w:val="both"/>
        <w:rPr>
          <w:iCs/>
          <w:lang w:val="sr-Cyrl-CS"/>
        </w:rPr>
      </w:pPr>
      <w:r w:rsidRPr="00666EB9">
        <w:rPr>
          <w:iCs/>
          <w:lang w:val="sr-Cyrl-CS"/>
        </w:rPr>
        <w:t>Број</w:t>
      </w:r>
      <w:r w:rsidR="00717DE8" w:rsidRPr="00666EB9">
        <w:rPr>
          <w:iCs/>
          <w:lang w:val="sr-Cyrl-CS"/>
        </w:rPr>
        <w:t xml:space="preserve"> </w:t>
      </w:r>
      <w:r w:rsidRPr="00666EB9">
        <w:rPr>
          <w:iCs/>
          <w:lang w:val="sr-Cyrl-CS"/>
        </w:rPr>
        <w:t>рачуна: ............................................ Назив банке:......................................,Телефон:............................Телефакс:</w:t>
      </w:r>
      <w:r w:rsidR="00717DE8" w:rsidRPr="00666EB9">
        <w:rPr>
          <w:iCs/>
          <w:lang w:val="sr-Cyrl-CS"/>
        </w:rPr>
        <w:t>..........................</w:t>
      </w:r>
      <w:r w:rsidRPr="00666EB9">
        <w:rPr>
          <w:iCs/>
          <w:lang w:val="sr-Cyrl-CS"/>
        </w:rPr>
        <w:t xml:space="preserve">кога заступа................................................................... </w:t>
      </w:r>
    </w:p>
    <w:p w:rsidR="002B5C08" w:rsidRPr="00666EB9" w:rsidRDefault="002B5C08">
      <w:pPr>
        <w:jc w:val="both"/>
        <w:rPr>
          <w:iCs/>
          <w:lang w:val="sr-Cyrl-CS"/>
        </w:rPr>
      </w:pPr>
      <w:r w:rsidRPr="00666EB9">
        <w:rPr>
          <w:iCs/>
          <w:lang w:val="sr-Cyrl-CS"/>
        </w:rPr>
        <w:t>(у</w:t>
      </w:r>
      <w:r w:rsidRPr="00C74F17">
        <w:rPr>
          <w:iCs/>
          <w:lang w:val="sr-Cyrl-CS"/>
        </w:rPr>
        <w:t xml:space="preserve"> </w:t>
      </w:r>
      <w:r w:rsidRPr="00666EB9">
        <w:rPr>
          <w:iCs/>
          <w:lang w:val="sr-Cyrl-CS"/>
        </w:rPr>
        <w:t>даљем тексту:</w:t>
      </w:r>
      <w:r w:rsidRPr="00666EB9">
        <w:rPr>
          <w:b/>
          <w:bCs/>
          <w:iCs/>
          <w:lang w:val="sr-Cyrl-CS"/>
        </w:rPr>
        <w:t xml:space="preserve"> Понуђач</w:t>
      </w:r>
      <w:r w:rsidRPr="00666EB9">
        <w:rPr>
          <w:iCs/>
          <w:lang w:val="sr-Cyrl-CS"/>
        </w:rPr>
        <w:t>),</w:t>
      </w:r>
    </w:p>
    <w:p w:rsidR="002B5C08" w:rsidRPr="00666EB9" w:rsidRDefault="002B5C08">
      <w:pPr>
        <w:jc w:val="both"/>
        <w:rPr>
          <w:iCs/>
          <w:lang w:val="sr-Cyrl-CS"/>
        </w:rPr>
      </w:pPr>
      <w:r w:rsidRPr="00666EB9">
        <w:rPr>
          <w:iCs/>
          <w:lang w:val="sr-Cyrl-CS"/>
        </w:rPr>
        <w:t>Основ уговора:</w:t>
      </w:r>
      <w:r w:rsidR="00717DE8" w:rsidRPr="00666EB9">
        <w:rPr>
          <w:iCs/>
          <w:lang w:val="sr-Cyrl-CS"/>
        </w:rPr>
        <w:t xml:space="preserve"> </w:t>
      </w:r>
      <w:r w:rsidRPr="00666EB9">
        <w:rPr>
          <w:iCs/>
          <w:lang w:val="sr-Cyrl-CS"/>
        </w:rPr>
        <w:t>ЈН Број</w:t>
      </w:r>
      <w:r w:rsidRPr="00C74F17">
        <w:rPr>
          <w:iCs/>
          <w:lang w:val="sr-Cyrl-CS"/>
        </w:rPr>
        <w:t xml:space="preserve">: </w:t>
      </w:r>
      <w:r w:rsidR="00717DE8" w:rsidRPr="00C74F17">
        <w:rPr>
          <w:iCs/>
          <w:lang w:val="sr-Cyrl-CS"/>
        </w:rPr>
        <w:t>5</w:t>
      </w:r>
      <w:r w:rsidR="00145EAB">
        <w:rPr>
          <w:iCs/>
        </w:rPr>
        <w:t>-1</w:t>
      </w:r>
      <w:r w:rsidR="00176CC8" w:rsidRPr="00C74F17">
        <w:rPr>
          <w:iCs/>
          <w:lang w:val="sr-Cyrl-CS"/>
        </w:rPr>
        <w:t>/20</w:t>
      </w:r>
      <w:r w:rsidR="00C74F17">
        <w:rPr>
          <w:iCs/>
          <w:lang w:val="sr-Cyrl-CS"/>
        </w:rPr>
        <w:t>20</w:t>
      </w:r>
      <w:r w:rsidR="00176CC8" w:rsidRPr="00C74F17">
        <w:rPr>
          <w:iCs/>
          <w:lang w:val="sr-Cyrl-CS"/>
        </w:rPr>
        <w:t xml:space="preserve"> ЈНМВ</w:t>
      </w:r>
    </w:p>
    <w:p w:rsidR="002B5C08" w:rsidRPr="00C74F17" w:rsidRDefault="002B5C08">
      <w:pPr>
        <w:jc w:val="both"/>
        <w:rPr>
          <w:iCs/>
          <w:lang w:val="sr-Cyrl-CS"/>
        </w:rPr>
      </w:pPr>
      <w:r w:rsidRPr="00666EB9">
        <w:rPr>
          <w:iCs/>
          <w:lang w:val="sr-Cyrl-CS"/>
        </w:rPr>
        <w:t xml:space="preserve">Уговорне стране констатују да је редован поступак ЈНМВ </w:t>
      </w:r>
      <w:r w:rsidR="00176CC8" w:rsidRPr="00C74F17">
        <w:rPr>
          <w:iCs/>
          <w:lang w:val="sr-Cyrl-CS"/>
        </w:rPr>
        <w:t>добара</w:t>
      </w:r>
      <w:r w:rsidRPr="00666EB9">
        <w:rPr>
          <w:iCs/>
          <w:lang w:val="sr-Cyrl-CS"/>
        </w:rPr>
        <w:t xml:space="preserve"> број </w:t>
      </w:r>
      <w:r w:rsidR="00717DE8" w:rsidRPr="00666EB9">
        <w:rPr>
          <w:iCs/>
          <w:lang w:val="sr-Cyrl-CS"/>
        </w:rPr>
        <w:t>5</w:t>
      </w:r>
      <w:r w:rsidR="00176CC8" w:rsidRPr="00C74F17">
        <w:rPr>
          <w:iCs/>
          <w:lang w:val="sr-Cyrl-CS"/>
        </w:rPr>
        <w:t>/20</w:t>
      </w:r>
      <w:r w:rsidR="00C74F17">
        <w:rPr>
          <w:iCs/>
          <w:lang w:val="sr-Cyrl-CS"/>
        </w:rPr>
        <w:t>20</w:t>
      </w:r>
      <w:r w:rsidR="00717DE8" w:rsidRPr="00C74F17">
        <w:rPr>
          <w:iCs/>
          <w:lang w:val="sr-Cyrl-CS"/>
        </w:rPr>
        <w:t xml:space="preserve"> ЈНМВ</w:t>
      </w:r>
      <w:r w:rsidRPr="00666EB9">
        <w:rPr>
          <w:iCs/>
          <w:lang w:val="sr-Cyrl-CS"/>
        </w:rPr>
        <w:t xml:space="preserve"> спроведен у складу са Законом о јавним набавкама и да је на предлог комисије</w:t>
      </w:r>
      <w:r w:rsidR="00EB1C13" w:rsidRPr="00666EB9">
        <w:rPr>
          <w:iCs/>
          <w:lang w:val="sr-Cyrl-CS"/>
        </w:rPr>
        <w:t>,</w:t>
      </w:r>
      <w:r w:rsidRPr="00666EB9">
        <w:rPr>
          <w:iCs/>
          <w:lang w:val="sr-Cyrl-CS"/>
        </w:rPr>
        <w:t xml:space="preserve"> директор Наручиоца донео Одлуку о додели уговора.</w:t>
      </w:r>
    </w:p>
    <w:p w:rsidR="002B5C08" w:rsidRPr="00C74F17" w:rsidRDefault="002B5C08">
      <w:pPr>
        <w:jc w:val="center"/>
        <w:rPr>
          <w:iCs/>
          <w:lang w:val="sr-Cyrl-CS"/>
        </w:rPr>
      </w:pPr>
      <w:r w:rsidRPr="00666EB9">
        <w:rPr>
          <w:iCs/>
          <w:lang w:val="sr-Cyrl-CS"/>
        </w:rPr>
        <w:t>Члан 1.</w:t>
      </w:r>
    </w:p>
    <w:p w:rsidR="000A6845" w:rsidRPr="00C74F17" w:rsidRDefault="002B5C08" w:rsidP="00717DE8">
      <w:pPr>
        <w:jc w:val="both"/>
        <w:rPr>
          <w:sz w:val="22"/>
          <w:szCs w:val="22"/>
          <w:lang w:val="sl-SI"/>
        </w:rPr>
      </w:pPr>
      <w:r w:rsidRPr="00666EB9">
        <w:rPr>
          <w:iCs/>
          <w:lang w:val="sr-Cyrl-CS"/>
        </w:rPr>
        <w:t xml:space="preserve">Предмет овог Уговора је набавка </w:t>
      </w:r>
      <w:r w:rsidR="00EB1C13" w:rsidRPr="00666EB9">
        <w:rPr>
          <w:iCs/>
          <w:lang w:val="sr-Cyrl-CS"/>
        </w:rPr>
        <w:t>добара</w:t>
      </w:r>
      <w:r w:rsidRPr="00666EB9">
        <w:rPr>
          <w:iCs/>
          <w:lang w:val="sr-Cyrl-CS"/>
        </w:rPr>
        <w:t>-</w:t>
      </w:r>
      <w:r w:rsidR="00C74F17">
        <w:rPr>
          <w:b/>
          <w:iCs/>
          <w:lang w:val="sr-Cyrl-CS"/>
        </w:rPr>
        <w:t xml:space="preserve">набавка опреме за централне и дистрибутивне кухиње </w:t>
      </w:r>
      <w:r w:rsidR="0065306B" w:rsidRPr="00666EB9">
        <w:rPr>
          <w:rFonts w:eastAsia="Times New Roman"/>
          <w:b/>
          <w:lang w:val="sr-Cyrl-CS" w:eastAsia="sr-Latn-CS"/>
        </w:rPr>
        <w:t>,</w:t>
      </w:r>
      <w:r w:rsidRPr="00C74F17">
        <w:rPr>
          <w:iCs/>
          <w:lang w:val="sr-Cyrl-CS"/>
        </w:rPr>
        <w:t xml:space="preserve"> Предшколске установе „</w:t>
      </w:r>
      <w:r w:rsidR="00176CC8" w:rsidRPr="00C74F17">
        <w:rPr>
          <w:iCs/>
          <w:lang w:val="sr-Cyrl-CS"/>
        </w:rPr>
        <w:t>Радост</w:t>
      </w:r>
      <w:r w:rsidRPr="00C74F17">
        <w:rPr>
          <w:iCs/>
          <w:lang w:val="sr-Cyrl-CS"/>
        </w:rPr>
        <w:t>“ у Чачку.</w:t>
      </w:r>
      <w:r w:rsidR="00717DE8" w:rsidRPr="00C74F17">
        <w:rPr>
          <w:iCs/>
          <w:lang w:val="sr-Cyrl-CS"/>
        </w:rPr>
        <w:t xml:space="preserve"> </w:t>
      </w:r>
      <w:r w:rsidR="000A6845" w:rsidRPr="00C74F17">
        <w:rPr>
          <w:sz w:val="22"/>
          <w:szCs w:val="22"/>
          <w:lang w:val="sl-SI"/>
        </w:rPr>
        <w:t>Продавац се обавезује да прода, а Купац да купи</w:t>
      </w:r>
      <w:r w:rsidR="000A6845" w:rsidRPr="00666EB9">
        <w:rPr>
          <w:sz w:val="22"/>
          <w:szCs w:val="22"/>
          <w:lang w:val="sr-Cyrl-CS"/>
        </w:rPr>
        <w:t xml:space="preserve"> добра</w:t>
      </w:r>
      <w:r w:rsidR="000A6845" w:rsidRPr="00C74F17">
        <w:rPr>
          <w:sz w:val="22"/>
          <w:szCs w:val="22"/>
          <w:lang w:val="sl-SI"/>
        </w:rPr>
        <w:t xml:space="preserve"> и то:</w:t>
      </w:r>
    </w:p>
    <w:tbl>
      <w:tblPr>
        <w:tblW w:w="10774" w:type="dxa"/>
        <w:tblInd w:w="-176" w:type="dxa"/>
        <w:tblLayout w:type="fixed"/>
        <w:tblLook w:val="0000"/>
      </w:tblPr>
      <w:tblGrid>
        <w:gridCol w:w="266"/>
        <w:gridCol w:w="3137"/>
        <w:gridCol w:w="1276"/>
        <w:gridCol w:w="1984"/>
        <w:gridCol w:w="1985"/>
        <w:gridCol w:w="2126"/>
      </w:tblGrid>
      <w:tr w:rsidR="00A16976" w:rsidRPr="00666EB9" w:rsidTr="00A16976">
        <w:tc>
          <w:tcPr>
            <w:tcW w:w="266" w:type="dxa"/>
            <w:tcBorders>
              <w:top w:val="single" w:sz="4" w:space="0" w:color="000000"/>
              <w:left w:val="single" w:sz="4" w:space="0" w:color="000000"/>
              <w:bottom w:val="single" w:sz="4" w:space="0" w:color="000000"/>
              <w:right w:val="single" w:sz="4" w:space="0" w:color="auto"/>
            </w:tcBorders>
          </w:tcPr>
          <w:p w:rsidR="00A16976" w:rsidRPr="00A16976" w:rsidRDefault="00A16976" w:rsidP="00A16976">
            <w:pPr>
              <w:snapToGrid w:val="0"/>
              <w:jc w:val="center"/>
              <w:rPr>
                <w:b/>
                <w:sz w:val="22"/>
                <w:szCs w:val="22"/>
              </w:rPr>
            </w:pPr>
            <w:r>
              <w:rPr>
                <w:b/>
                <w:sz w:val="22"/>
                <w:szCs w:val="22"/>
              </w:rPr>
              <w:t>БП</w:t>
            </w:r>
          </w:p>
        </w:tc>
        <w:tc>
          <w:tcPr>
            <w:tcW w:w="3137" w:type="dxa"/>
            <w:tcBorders>
              <w:top w:val="single" w:sz="4" w:space="0" w:color="000000"/>
              <w:left w:val="single" w:sz="4" w:space="0" w:color="auto"/>
              <w:bottom w:val="single" w:sz="4" w:space="0" w:color="000000"/>
            </w:tcBorders>
          </w:tcPr>
          <w:p w:rsidR="00A16976" w:rsidRPr="00C74F17" w:rsidRDefault="00A16976" w:rsidP="00A16976">
            <w:pPr>
              <w:snapToGrid w:val="0"/>
              <w:jc w:val="center"/>
              <w:rPr>
                <w:b/>
                <w:sz w:val="22"/>
                <w:szCs w:val="22"/>
                <w:lang w:val="sr-Latn-CS"/>
              </w:rPr>
            </w:pPr>
            <w:r>
              <w:rPr>
                <w:b/>
                <w:sz w:val="22"/>
                <w:szCs w:val="22"/>
                <w:lang w:val="sr-Cyrl-CS"/>
              </w:rPr>
              <w:t>Опис</w:t>
            </w:r>
          </w:p>
        </w:tc>
        <w:tc>
          <w:tcPr>
            <w:tcW w:w="1276" w:type="dxa"/>
            <w:tcBorders>
              <w:top w:val="single" w:sz="4" w:space="0" w:color="000000"/>
              <w:left w:val="single" w:sz="4" w:space="0" w:color="000000"/>
              <w:bottom w:val="single" w:sz="4" w:space="0" w:color="000000"/>
              <w:right w:val="single" w:sz="4" w:space="0" w:color="auto"/>
            </w:tcBorders>
          </w:tcPr>
          <w:p w:rsidR="00A16976" w:rsidRPr="00C74F17" w:rsidRDefault="00A16976" w:rsidP="009B5AE3">
            <w:pPr>
              <w:snapToGrid w:val="0"/>
              <w:jc w:val="center"/>
              <w:rPr>
                <w:b/>
                <w:sz w:val="22"/>
                <w:szCs w:val="22"/>
                <w:lang w:val="sr-Cyrl-CS"/>
              </w:rPr>
            </w:pPr>
            <w:r w:rsidRPr="00C74F17">
              <w:rPr>
                <w:b/>
                <w:sz w:val="22"/>
                <w:szCs w:val="22"/>
                <w:lang w:val="sr-Cyrl-CS"/>
              </w:rPr>
              <w:t>Количина</w:t>
            </w:r>
          </w:p>
        </w:tc>
        <w:tc>
          <w:tcPr>
            <w:tcW w:w="1984" w:type="dxa"/>
            <w:tcBorders>
              <w:top w:val="single" w:sz="4" w:space="0" w:color="000000"/>
              <w:left w:val="single" w:sz="4" w:space="0" w:color="auto"/>
              <w:bottom w:val="single" w:sz="4" w:space="0" w:color="000000"/>
            </w:tcBorders>
          </w:tcPr>
          <w:p w:rsidR="00A16976" w:rsidRPr="00C74F17" w:rsidRDefault="00A16976" w:rsidP="009B5AE3">
            <w:pPr>
              <w:snapToGrid w:val="0"/>
              <w:jc w:val="center"/>
              <w:rPr>
                <w:b/>
                <w:sz w:val="22"/>
                <w:szCs w:val="22"/>
                <w:lang w:val="sr-Cyrl-CS"/>
              </w:rPr>
            </w:pPr>
            <w:r w:rsidRPr="00C74F17">
              <w:rPr>
                <w:b/>
                <w:sz w:val="22"/>
                <w:szCs w:val="22"/>
                <w:lang w:val="sr-Cyrl-CS"/>
              </w:rPr>
              <w:t>Јед.цена без ПДВ-а</w:t>
            </w:r>
          </w:p>
        </w:tc>
        <w:tc>
          <w:tcPr>
            <w:tcW w:w="1985" w:type="dxa"/>
            <w:tcBorders>
              <w:top w:val="single" w:sz="4" w:space="0" w:color="000000"/>
              <w:left w:val="single" w:sz="4" w:space="0" w:color="000000"/>
              <w:bottom w:val="single" w:sz="4" w:space="0" w:color="000000"/>
              <w:right w:val="single" w:sz="4" w:space="0" w:color="auto"/>
            </w:tcBorders>
          </w:tcPr>
          <w:p w:rsidR="00A16976" w:rsidRPr="00666EB9" w:rsidRDefault="00A16976" w:rsidP="00C66AC2">
            <w:pPr>
              <w:snapToGrid w:val="0"/>
              <w:jc w:val="center"/>
              <w:rPr>
                <w:b/>
                <w:sz w:val="22"/>
                <w:szCs w:val="22"/>
                <w:lang w:val="sr-Cyrl-CS"/>
              </w:rPr>
            </w:pPr>
            <w:r w:rsidRPr="00C74F17">
              <w:rPr>
                <w:b/>
                <w:sz w:val="22"/>
                <w:szCs w:val="22"/>
                <w:lang w:val="sl-SI"/>
              </w:rPr>
              <w:t xml:space="preserve">Укупна вредност </w:t>
            </w:r>
            <w:r w:rsidRPr="00666EB9">
              <w:rPr>
                <w:b/>
                <w:sz w:val="22"/>
                <w:szCs w:val="22"/>
                <w:lang w:val="sr-Cyrl-CS"/>
              </w:rPr>
              <w:t>без</w:t>
            </w:r>
            <w:r w:rsidRPr="00C74F17">
              <w:rPr>
                <w:b/>
                <w:sz w:val="22"/>
                <w:szCs w:val="22"/>
                <w:lang w:val="sl-SI"/>
              </w:rPr>
              <w:t xml:space="preserve"> ПДВ-</w:t>
            </w:r>
            <w:r w:rsidRPr="00666EB9">
              <w:rPr>
                <w:b/>
                <w:sz w:val="22"/>
                <w:szCs w:val="22"/>
                <w:lang w:val="sr-Cyrl-CS"/>
              </w:rPr>
              <w:t>а</w:t>
            </w:r>
          </w:p>
        </w:tc>
        <w:tc>
          <w:tcPr>
            <w:tcW w:w="2126" w:type="dxa"/>
            <w:tcBorders>
              <w:top w:val="single" w:sz="4" w:space="0" w:color="000000"/>
              <w:left w:val="single" w:sz="4" w:space="0" w:color="000000"/>
              <w:bottom w:val="single" w:sz="4" w:space="0" w:color="000000"/>
              <w:right w:val="single" w:sz="4" w:space="0" w:color="auto"/>
            </w:tcBorders>
          </w:tcPr>
          <w:p w:rsidR="00A16976" w:rsidRPr="00C74F17" w:rsidRDefault="00A16976" w:rsidP="009B5AE3">
            <w:pPr>
              <w:snapToGrid w:val="0"/>
              <w:jc w:val="center"/>
              <w:rPr>
                <w:b/>
                <w:sz w:val="22"/>
                <w:szCs w:val="22"/>
                <w:lang w:val="sl-SI"/>
              </w:rPr>
            </w:pPr>
            <w:r w:rsidRPr="00C74F17">
              <w:rPr>
                <w:b/>
                <w:sz w:val="22"/>
                <w:szCs w:val="22"/>
                <w:lang w:val="sl-SI"/>
              </w:rPr>
              <w:t>Укупна вредност са ПДВ-ом</w:t>
            </w:r>
          </w:p>
        </w:tc>
      </w:tr>
      <w:tr w:rsidR="00A16976" w:rsidRPr="00C74F17" w:rsidTr="00A16976">
        <w:tc>
          <w:tcPr>
            <w:tcW w:w="266" w:type="dxa"/>
            <w:tcBorders>
              <w:left w:val="single" w:sz="4" w:space="0" w:color="000000"/>
              <w:bottom w:val="single" w:sz="4" w:space="0" w:color="000000"/>
              <w:right w:val="single" w:sz="4" w:space="0" w:color="auto"/>
            </w:tcBorders>
          </w:tcPr>
          <w:p w:rsidR="00A16976" w:rsidRPr="00C74F17" w:rsidRDefault="00A16976" w:rsidP="00350132">
            <w:pPr>
              <w:jc w:val="center"/>
              <w:rPr>
                <w:bCs/>
                <w:sz w:val="22"/>
                <w:szCs w:val="22"/>
                <w:lang w:val="sr-Cyrl-CS"/>
              </w:rPr>
            </w:pPr>
            <w:r>
              <w:rPr>
                <w:bCs/>
                <w:sz w:val="22"/>
                <w:szCs w:val="22"/>
                <w:lang w:val="sr-Cyrl-CS"/>
              </w:rPr>
              <w:t>1</w:t>
            </w:r>
          </w:p>
        </w:tc>
        <w:tc>
          <w:tcPr>
            <w:tcW w:w="3137" w:type="dxa"/>
            <w:tcBorders>
              <w:left w:val="single" w:sz="4" w:space="0" w:color="auto"/>
              <w:bottom w:val="single" w:sz="4" w:space="0" w:color="000000"/>
            </w:tcBorders>
          </w:tcPr>
          <w:p w:rsidR="00A16976" w:rsidRPr="00C74F17" w:rsidRDefault="00A16976" w:rsidP="008D2382">
            <w:pPr>
              <w:rPr>
                <w:bCs/>
                <w:sz w:val="22"/>
                <w:szCs w:val="22"/>
                <w:lang w:val="sr-Cyrl-CS"/>
              </w:rPr>
            </w:pPr>
            <w:r>
              <w:rPr>
                <w:bCs/>
                <w:sz w:val="22"/>
                <w:szCs w:val="22"/>
                <w:lang w:val="sr-Cyrl-CS"/>
              </w:rPr>
              <w:t>УНИВЕРЗАЛНА МАШИНА</w:t>
            </w:r>
          </w:p>
        </w:tc>
        <w:tc>
          <w:tcPr>
            <w:tcW w:w="1276" w:type="dxa"/>
            <w:tcBorders>
              <w:left w:val="single" w:sz="4" w:space="0" w:color="000000"/>
              <w:bottom w:val="single" w:sz="4" w:space="0" w:color="000000"/>
              <w:right w:val="single" w:sz="4" w:space="0" w:color="auto"/>
            </w:tcBorders>
          </w:tcPr>
          <w:p w:rsidR="00A16976" w:rsidRPr="00C74F17" w:rsidRDefault="00A16976" w:rsidP="009B5AE3">
            <w:pPr>
              <w:snapToGrid w:val="0"/>
              <w:jc w:val="center"/>
              <w:rPr>
                <w:sz w:val="22"/>
                <w:szCs w:val="22"/>
                <w:lang w:val="sr-Cyrl-CS"/>
              </w:rPr>
            </w:pPr>
            <w:r>
              <w:rPr>
                <w:sz w:val="22"/>
                <w:szCs w:val="22"/>
                <w:lang w:val="sr-Cyrl-CS"/>
              </w:rPr>
              <w:t>1 комад</w:t>
            </w:r>
          </w:p>
        </w:tc>
        <w:tc>
          <w:tcPr>
            <w:tcW w:w="1984" w:type="dxa"/>
            <w:tcBorders>
              <w:left w:val="single" w:sz="4" w:space="0" w:color="auto"/>
              <w:bottom w:val="single" w:sz="4" w:space="0" w:color="000000"/>
            </w:tcBorders>
          </w:tcPr>
          <w:p w:rsidR="00A16976" w:rsidRPr="00C74F17" w:rsidRDefault="00A16976" w:rsidP="009B5AE3">
            <w:pPr>
              <w:snapToGrid w:val="0"/>
              <w:jc w:val="right"/>
              <w:rPr>
                <w:sz w:val="22"/>
                <w:szCs w:val="22"/>
                <w:lang w:val="sr-Cyrl-CS"/>
              </w:rPr>
            </w:pPr>
          </w:p>
        </w:tc>
        <w:tc>
          <w:tcPr>
            <w:tcW w:w="1985"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c>
          <w:tcPr>
            <w:tcW w:w="2126"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r>
      <w:tr w:rsidR="00A16976" w:rsidRPr="00C74F17" w:rsidTr="00A16976">
        <w:trPr>
          <w:trHeight w:val="350"/>
        </w:trPr>
        <w:tc>
          <w:tcPr>
            <w:tcW w:w="266" w:type="dxa"/>
            <w:tcBorders>
              <w:left w:val="single" w:sz="4" w:space="0" w:color="000000"/>
              <w:bottom w:val="single" w:sz="4" w:space="0" w:color="auto"/>
              <w:right w:val="single" w:sz="4" w:space="0" w:color="auto"/>
            </w:tcBorders>
          </w:tcPr>
          <w:p w:rsidR="00A16976" w:rsidRDefault="00A16976" w:rsidP="00350132">
            <w:pPr>
              <w:jc w:val="center"/>
              <w:rPr>
                <w:bCs/>
                <w:sz w:val="22"/>
                <w:szCs w:val="22"/>
                <w:lang w:val="sr-Cyrl-CS"/>
              </w:rPr>
            </w:pPr>
            <w:r>
              <w:rPr>
                <w:bCs/>
                <w:sz w:val="22"/>
                <w:szCs w:val="22"/>
                <w:lang w:val="sr-Cyrl-CS"/>
              </w:rPr>
              <w:t>2</w:t>
            </w:r>
          </w:p>
        </w:tc>
        <w:tc>
          <w:tcPr>
            <w:tcW w:w="3137" w:type="dxa"/>
            <w:tcBorders>
              <w:left w:val="single" w:sz="4" w:space="0" w:color="auto"/>
              <w:bottom w:val="single" w:sz="4" w:space="0" w:color="auto"/>
            </w:tcBorders>
          </w:tcPr>
          <w:p w:rsidR="00A16976" w:rsidRDefault="00A16976" w:rsidP="008D2382">
            <w:pPr>
              <w:rPr>
                <w:bCs/>
                <w:sz w:val="22"/>
                <w:szCs w:val="22"/>
                <w:lang w:val="sr-Cyrl-CS"/>
              </w:rPr>
            </w:pPr>
            <w:r>
              <w:rPr>
                <w:bCs/>
                <w:sz w:val="22"/>
                <w:szCs w:val="22"/>
                <w:lang w:val="sr-Cyrl-CS"/>
              </w:rPr>
              <w:t>РАСХЛАДНА КОМОРА</w:t>
            </w:r>
          </w:p>
        </w:tc>
        <w:tc>
          <w:tcPr>
            <w:tcW w:w="1276" w:type="dxa"/>
            <w:tcBorders>
              <w:left w:val="single" w:sz="4" w:space="0" w:color="000000"/>
              <w:bottom w:val="single" w:sz="4" w:space="0" w:color="000000"/>
              <w:right w:val="single" w:sz="4" w:space="0" w:color="auto"/>
            </w:tcBorders>
          </w:tcPr>
          <w:p w:rsidR="00A16976" w:rsidRPr="00C74F17" w:rsidRDefault="00A16976" w:rsidP="00A16976">
            <w:pPr>
              <w:snapToGrid w:val="0"/>
              <w:jc w:val="center"/>
              <w:rPr>
                <w:sz w:val="22"/>
                <w:szCs w:val="22"/>
                <w:lang w:val="sr-Cyrl-CS"/>
              </w:rPr>
            </w:pPr>
            <w:r>
              <w:rPr>
                <w:sz w:val="22"/>
                <w:szCs w:val="22"/>
                <w:lang w:val="sr-Cyrl-CS"/>
              </w:rPr>
              <w:t>2 комада</w:t>
            </w:r>
          </w:p>
        </w:tc>
        <w:tc>
          <w:tcPr>
            <w:tcW w:w="1984" w:type="dxa"/>
            <w:tcBorders>
              <w:left w:val="single" w:sz="4" w:space="0" w:color="auto"/>
              <w:bottom w:val="single" w:sz="4" w:space="0" w:color="000000"/>
            </w:tcBorders>
          </w:tcPr>
          <w:p w:rsidR="00A16976" w:rsidRPr="00C74F17" w:rsidRDefault="00A16976" w:rsidP="009B5AE3">
            <w:pPr>
              <w:snapToGrid w:val="0"/>
              <w:jc w:val="right"/>
              <w:rPr>
                <w:sz w:val="22"/>
                <w:szCs w:val="22"/>
                <w:lang w:val="sr-Cyrl-CS"/>
              </w:rPr>
            </w:pPr>
          </w:p>
        </w:tc>
        <w:tc>
          <w:tcPr>
            <w:tcW w:w="1985"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c>
          <w:tcPr>
            <w:tcW w:w="2126"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r>
      <w:tr w:rsidR="00350132" w:rsidRPr="00C74F17" w:rsidTr="00350132">
        <w:trPr>
          <w:trHeight w:val="501"/>
        </w:trPr>
        <w:tc>
          <w:tcPr>
            <w:tcW w:w="266" w:type="dxa"/>
            <w:vMerge w:val="restart"/>
            <w:tcBorders>
              <w:top w:val="single" w:sz="4" w:space="0" w:color="auto"/>
              <w:left w:val="single" w:sz="4" w:space="0" w:color="000000"/>
              <w:right w:val="single" w:sz="4" w:space="0" w:color="auto"/>
            </w:tcBorders>
          </w:tcPr>
          <w:p w:rsidR="00350132" w:rsidRDefault="00350132" w:rsidP="00350132">
            <w:pPr>
              <w:jc w:val="center"/>
              <w:rPr>
                <w:bCs/>
                <w:sz w:val="22"/>
                <w:szCs w:val="22"/>
                <w:lang w:val="sr-Cyrl-CS"/>
              </w:rPr>
            </w:pPr>
          </w:p>
          <w:p w:rsidR="00350132" w:rsidRDefault="00350132" w:rsidP="00350132">
            <w:pPr>
              <w:jc w:val="center"/>
              <w:rPr>
                <w:bCs/>
                <w:sz w:val="22"/>
                <w:szCs w:val="22"/>
                <w:lang w:val="sr-Cyrl-CS"/>
              </w:rPr>
            </w:pPr>
          </w:p>
          <w:p w:rsidR="00350132" w:rsidRDefault="00350132" w:rsidP="00350132">
            <w:pPr>
              <w:jc w:val="center"/>
              <w:rPr>
                <w:bCs/>
                <w:sz w:val="22"/>
                <w:szCs w:val="22"/>
                <w:lang w:val="sr-Cyrl-CS"/>
              </w:rPr>
            </w:pPr>
            <w:r>
              <w:rPr>
                <w:bCs/>
                <w:sz w:val="22"/>
                <w:szCs w:val="22"/>
                <w:lang w:val="sr-Cyrl-CS"/>
              </w:rPr>
              <w:t>3</w:t>
            </w:r>
          </w:p>
        </w:tc>
        <w:tc>
          <w:tcPr>
            <w:tcW w:w="3137" w:type="dxa"/>
            <w:tcBorders>
              <w:top w:val="single" w:sz="4" w:space="0" w:color="auto"/>
              <w:left w:val="single" w:sz="4" w:space="0" w:color="auto"/>
              <w:bottom w:val="single" w:sz="4" w:space="0" w:color="auto"/>
            </w:tcBorders>
          </w:tcPr>
          <w:p w:rsidR="00350132" w:rsidRDefault="00350132" w:rsidP="008D2382">
            <w:pPr>
              <w:rPr>
                <w:bCs/>
                <w:sz w:val="22"/>
                <w:szCs w:val="22"/>
                <w:lang w:val="sr-Cyrl-CS"/>
              </w:rPr>
            </w:pPr>
            <w:r>
              <w:rPr>
                <w:bCs/>
                <w:sz w:val="22"/>
                <w:szCs w:val="22"/>
                <w:lang w:val="sr-Cyrl-CS"/>
              </w:rPr>
              <w:t>1.ЕЛЕКТРИЧНА ТРОЕТАЖНА ПЕЋ</w:t>
            </w:r>
          </w:p>
        </w:tc>
        <w:tc>
          <w:tcPr>
            <w:tcW w:w="1276" w:type="dxa"/>
            <w:tcBorders>
              <w:left w:val="single" w:sz="4" w:space="0" w:color="000000"/>
              <w:bottom w:val="single" w:sz="4" w:space="0" w:color="auto"/>
              <w:right w:val="single" w:sz="4" w:space="0" w:color="auto"/>
            </w:tcBorders>
          </w:tcPr>
          <w:p w:rsidR="00350132" w:rsidRDefault="00350132" w:rsidP="009B5AE3">
            <w:pPr>
              <w:snapToGrid w:val="0"/>
              <w:jc w:val="center"/>
              <w:rPr>
                <w:sz w:val="22"/>
                <w:szCs w:val="22"/>
                <w:lang w:val="sr-Cyrl-CS"/>
              </w:rPr>
            </w:pPr>
            <w:r>
              <w:rPr>
                <w:sz w:val="22"/>
                <w:szCs w:val="22"/>
                <w:lang w:val="sr-Cyrl-CS"/>
              </w:rPr>
              <w:t>1 комад</w:t>
            </w:r>
          </w:p>
          <w:p w:rsidR="00350132" w:rsidRPr="00C74F17" w:rsidRDefault="00350132" w:rsidP="009B5AE3">
            <w:pPr>
              <w:snapToGrid w:val="0"/>
              <w:jc w:val="center"/>
              <w:rPr>
                <w:sz w:val="22"/>
                <w:szCs w:val="22"/>
                <w:lang w:val="sr-Cyrl-CS"/>
              </w:rPr>
            </w:pPr>
          </w:p>
        </w:tc>
        <w:tc>
          <w:tcPr>
            <w:tcW w:w="1984" w:type="dxa"/>
            <w:tcBorders>
              <w:left w:val="single" w:sz="4" w:space="0" w:color="auto"/>
              <w:bottom w:val="single" w:sz="4" w:space="0" w:color="auto"/>
            </w:tcBorders>
          </w:tcPr>
          <w:p w:rsidR="00350132" w:rsidRPr="00C74F17" w:rsidRDefault="00350132" w:rsidP="009B5AE3">
            <w:pPr>
              <w:snapToGrid w:val="0"/>
              <w:jc w:val="right"/>
              <w:rPr>
                <w:sz w:val="22"/>
                <w:szCs w:val="22"/>
                <w:lang w:val="sr-Cyrl-CS"/>
              </w:rPr>
            </w:pPr>
          </w:p>
        </w:tc>
        <w:tc>
          <w:tcPr>
            <w:tcW w:w="1985"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c>
          <w:tcPr>
            <w:tcW w:w="2126"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350132">
        <w:trPr>
          <w:trHeight w:val="591"/>
        </w:trPr>
        <w:tc>
          <w:tcPr>
            <w:tcW w:w="266" w:type="dxa"/>
            <w:vMerge/>
            <w:tcBorders>
              <w:left w:val="single" w:sz="4" w:space="0" w:color="000000"/>
              <w:bottom w:val="single" w:sz="4" w:space="0" w:color="000000"/>
              <w:right w:val="single" w:sz="4" w:space="0" w:color="auto"/>
            </w:tcBorders>
          </w:tcPr>
          <w:p w:rsidR="00350132" w:rsidRDefault="00350132" w:rsidP="00350132">
            <w:pPr>
              <w:jc w:val="center"/>
              <w:rPr>
                <w:bCs/>
                <w:sz w:val="22"/>
                <w:szCs w:val="22"/>
                <w:lang w:val="sr-Cyrl-CS"/>
              </w:rPr>
            </w:pPr>
          </w:p>
        </w:tc>
        <w:tc>
          <w:tcPr>
            <w:tcW w:w="3137" w:type="dxa"/>
            <w:tcBorders>
              <w:top w:val="single" w:sz="4" w:space="0" w:color="auto"/>
              <w:left w:val="single" w:sz="4" w:space="0" w:color="auto"/>
              <w:bottom w:val="single" w:sz="4" w:space="0" w:color="000000"/>
            </w:tcBorders>
          </w:tcPr>
          <w:p w:rsidR="00350132" w:rsidRDefault="00350132" w:rsidP="008D2382">
            <w:pPr>
              <w:rPr>
                <w:bCs/>
                <w:sz w:val="22"/>
                <w:szCs w:val="22"/>
                <w:lang w:val="sr-Cyrl-CS"/>
              </w:rPr>
            </w:pPr>
            <w:r>
              <w:rPr>
                <w:bCs/>
                <w:sz w:val="22"/>
                <w:szCs w:val="22"/>
                <w:lang w:val="sr-Cyrl-CS"/>
              </w:rPr>
              <w:t>2.ЕЛЕКТРИЧНИ ШПОРЕТ БЕЗ ПЕЋНИЦЕ</w:t>
            </w:r>
          </w:p>
        </w:tc>
        <w:tc>
          <w:tcPr>
            <w:tcW w:w="1276" w:type="dxa"/>
            <w:tcBorders>
              <w:top w:val="single" w:sz="4" w:space="0" w:color="auto"/>
              <w:left w:val="single" w:sz="4" w:space="0" w:color="000000"/>
              <w:bottom w:val="single" w:sz="4" w:space="0" w:color="000000"/>
              <w:right w:val="single" w:sz="4" w:space="0" w:color="auto"/>
            </w:tcBorders>
          </w:tcPr>
          <w:p w:rsidR="00350132" w:rsidRDefault="00350132" w:rsidP="009B5AE3">
            <w:pPr>
              <w:snapToGrid w:val="0"/>
              <w:jc w:val="center"/>
              <w:rPr>
                <w:sz w:val="22"/>
                <w:szCs w:val="22"/>
                <w:lang w:val="sr-Cyrl-CS"/>
              </w:rPr>
            </w:pPr>
            <w:r>
              <w:rPr>
                <w:sz w:val="22"/>
                <w:szCs w:val="22"/>
                <w:lang w:val="sr-Cyrl-CS"/>
              </w:rPr>
              <w:t>1 комад</w:t>
            </w:r>
          </w:p>
        </w:tc>
        <w:tc>
          <w:tcPr>
            <w:tcW w:w="1984" w:type="dxa"/>
            <w:tcBorders>
              <w:top w:val="single" w:sz="4" w:space="0" w:color="auto"/>
              <w:left w:val="single" w:sz="4" w:space="0" w:color="auto"/>
              <w:bottom w:val="single" w:sz="4" w:space="0" w:color="000000"/>
            </w:tcBorders>
          </w:tcPr>
          <w:p w:rsidR="00350132" w:rsidRPr="00C74F17" w:rsidRDefault="00350132" w:rsidP="009B5AE3">
            <w:pPr>
              <w:snapToGrid w:val="0"/>
              <w:jc w:val="right"/>
              <w:rPr>
                <w:sz w:val="22"/>
                <w:szCs w:val="22"/>
                <w:lang w:val="sr-Cyrl-CS"/>
              </w:rPr>
            </w:pPr>
          </w:p>
        </w:tc>
        <w:tc>
          <w:tcPr>
            <w:tcW w:w="1985"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c>
          <w:tcPr>
            <w:tcW w:w="2126"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8D2382">
        <w:trPr>
          <w:trHeight w:val="234"/>
        </w:trPr>
        <w:tc>
          <w:tcPr>
            <w:tcW w:w="266" w:type="dxa"/>
            <w:vMerge w:val="restart"/>
            <w:tcBorders>
              <w:left w:val="single" w:sz="4" w:space="0" w:color="000000"/>
              <w:right w:val="single" w:sz="4" w:space="0" w:color="auto"/>
            </w:tcBorders>
          </w:tcPr>
          <w:p w:rsidR="00350132" w:rsidRDefault="00350132" w:rsidP="00350132">
            <w:pPr>
              <w:jc w:val="center"/>
              <w:rPr>
                <w:bCs/>
                <w:sz w:val="22"/>
                <w:szCs w:val="22"/>
                <w:lang w:val="sr-Cyrl-CS"/>
              </w:rPr>
            </w:pPr>
          </w:p>
          <w:p w:rsidR="00350132" w:rsidRDefault="00350132" w:rsidP="00350132">
            <w:pPr>
              <w:jc w:val="center"/>
              <w:rPr>
                <w:bCs/>
                <w:sz w:val="22"/>
                <w:szCs w:val="22"/>
                <w:lang w:val="sr-Cyrl-CS"/>
              </w:rPr>
            </w:pPr>
            <w:r>
              <w:rPr>
                <w:bCs/>
                <w:sz w:val="22"/>
                <w:szCs w:val="22"/>
                <w:lang w:val="sr-Cyrl-CS"/>
              </w:rPr>
              <w:t>4</w:t>
            </w:r>
          </w:p>
        </w:tc>
        <w:tc>
          <w:tcPr>
            <w:tcW w:w="3137" w:type="dxa"/>
            <w:tcBorders>
              <w:left w:val="single" w:sz="4" w:space="0" w:color="auto"/>
              <w:bottom w:val="single" w:sz="4" w:space="0" w:color="auto"/>
            </w:tcBorders>
          </w:tcPr>
          <w:p w:rsidR="00350132" w:rsidRPr="00E2594D" w:rsidRDefault="00350132" w:rsidP="008D2382">
            <w:pPr>
              <w:rPr>
                <w:bCs/>
                <w:sz w:val="22"/>
                <w:szCs w:val="22"/>
                <w:lang w:val="sr-Cyrl-CS"/>
              </w:rPr>
            </w:pPr>
            <w:r w:rsidRPr="00E2594D">
              <w:rPr>
                <w:bCs/>
                <w:sz w:val="22"/>
                <w:szCs w:val="22"/>
                <w:lang w:val="sr-Cyrl-CS"/>
              </w:rPr>
              <w:t>ПЕКАРА ЗА ХЛЕБ</w:t>
            </w:r>
          </w:p>
        </w:tc>
        <w:tc>
          <w:tcPr>
            <w:tcW w:w="1276" w:type="dxa"/>
            <w:tcBorders>
              <w:left w:val="single" w:sz="4" w:space="0" w:color="000000"/>
              <w:bottom w:val="single" w:sz="4" w:space="0" w:color="auto"/>
              <w:right w:val="single" w:sz="4" w:space="0" w:color="auto"/>
            </w:tcBorders>
          </w:tcPr>
          <w:p w:rsidR="00350132" w:rsidRPr="00E2594D" w:rsidRDefault="00350132" w:rsidP="009B5AE3">
            <w:pPr>
              <w:snapToGrid w:val="0"/>
              <w:jc w:val="center"/>
              <w:rPr>
                <w:sz w:val="22"/>
                <w:szCs w:val="22"/>
                <w:lang w:val="sr-Cyrl-CS"/>
              </w:rPr>
            </w:pPr>
            <w:r w:rsidRPr="00E2594D">
              <w:rPr>
                <w:sz w:val="22"/>
                <w:szCs w:val="22"/>
                <w:lang w:val="sr-Cyrl-CS"/>
              </w:rPr>
              <w:t>1 комад</w:t>
            </w:r>
          </w:p>
        </w:tc>
        <w:tc>
          <w:tcPr>
            <w:tcW w:w="1984" w:type="dxa"/>
            <w:tcBorders>
              <w:left w:val="single" w:sz="4" w:space="0" w:color="auto"/>
              <w:bottom w:val="single" w:sz="4" w:space="0" w:color="auto"/>
            </w:tcBorders>
          </w:tcPr>
          <w:p w:rsidR="00350132" w:rsidRPr="00C74F17" w:rsidRDefault="00350132" w:rsidP="009B5AE3">
            <w:pPr>
              <w:snapToGrid w:val="0"/>
              <w:jc w:val="right"/>
              <w:rPr>
                <w:sz w:val="22"/>
                <w:szCs w:val="22"/>
                <w:lang w:val="sr-Cyrl-CS"/>
              </w:rPr>
            </w:pPr>
          </w:p>
        </w:tc>
        <w:tc>
          <w:tcPr>
            <w:tcW w:w="1985"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c>
          <w:tcPr>
            <w:tcW w:w="2126" w:type="dxa"/>
            <w:tcBorders>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8D2382">
        <w:trPr>
          <w:trHeight w:val="219"/>
        </w:trPr>
        <w:tc>
          <w:tcPr>
            <w:tcW w:w="266" w:type="dxa"/>
            <w:vMerge/>
            <w:tcBorders>
              <w:left w:val="single" w:sz="4" w:space="0" w:color="000000"/>
              <w:right w:val="single" w:sz="4" w:space="0" w:color="auto"/>
            </w:tcBorders>
          </w:tcPr>
          <w:p w:rsidR="00350132" w:rsidRDefault="00350132" w:rsidP="00C66AC2">
            <w:pPr>
              <w:rPr>
                <w:bCs/>
                <w:sz w:val="22"/>
                <w:szCs w:val="22"/>
                <w:lang w:val="sr-Cyrl-CS"/>
              </w:rPr>
            </w:pPr>
          </w:p>
        </w:tc>
        <w:tc>
          <w:tcPr>
            <w:tcW w:w="3137" w:type="dxa"/>
            <w:tcBorders>
              <w:top w:val="single" w:sz="4" w:space="0" w:color="auto"/>
              <w:left w:val="single" w:sz="4" w:space="0" w:color="auto"/>
              <w:bottom w:val="single" w:sz="4" w:space="0" w:color="auto"/>
            </w:tcBorders>
          </w:tcPr>
          <w:p w:rsidR="00350132" w:rsidRPr="00E2594D" w:rsidRDefault="00350132" w:rsidP="008D2382">
            <w:pPr>
              <w:rPr>
                <w:bCs/>
                <w:sz w:val="22"/>
                <w:szCs w:val="22"/>
                <w:lang w:val="sr-Cyrl-CS"/>
              </w:rPr>
            </w:pPr>
            <w:r w:rsidRPr="00E2594D">
              <w:rPr>
                <w:bCs/>
                <w:sz w:val="22"/>
                <w:szCs w:val="22"/>
                <w:lang w:val="sr-Cyrl-CS"/>
              </w:rPr>
              <w:t>ЕЛ.МИНИ ШПОРЕТ</w:t>
            </w:r>
          </w:p>
        </w:tc>
        <w:tc>
          <w:tcPr>
            <w:tcW w:w="1276" w:type="dxa"/>
            <w:tcBorders>
              <w:top w:val="single" w:sz="4" w:space="0" w:color="auto"/>
              <w:left w:val="single" w:sz="4" w:space="0" w:color="000000"/>
              <w:bottom w:val="single" w:sz="4" w:space="0" w:color="auto"/>
              <w:right w:val="single" w:sz="4" w:space="0" w:color="auto"/>
            </w:tcBorders>
          </w:tcPr>
          <w:p w:rsidR="00350132" w:rsidRPr="00E2594D" w:rsidRDefault="00350132" w:rsidP="009B5AE3">
            <w:pPr>
              <w:snapToGrid w:val="0"/>
              <w:jc w:val="center"/>
              <w:rPr>
                <w:sz w:val="22"/>
                <w:szCs w:val="22"/>
                <w:lang w:val="sr-Cyrl-CS"/>
              </w:rPr>
            </w:pPr>
            <w:r w:rsidRPr="00E2594D">
              <w:rPr>
                <w:sz w:val="22"/>
                <w:szCs w:val="22"/>
                <w:lang w:val="sr-Cyrl-CS"/>
              </w:rPr>
              <w:t>1 комад</w:t>
            </w:r>
          </w:p>
        </w:tc>
        <w:tc>
          <w:tcPr>
            <w:tcW w:w="1984" w:type="dxa"/>
            <w:tcBorders>
              <w:top w:val="single" w:sz="4" w:space="0" w:color="auto"/>
              <w:left w:val="single" w:sz="4" w:space="0" w:color="auto"/>
              <w:bottom w:val="single" w:sz="4" w:space="0" w:color="auto"/>
            </w:tcBorders>
          </w:tcPr>
          <w:p w:rsidR="00350132" w:rsidRPr="00C74F17" w:rsidRDefault="00350132" w:rsidP="009B5AE3">
            <w:pPr>
              <w:snapToGrid w:val="0"/>
              <w:jc w:val="right"/>
              <w:rPr>
                <w:sz w:val="22"/>
                <w:szCs w:val="22"/>
                <w:lang w:val="sr-Cyrl-CS"/>
              </w:rPr>
            </w:pPr>
          </w:p>
        </w:tc>
        <w:tc>
          <w:tcPr>
            <w:tcW w:w="1985" w:type="dxa"/>
            <w:tcBorders>
              <w:top w:val="single" w:sz="4" w:space="0" w:color="auto"/>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c>
          <w:tcPr>
            <w:tcW w:w="2126" w:type="dxa"/>
            <w:tcBorders>
              <w:top w:val="single" w:sz="4" w:space="0" w:color="auto"/>
              <w:left w:val="single" w:sz="4" w:space="0" w:color="000000"/>
              <w:bottom w:val="single" w:sz="4" w:space="0" w:color="auto"/>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350132">
        <w:trPr>
          <w:trHeight w:val="282"/>
        </w:trPr>
        <w:tc>
          <w:tcPr>
            <w:tcW w:w="266" w:type="dxa"/>
            <w:vMerge/>
            <w:tcBorders>
              <w:left w:val="single" w:sz="4" w:space="0" w:color="000000"/>
              <w:bottom w:val="single" w:sz="4" w:space="0" w:color="000000"/>
              <w:right w:val="single" w:sz="4" w:space="0" w:color="auto"/>
            </w:tcBorders>
          </w:tcPr>
          <w:p w:rsidR="00350132" w:rsidRDefault="00350132" w:rsidP="00C66AC2">
            <w:pPr>
              <w:rPr>
                <w:bCs/>
                <w:sz w:val="22"/>
                <w:szCs w:val="22"/>
                <w:lang w:val="sr-Cyrl-CS"/>
              </w:rPr>
            </w:pPr>
          </w:p>
        </w:tc>
        <w:tc>
          <w:tcPr>
            <w:tcW w:w="3137" w:type="dxa"/>
            <w:tcBorders>
              <w:top w:val="single" w:sz="4" w:space="0" w:color="auto"/>
              <w:left w:val="single" w:sz="4" w:space="0" w:color="auto"/>
              <w:bottom w:val="single" w:sz="4" w:space="0" w:color="000000"/>
            </w:tcBorders>
          </w:tcPr>
          <w:p w:rsidR="00350132" w:rsidRPr="00E2594D" w:rsidRDefault="00350132" w:rsidP="008D2382">
            <w:pPr>
              <w:rPr>
                <w:bCs/>
                <w:sz w:val="22"/>
                <w:szCs w:val="22"/>
                <w:lang w:val="sr-Cyrl-CS"/>
              </w:rPr>
            </w:pPr>
            <w:r w:rsidRPr="00E2594D">
              <w:rPr>
                <w:bCs/>
                <w:sz w:val="22"/>
                <w:szCs w:val="22"/>
                <w:lang w:val="sr-Cyrl-CS"/>
              </w:rPr>
              <w:t>ФРИЖИДЕР</w:t>
            </w:r>
          </w:p>
        </w:tc>
        <w:tc>
          <w:tcPr>
            <w:tcW w:w="1276" w:type="dxa"/>
            <w:tcBorders>
              <w:top w:val="single" w:sz="4" w:space="0" w:color="auto"/>
              <w:left w:val="single" w:sz="4" w:space="0" w:color="000000"/>
              <w:bottom w:val="single" w:sz="4" w:space="0" w:color="000000"/>
              <w:right w:val="single" w:sz="4" w:space="0" w:color="auto"/>
            </w:tcBorders>
          </w:tcPr>
          <w:p w:rsidR="00350132" w:rsidRPr="00E2594D" w:rsidRDefault="00350132" w:rsidP="009B5AE3">
            <w:pPr>
              <w:snapToGrid w:val="0"/>
              <w:jc w:val="center"/>
              <w:rPr>
                <w:sz w:val="22"/>
                <w:szCs w:val="22"/>
                <w:lang w:val="sr-Cyrl-CS"/>
              </w:rPr>
            </w:pPr>
            <w:r w:rsidRPr="00E2594D">
              <w:rPr>
                <w:sz w:val="22"/>
                <w:szCs w:val="22"/>
                <w:lang w:val="sr-Cyrl-CS"/>
              </w:rPr>
              <w:t>2 комада</w:t>
            </w:r>
          </w:p>
        </w:tc>
        <w:tc>
          <w:tcPr>
            <w:tcW w:w="1984" w:type="dxa"/>
            <w:tcBorders>
              <w:top w:val="single" w:sz="4" w:space="0" w:color="auto"/>
              <w:left w:val="single" w:sz="4" w:space="0" w:color="auto"/>
              <w:bottom w:val="single" w:sz="4" w:space="0" w:color="000000"/>
            </w:tcBorders>
          </w:tcPr>
          <w:p w:rsidR="00350132" w:rsidRPr="00C74F17" w:rsidRDefault="00350132" w:rsidP="009B5AE3">
            <w:pPr>
              <w:snapToGrid w:val="0"/>
              <w:jc w:val="right"/>
              <w:rPr>
                <w:sz w:val="22"/>
                <w:szCs w:val="22"/>
                <w:lang w:val="sr-Cyrl-CS"/>
              </w:rPr>
            </w:pPr>
          </w:p>
        </w:tc>
        <w:tc>
          <w:tcPr>
            <w:tcW w:w="1985"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c>
          <w:tcPr>
            <w:tcW w:w="2126" w:type="dxa"/>
            <w:tcBorders>
              <w:top w:val="single" w:sz="4" w:space="0" w:color="auto"/>
              <w:left w:val="single" w:sz="4" w:space="0" w:color="000000"/>
              <w:bottom w:val="single" w:sz="4" w:space="0" w:color="000000"/>
              <w:right w:val="single" w:sz="4" w:space="0" w:color="auto"/>
            </w:tcBorders>
          </w:tcPr>
          <w:p w:rsidR="00350132" w:rsidRPr="00C74F17" w:rsidRDefault="00350132" w:rsidP="009B5AE3">
            <w:pPr>
              <w:snapToGrid w:val="0"/>
              <w:jc w:val="right"/>
              <w:rPr>
                <w:sz w:val="22"/>
                <w:szCs w:val="22"/>
                <w:lang w:val="sr-Cyrl-CS"/>
              </w:rPr>
            </w:pPr>
          </w:p>
        </w:tc>
      </w:tr>
      <w:tr w:rsidR="00350132" w:rsidRPr="00C74F17" w:rsidTr="00A16976">
        <w:trPr>
          <w:trHeight w:val="299"/>
        </w:trPr>
        <w:tc>
          <w:tcPr>
            <w:tcW w:w="266" w:type="dxa"/>
            <w:tcBorders>
              <w:left w:val="single" w:sz="4" w:space="0" w:color="000000"/>
              <w:bottom w:val="single" w:sz="4" w:space="0" w:color="000000"/>
              <w:right w:val="single" w:sz="4" w:space="0" w:color="auto"/>
            </w:tcBorders>
          </w:tcPr>
          <w:p w:rsidR="00350132" w:rsidRPr="00C74F17" w:rsidRDefault="00350132" w:rsidP="00A16976">
            <w:pPr>
              <w:snapToGrid w:val="0"/>
              <w:jc w:val="right"/>
              <w:rPr>
                <w:b/>
                <w:sz w:val="22"/>
                <w:szCs w:val="22"/>
                <w:lang w:val="sr-Cyrl-CS"/>
              </w:rPr>
            </w:pPr>
          </w:p>
        </w:tc>
        <w:tc>
          <w:tcPr>
            <w:tcW w:w="6397" w:type="dxa"/>
            <w:gridSpan w:val="3"/>
            <w:tcBorders>
              <w:left w:val="single" w:sz="4" w:space="0" w:color="auto"/>
              <w:bottom w:val="single" w:sz="4" w:space="0" w:color="000000"/>
            </w:tcBorders>
          </w:tcPr>
          <w:p w:rsidR="00350132" w:rsidRPr="00C74F17" w:rsidRDefault="00350132" w:rsidP="009B5AE3">
            <w:pPr>
              <w:snapToGrid w:val="0"/>
              <w:jc w:val="right"/>
              <w:rPr>
                <w:b/>
                <w:sz w:val="22"/>
                <w:szCs w:val="22"/>
                <w:lang w:val="sr-Cyrl-CS"/>
              </w:rPr>
            </w:pPr>
            <w:r w:rsidRPr="00C74F17">
              <w:rPr>
                <w:b/>
                <w:sz w:val="22"/>
                <w:szCs w:val="22"/>
                <w:lang w:val="sl-SI"/>
              </w:rPr>
              <w:t>УКУПНО</w:t>
            </w:r>
          </w:p>
        </w:tc>
        <w:tc>
          <w:tcPr>
            <w:tcW w:w="1985" w:type="dxa"/>
            <w:tcBorders>
              <w:left w:val="single" w:sz="4" w:space="0" w:color="000000"/>
              <w:bottom w:val="single" w:sz="4" w:space="0" w:color="000000"/>
              <w:right w:val="single" w:sz="4" w:space="0" w:color="auto"/>
            </w:tcBorders>
          </w:tcPr>
          <w:p w:rsidR="00350132" w:rsidRPr="00C74F17" w:rsidRDefault="00350132" w:rsidP="009B5AE3">
            <w:pPr>
              <w:snapToGrid w:val="0"/>
              <w:jc w:val="right"/>
              <w:rPr>
                <w:b/>
                <w:sz w:val="22"/>
                <w:szCs w:val="22"/>
                <w:lang w:val="sr-Cyrl-CS"/>
              </w:rPr>
            </w:pPr>
          </w:p>
        </w:tc>
        <w:tc>
          <w:tcPr>
            <w:tcW w:w="2126" w:type="dxa"/>
            <w:tcBorders>
              <w:left w:val="single" w:sz="4" w:space="0" w:color="000000"/>
              <w:bottom w:val="single" w:sz="4" w:space="0" w:color="000000"/>
              <w:right w:val="single" w:sz="4" w:space="0" w:color="auto"/>
            </w:tcBorders>
          </w:tcPr>
          <w:p w:rsidR="00350132" w:rsidRPr="00C74F17" w:rsidRDefault="00350132" w:rsidP="009B5AE3">
            <w:pPr>
              <w:snapToGrid w:val="0"/>
              <w:jc w:val="right"/>
              <w:rPr>
                <w:b/>
                <w:sz w:val="22"/>
                <w:szCs w:val="22"/>
                <w:lang w:val="sr-Cyrl-CS"/>
              </w:rPr>
            </w:pPr>
          </w:p>
        </w:tc>
      </w:tr>
    </w:tbl>
    <w:p w:rsidR="007C4B7E" w:rsidRDefault="007C4B7E" w:rsidP="000A6845">
      <w:pPr>
        <w:jc w:val="both"/>
        <w:rPr>
          <w:sz w:val="22"/>
          <w:szCs w:val="22"/>
        </w:rPr>
      </w:pPr>
    </w:p>
    <w:p w:rsidR="000A6845" w:rsidRPr="00C74F17" w:rsidRDefault="000A6845" w:rsidP="000A6845">
      <w:pPr>
        <w:jc w:val="both"/>
        <w:rPr>
          <w:bCs/>
          <w:sz w:val="22"/>
          <w:szCs w:val="22"/>
        </w:rPr>
      </w:pPr>
      <w:r w:rsidRPr="00C74F17">
        <w:rPr>
          <w:sz w:val="22"/>
          <w:szCs w:val="22"/>
        </w:rPr>
        <w:t>П</w:t>
      </w:r>
      <w:r w:rsidRPr="00C74F17">
        <w:rPr>
          <w:sz w:val="22"/>
          <w:szCs w:val="22"/>
          <w:lang w:val="sl-SI"/>
        </w:rPr>
        <w:t>рема понуди Продавца бр</w:t>
      </w:r>
      <w:r w:rsidRPr="00C74F17">
        <w:rPr>
          <w:sz w:val="22"/>
          <w:szCs w:val="22"/>
          <w:lang w:val="sr-Cyrl-CS"/>
        </w:rPr>
        <w:t xml:space="preserve"> __________ </w:t>
      </w:r>
      <w:r w:rsidRPr="00C74F17">
        <w:rPr>
          <w:sz w:val="22"/>
          <w:szCs w:val="22"/>
          <w:lang w:val="sl-SI"/>
        </w:rPr>
        <w:t>од</w:t>
      </w:r>
      <w:r w:rsidRPr="00C74F17">
        <w:rPr>
          <w:sz w:val="22"/>
          <w:szCs w:val="22"/>
          <w:lang w:val="sr-Cyrl-CS"/>
        </w:rPr>
        <w:t xml:space="preserve"> ____________ </w:t>
      </w:r>
      <w:r w:rsidRPr="00C74F17">
        <w:rPr>
          <w:sz w:val="22"/>
          <w:szCs w:val="22"/>
          <w:lang w:val="sl-SI"/>
        </w:rPr>
        <w:t>што укупно износи:</w:t>
      </w:r>
      <w:r w:rsidRPr="00C74F17">
        <w:rPr>
          <w:sz w:val="22"/>
          <w:szCs w:val="22"/>
          <w:lang w:val="sr-Cyrl-CS"/>
        </w:rPr>
        <w:t xml:space="preserve"> ____________ </w:t>
      </w:r>
      <w:r w:rsidRPr="00C74F17">
        <w:rPr>
          <w:bCs/>
          <w:sz w:val="22"/>
          <w:szCs w:val="22"/>
          <w:lang w:val="sl-SI"/>
        </w:rPr>
        <w:t>дин без ПДВ-а</w:t>
      </w:r>
      <w:r w:rsidRPr="00C74F17">
        <w:rPr>
          <w:bCs/>
          <w:sz w:val="22"/>
          <w:szCs w:val="22"/>
        </w:rPr>
        <w:t>, односно ________________ са ПДВ-ом.</w:t>
      </w:r>
    </w:p>
    <w:p w:rsidR="007C4B7E" w:rsidRDefault="007C4B7E" w:rsidP="000A6845">
      <w:pPr>
        <w:jc w:val="center"/>
        <w:rPr>
          <w:sz w:val="22"/>
          <w:szCs w:val="22"/>
        </w:rPr>
      </w:pPr>
    </w:p>
    <w:p w:rsidR="000A6845" w:rsidRPr="00C74F17" w:rsidRDefault="000A6845" w:rsidP="000A6845">
      <w:pPr>
        <w:jc w:val="center"/>
        <w:rPr>
          <w:sz w:val="22"/>
          <w:szCs w:val="22"/>
          <w:lang w:val="sr-Cyrl-CS"/>
        </w:rPr>
      </w:pPr>
      <w:r w:rsidRPr="00C74F17">
        <w:rPr>
          <w:sz w:val="22"/>
          <w:szCs w:val="22"/>
          <w:lang w:val="sl-SI"/>
        </w:rPr>
        <w:t>Члан 3.</w:t>
      </w:r>
    </w:p>
    <w:p w:rsidR="000A6845" w:rsidRPr="00C74F17" w:rsidRDefault="000A6845" w:rsidP="000A6845">
      <w:pPr>
        <w:jc w:val="both"/>
        <w:rPr>
          <w:sz w:val="22"/>
          <w:szCs w:val="22"/>
          <w:lang w:val="sl-SI"/>
        </w:rPr>
      </w:pPr>
      <w:r w:rsidRPr="00C74F17">
        <w:rPr>
          <w:sz w:val="22"/>
          <w:szCs w:val="22"/>
          <w:lang w:val="sl-SI"/>
        </w:rPr>
        <w:t>Продавац је сагласан да гарантује цену робе и остале услове утвр</w:t>
      </w:r>
      <w:r w:rsidRPr="00C74F17">
        <w:rPr>
          <w:sz w:val="22"/>
          <w:szCs w:val="22"/>
          <w:lang w:val="sr-Cyrl-CS"/>
        </w:rPr>
        <w:t>ђ</w:t>
      </w:r>
      <w:r w:rsidRPr="00C74F17">
        <w:rPr>
          <w:sz w:val="22"/>
          <w:szCs w:val="22"/>
          <w:lang w:val="sl-SI"/>
        </w:rPr>
        <w:t xml:space="preserve">ене у понуди бр. </w:t>
      </w:r>
      <w:r w:rsidRPr="00C74F17">
        <w:rPr>
          <w:sz w:val="22"/>
          <w:szCs w:val="22"/>
          <w:lang w:val="sr-Cyrl-CS"/>
        </w:rPr>
        <w:t>_______.</w:t>
      </w:r>
      <w:r w:rsidRPr="00C74F17">
        <w:rPr>
          <w:sz w:val="22"/>
          <w:szCs w:val="22"/>
          <w:lang w:val="sl-SI"/>
        </w:rPr>
        <w:t xml:space="preserve"> </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4.</w:t>
      </w:r>
    </w:p>
    <w:p w:rsidR="000A6845" w:rsidRPr="00C74F17" w:rsidRDefault="000A6845" w:rsidP="000A6845">
      <w:pPr>
        <w:jc w:val="both"/>
        <w:rPr>
          <w:sz w:val="22"/>
          <w:szCs w:val="22"/>
          <w:lang w:val="sr-Cyrl-CS"/>
        </w:rPr>
      </w:pPr>
      <w:r w:rsidRPr="00C74F17">
        <w:rPr>
          <w:sz w:val="22"/>
          <w:szCs w:val="22"/>
          <w:lang w:val="sl-SI"/>
        </w:rPr>
        <w:t>Свака од страна уговорница задржава право на раскид уговора пре истека уговореног рока из чл.1 овог уговора. Раскид уговора врши се писменим путем, са отказним роком од 30 дана.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5.</w:t>
      </w:r>
    </w:p>
    <w:p w:rsidR="000A6845" w:rsidRPr="00C74F17" w:rsidRDefault="000A6845" w:rsidP="000A6845">
      <w:pPr>
        <w:jc w:val="both"/>
        <w:rPr>
          <w:sz w:val="22"/>
          <w:szCs w:val="22"/>
          <w:lang w:val="sr-Cyrl-CS"/>
        </w:rPr>
      </w:pPr>
      <w:r w:rsidRPr="00C74F17">
        <w:rPr>
          <w:sz w:val="22"/>
          <w:szCs w:val="22"/>
          <w:lang w:val="sl-SI"/>
        </w:rPr>
        <w:t xml:space="preserve">Испорука количине робе из члана 2. која ће бити испоручена Купцу, извршиће се </w:t>
      </w:r>
      <w:r w:rsidRPr="00C74F17">
        <w:rPr>
          <w:sz w:val="22"/>
          <w:szCs w:val="22"/>
          <w:lang w:val="sr-Cyrl-CS"/>
        </w:rPr>
        <w:t>у року од ______ дана</w:t>
      </w:r>
      <w:r w:rsidRPr="00C74F17">
        <w:rPr>
          <w:sz w:val="22"/>
          <w:szCs w:val="22"/>
          <w:lang w:val="sl-SI"/>
        </w:rPr>
        <w:t xml:space="preserve"> од </w:t>
      </w:r>
      <w:r w:rsidRPr="00C74F17">
        <w:rPr>
          <w:sz w:val="22"/>
          <w:szCs w:val="22"/>
          <w:lang w:val="sr-Cyrl-CS"/>
        </w:rPr>
        <w:t xml:space="preserve">дана </w:t>
      </w:r>
      <w:r w:rsidRPr="00C74F17">
        <w:rPr>
          <w:sz w:val="22"/>
          <w:szCs w:val="22"/>
          <w:lang w:val="sl-SI"/>
        </w:rPr>
        <w:t>потписивања уговора.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6.</w:t>
      </w:r>
    </w:p>
    <w:p w:rsidR="000A6845" w:rsidRPr="00C74F17" w:rsidRDefault="000A6845" w:rsidP="000A6845">
      <w:pPr>
        <w:jc w:val="both"/>
        <w:rPr>
          <w:sz w:val="22"/>
          <w:szCs w:val="22"/>
          <w:lang w:val="sr-Cyrl-CS"/>
        </w:rPr>
      </w:pPr>
      <w:r w:rsidRPr="00C74F17">
        <w:rPr>
          <w:sz w:val="22"/>
          <w:szCs w:val="22"/>
          <w:lang w:val="sr-Cyrl-CS"/>
        </w:rPr>
        <w:t>П</w:t>
      </w:r>
      <w:r w:rsidRPr="00C74F17">
        <w:rPr>
          <w:sz w:val="22"/>
          <w:szCs w:val="22"/>
          <w:lang w:val="sl-SI"/>
        </w:rPr>
        <w:t xml:space="preserve">риликом </w:t>
      </w:r>
      <w:r w:rsidRPr="00C74F17">
        <w:rPr>
          <w:sz w:val="22"/>
          <w:szCs w:val="22"/>
          <w:lang w:val="sr-Cyrl-CS"/>
        </w:rPr>
        <w:t>ис</w:t>
      </w:r>
      <w:r w:rsidRPr="00C74F17">
        <w:rPr>
          <w:sz w:val="22"/>
          <w:szCs w:val="22"/>
          <w:lang w:val="sl-SI"/>
        </w:rPr>
        <w:t xml:space="preserve">поруке добара продавац је дужан да обезбеди и преда купцу отпремницу о испоруци робе коју потписују продавац и купац укључујући и доказ о испуњености услова у погледу квалитета добара по </w:t>
      </w:r>
      <w:r w:rsidRPr="00C74F17">
        <w:rPr>
          <w:sz w:val="22"/>
          <w:szCs w:val="22"/>
          <w:lang w:val="sl-SI"/>
        </w:rPr>
        <w:lastRenderedPageBreak/>
        <w:t>прописаним техничким нормативима и стандардима за ту врсту добара.</w:t>
      </w:r>
      <w:r w:rsidRPr="00666EB9">
        <w:rPr>
          <w:sz w:val="22"/>
          <w:szCs w:val="22"/>
          <w:lang w:val="sl-SI"/>
        </w:rPr>
        <w:t xml:space="preserve"> </w:t>
      </w:r>
      <w:r w:rsidRPr="00C74F17">
        <w:rPr>
          <w:sz w:val="22"/>
          <w:szCs w:val="22"/>
          <w:lang w:val="sl-SI"/>
        </w:rPr>
        <w:t>Отпремница из става 2 овог члана саставља се у три истоветна примерка од којих два остаје купцу а један продавцу.</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7.</w:t>
      </w:r>
    </w:p>
    <w:p w:rsidR="000A6845" w:rsidRPr="00C74F17" w:rsidRDefault="000A6845" w:rsidP="000A6845">
      <w:pPr>
        <w:jc w:val="both"/>
        <w:rPr>
          <w:b/>
          <w:bCs/>
          <w:sz w:val="22"/>
          <w:szCs w:val="22"/>
          <w:lang w:val="sr-Cyrl-CS"/>
        </w:rPr>
      </w:pPr>
      <w:r w:rsidRPr="00C74F17">
        <w:rPr>
          <w:sz w:val="22"/>
          <w:szCs w:val="22"/>
          <w:lang w:val="sl-SI"/>
        </w:rPr>
        <w:t>Плаћање се врши по извршеној испоруци, односно у року од</w:t>
      </w:r>
      <w:r w:rsidRPr="00C74F17">
        <w:rPr>
          <w:sz w:val="22"/>
          <w:szCs w:val="22"/>
          <w:lang w:val="sr-Cyrl-CS"/>
        </w:rPr>
        <w:t xml:space="preserve"> ______</w:t>
      </w:r>
      <w:r w:rsidRPr="00C74F17">
        <w:rPr>
          <w:sz w:val="22"/>
          <w:szCs w:val="22"/>
          <w:lang w:val="sl-SI"/>
        </w:rPr>
        <w:t xml:space="preserve"> дана од дана испоруке робе на </w:t>
      </w:r>
      <w:r w:rsidRPr="00C74F17">
        <w:rPr>
          <w:sz w:val="22"/>
          <w:szCs w:val="22"/>
          <w:lang w:val="sr-Cyrl-CS"/>
        </w:rPr>
        <w:t>текући</w:t>
      </w:r>
      <w:r w:rsidRPr="00C74F17">
        <w:rPr>
          <w:sz w:val="22"/>
          <w:szCs w:val="22"/>
          <w:lang w:val="sl-SI"/>
        </w:rPr>
        <w:t xml:space="preserve"> рачун Продавца број</w:t>
      </w:r>
      <w:r w:rsidRPr="00C74F17">
        <w:rPr>
          <w:b/>
          <w:bCs/>
          <w:sz w:val="22"/>
          <w:szCs w:val="22"/>
          <w:lang w:val="sl-SI"/>
        </w:rPr>
        <w:t xml:space="preserve">: </w:t>
      </w:r>
      <w:r w:rsidRPr="00C74F17">
        <w:rPr>
          <w:b/>
          <w:bCs/>
          <w:sz w:val="22"/>
          <w:szCs w:val="22"/>
          <w:lang w:val="sr-Cyrl-CS"/>
        </w:rPr>
        <w:t>________________________.</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8.</w:t>
      </w:r>
    </w:p>
    <w:p w:rsidR="000A6845" w:rsidRPr="00C74F17" w:rsidRDefault="000A6845" w:rsidP="000A6845">
      <w:pPr>
        <w:jc w:val="both"/>
        <w:rPr>
          <w:sz w:val="22"/>
          <w:szCs w:val="22"/>
          <w:lang w:val="sl-SI"/>
        </w:rPr>
      </w:pPr>
      <w:r w:rsidRPr="00C74F17">
        <w:rPr>
          <w:sz w:val="22"/>
          <w:szCs w:val="22"/>
          <w:lang w:val="sl-SI"/>
        </w:rPr>
        <w:t xml:space="preserve">Роба </w:t>
      </w:r>
      <w:r w:rsidRPr="00C74F17">
        <w:rPr>
          <w:sz w:val="22"/>
          <w:szCs w:val="22"/>
          <w:lang w:val="sr-Cyrl-CS"/>
        </w:rPr>
        <w:t>се испоручује у вртић</w:t>
      </w:r>
      <w:r w:rsidR="00C66AC2" w:rsidRPr="00C74F17">
        <w:rPr>
          <w:sz w:val="22"/>
          <w:szCs w:val="22"/>
          <w:lang w:val="sr-Cyrl-CS"/>
        </w:rPr>
        <w:t>е</w:t>
      </w:r>
      <w:r w:rsidRPr="00C74F17">
        <w:rPr>
          <w:sz w:val="22"/>
          <w:szCs w:val="22"/>
          <w:lang w:val="sr-Cyrl-CS"/>
        </w:rPr>
        <w:t xml:space="preserve"> </w:t>
      </w:r>
      <w:r w:rsidR="007C4B7E">
        <w:rPr>
          <w:sz w:val="22"/>
          <w:szCs w:val="22"/>
          <w:lang w:val="sr-Cyrl-CS"/>
        </w:rPr>
        <w:t>ПУ Радост</w:t>
      </w:r>
      <w:r w:rsidRPr="00C74F17">
        <w:rPr>
          <w:sz w:val="22"/>
          <w:szCs w:val="22"/>
          <w:lang w:val="sr-Cyrl-CS"/>
        </w:rPr>
        <w:t xml:space="preserve"> у Чачку</w:t>
      </w:r>
      <w:r w:rsidRPr="00C74F17">
        <w:rPr>
          <w:sz w:val="22"/>
          <w:szCs w:val="22"/>
          <w:lang w:val="sl-SI"/>
        </w:rPr>
        <w:t xml:space="preserve"> а </w:t>
      </w:r>
      <w:r w:rsidRPr="00C74F17">
        <w:rPr>
          <w:sz w:val="22"/>
          <w:szCs w:val="22"/>
          <w:lang w:val="sr-Cyrl-CS"/>
        </w:rPr>
        <w:t xml:space="preserve">сви </w:t>
      </w:r>
      <w:r w:rsidRPr="00C74F17">
        <w:rPr>
          <w:sz w:val="22"/>
          <w:szCs w:val="22"/>
          <w:lang w:val="sl-SI"/>
        </w:rPr>
        <w:t>трошкови падају на терет Продавца.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Члан 9.</w:t>
      </w:r>
    </w:p>
    <w:p w:rsidR="000A6845" w:rsidRPr="00C74F17" w:rsidRDefault="000A6845" w:rsidP="000A6845">
      <w:pPr>
        <w:jc w:val="both"/>
        <w:rPr>
          <w:sz w:val="22"/>
          <w:szCs w:val="22"/>
          <w:lang w:val="sr-Cyrl-CS"/>
        </w:rPr>
      </w:pPr>
      <w:r w:rsidRPr="00C74F17">
        <w:rPr>
          <w:sz w:val="22"/>
          <w:szCs w:val="22"/>
          <w:lang w:val="sl-SI"/>
        </w:rPr>
        <w:t>Сви трошкови транспорта, утовара, истовар</w:t>
      </w:r>
      <w:r w:rsidRPr="00C74F17">
        <w:rPr>
          <w:sz w:val="22"/>
          <w:szCs w:val="22"/>
          <w:lang w:val="sr-Cyrl-CS"/>
        </w:rPr>
        <w:t>а</w:t>
      </w:r>
      <w:r w:rsidRPr="00C74F17">
        <w:rPr>
          <w:sz w:val="22"/>
          <w:szCs w:val="22"/>
          <w:lang w:val="sl-SI"/>
        </w:rPr>
        <w:t xml:space="preserve"> и осигурања робе до </w:t>
      </w:r>
      <w:r w:rsidRPr="00666EB9">
        <w:rPr>
          <w:sz w:val="22"/>
          <w:szCs w:val="22"/>
          <w:lang w:val="sl-SI"/>
        </w:rPr>
        <w:t>кухиње</w:t>
      </w:r>
      <w:r w:rsidRPr="00C74F17">
        <w:rPr>
          <w:sz w:val="22"/>
          <w:szCs w:val="22"/>
          <w:lang w:val="sl-SI"/>
        </w:rPr>
        <w:t xml:space="preserve"> Купца, падају на терет Продавца.</w:t>
      </w:r>
      <w:r w:rsidRPr="00666EB9">
        <w:rPr>
          <w:sz w:val="22"/>
          <w:szCs w:val="22"/>
          <w:lang w:val="sl-SI"/>
        </w:rPr>
        <w:t xml:space="preserve"> </w:t>
      </w:r>
      <w:r w:rsidRPr="00C74F17">
        <w:rPr>
          <w:sz w:val="22"/>
          <w:szCs w:val="22"/>
          <w:lang w:val="sr-Cyrl-CS"/>
        </w:rPr>
        <w:t>Продавац је у обавези да прикључи машину и обучи особље за рад на истим.</w:t>
      </w:r>
      <w:r w:rsidR="003C690D" w:rsidRPr="00C74F17">
        <w:rPr>
          <w:sz w:val="22"/>
          <w:szCs w:val="22"/>
          <w:lang w:val="sr-Cyrl-CS"/>
        </w:rPr>
        <w:t xml:space="preserve"> Гарантни рок добра је __________________</w:t>
      </w:r>
      <w:r w:rsidR="004658F1" w:rsidRPr="00C74F17">
        <w:rPr>
          <w:sz w:val="22"/>
          <w:szCs w:val="22"/>
          <w:lang w:val="sr-Cyrl-CS"/>
        </w:rPr>
        <w:t>година</w:t>
      </w:r>
      <w:r w:rsidR="003C690D" w:rsidRPr="00C74F17">
        <w:rPr>
          <w:sz w:val="22"/>
          <w:szCs w:val="22"/>
          <w:lang w:val="sr-Cyrl-CS"/>
        </w:rPr>
        <w:t xml:space="preserve">. Продавац је у обавези да обезбеди овлашћени сервис </w:t>
      </w:r>
      <w:r w:rsidR="004658F1" w:rsidRPr="00C74F17">
        <w:rPr>
          <w:sz w:val="22"/>
          <w:szCs w:val="22"/>
          <w:lang w:val="sr-Cyrl-CS"/>
        </w:rPr>
        <w:t xml:space="preserve">и резервне делове </w:t>
      </w:r>
      <w:r w:rsidR="003C690D" w:rsidRPr="00C74F17">
        <w:rPr>
          <w:sz w:val="22"/>
          <w:szCs w:val="22"/>
          <w:lang w:val="sr-Cyrl-CS"/>
        </w:rPr>
        <w:t xml:space="preserve">у </w:t>
      </w:r>
      <w:r w:rsidR="004658F1" w:rsidRPr="00C74F17">
        <w:rPr>
          <w:sz w:val="22"/>
          <w:szCs w:val="22"/>
          <w:lang w:val="sr-Cyrl-CS"/>
        </w:rPr>
        <w:t xml:space="preserve">временском року од _____________ година. </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10.</w:t>
      </w:r>
    </w:p>
    <w:p w:rsidR="000A6845" w:rsidRPr="00C74F17" w:rsidRDefault="000A6845" w:rsidP="000A6845">
      <w:pPr>
        <w:jc w:val="both"/>
        <w:rPr>
          <w:sz w:val="22"/>
          <w:szCs w:val="22"/>
          <w:lang w:val="sl-SI"/>
        </w:rPr>
      </w:pPr>
      <w:r w:rsidRPr="00C74F17">
        <w:rPr>
          <w:sz w:val="22"/>
          <w:szCs w:val="22"/>
          <w:lang w:val="sl-SI"/>
        </w:rPr>
        <w:t>Роба мора бити упакована од стране Продавца у амбалажи и на начин који је прописан за ову врсту роба и који мора обезбедити од делимичног и потпуног оштећења при утовару,</w:t>
      </w:r>
      <w:r w:rsidRPr="00C74F17">
        <w:rPr>
          <w:sz w:val="22"/>
          <w:szCs w:val="22"/>
          <w:lang w:val="sr-Cyrl-CS"/>
        </w:rPr>
        <w:t>т</w:t>
      </w:r>
      <w:r w:rsidRPr="00C74F17">
        <w:rPr>
          <w:sz w:val="22"/>
          <w:szCs w:val="22"/>
          <w:lang w:val="sl-SI"/>
        </w:rPr>
        <w:t>ранспорту, претовару и ускладиштењу.</w:t>
      </w:r>
    </w:p>
    <w:p w:rsidR="00717DE8" w:rsidRPr="00666EB9" w:rsidRDefault="00717DE8"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11.</w:t>
      </w:r>
    </w:p>
    <w:p w:rsidR="000A6845" w:rsidRPr="00C74F17" w:rsidRDefault="000A6845" w:rsidP="000A6845">
      <w:pPr>
        <w:jc w:val="both"/>
        <w:rPr>
          <w:sz w:val="22"/>
          <w:szCs w:val="22"/>
          <w:lang w:val="sl-SI"/>
        </w:rPr>
      </w:pPr>
      <w:r w:rsidRPr="00C74F17">
        <w:rPr>
          <w:sz w:val="22"/>
          <w:szCs w:val="22"/>
          <w:lang w:val="sl-SI"/>
        </w:rPr>
        <w:t>Цена из члана 2. овог Уговора обухвата сва паковања и помоћна и заштитна средства потребна да се спрече оштећења или губитак робе.</w:t>
      </w:r>
      <w:r w:rsidRPr="00666EB9">
        <w:rPr>
          <w:sz w:val="22"/>
          <w:szCs w:val="22"/>
          <w:lang w:val="sr-Cyrl-CS"/>
        </w:rPr>
        <w:t xml:space="preserve"> </w:t>
      </w:r>
      <w:r w:rsidRPr="00C74F17">
        <w:rPr>
          <w:sz w:val="22"/>
          <w:szCs w:val="22"/>
          <w:lang w:val="sl-SI"/>
        </w:rPr>
        <w:t xml:space="preserve">Продавац се обавезује да ће робу оштећену или </w:t>
      </w:r>
      <w:r w:rsidRPr="00C74F17">
        <w:rPr>
          <w:sz w:val="22"/>
          <w:szCs w:val="22"/>
          <w:lang w:val="sr-Cyrl-CS"/>
        </w:rPr>
        <w:t>и</w:t>
      </w:r>
      <w:r w:rsidRPr="00C74F17">
        <w:rPr>
          <w:sz w:val="22"/>
          <w:szCs w:val="22"/>
          <w:lang w:val="sl-SI"/>
        </w:rPr>
        <w:t>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12.</w:t>
      </w:r>
    </w:p>
    <w:p w:rsidR="000A6845" w:rsidRPr="00C74F17" w:rsidRDefault="000A6845" w:rsidP="000A6845">
      <w:pPr>
        <w:rPr>
          <w:sz w:val="22"/>
          <w:szCs w:val="22"/>
          <w:lang w:val="sl-SI"/>
        </w:rPr>
      </w:pPr>
      <w:r w:rsidRPr="00C74F17">
        <w:rPr>
          <w:sz w:val="22"/>
          <w:szCs w:val="22"/>
          <w:lang w:val="sl-SI"/>
        </w:rPr>
        <w:t xml:space="preserve">Роба из члана 2. мора бити сасвим нова из текуће производње, са важећим </w:t>
      </w:r>
      <w:r w:rsidRPr="00C74F17">
        <w:rPr>
          <w:sz w:val="22"/>
          <w:szCs w:val="22"/>
          <w:lang w:val="sr-Cyrl-CS"/>
        </w:rPr>
        <w:t xml:space="preserve">гарантним </w:t>
      </w:r>
      <w:r w:rsidRPr="00C74F17">
        <w:rPr>
          <w:sz w:val="22"/>
          <w:szCs w:val="22"/>
          <w:lang w:val="sl-SI"/>
        </w:rPr>
        <w:t>роком .</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13.</w:t>
      </w:r>
    </w:p>
    <w:p w:rsidR="000A6845" w:rsidRPr="00666EB9" w:rsidRDefault="000A6845" w:rsidP="000A6845">
      <w:pPr>
        <w:jc w:val="both"/>
        <w:rPr>
          <w:sz w:val="22"/>
          <w:szCs w:val="22"/>
          <w:lang w:val="sr-Cyrl-CS"/>
        </w:rPr>
      </w:pPr>
      <w:r w:rsidRPr="00C74F17">
        <w:rPr>
          <w:sz w:val="22"/>
          <w:szCs w:val="22"/>
          <w:lang w:val="sl-SI"/>
        </w:rPr>
        <w:t>Продавац гарантује купцу трајност и квалитет испоручен</w:t>
      </w:r>
      <w:r w:rsidR="004658F1" w:rsidRPr="00666EB9">
        <w:rPr>
          <w:sz w:val="22"/>
          <w:szCs w:val="22"/>
          <w:lang w:val="sr-Cyrl-CS"/>
        </w:rPr>
        <w:t>ог</w:t>
      </w:r>
      <w:r w:rsidR="004658F1" w:rsidRPr="00C74F17">
        <w:rPr>
          <w:sz w:val="22"/>
          <w:szCs w:val="22"/>
          <w:lang w:val="sl-SI"/>
        </w:rPr>
        <w:t xml:space="preserve"> доб</w:t>
      </w:r>
      <w:r w:rsidRPr="00C74F17">
        <w:rPr>
          <w:sz w:val="22"/>
          <w:szCs w:val="22"/>
          <w:lang w:val="sl-SI"/>
        </w:rPr>
        <w:t>ра прописан техничким нормативима и стандардима предви</w:t>
      </w:r>
      <w:r w:rsidRPr="00C74F17">
        <w:rPr>
          <w:sz w:val="22"/>
          <w:szCs w:val="22"/>
          <w:lang w:val="sr-Cyrl-CS"/>
        </w:rPr>
        <w:t>ђ</w:t>
      </w:r>
      <w:r w:rsidRPr="00C74F17">
        <w:rPr>
          <w:sz w:val="22"/>
          <w:szCs w:val="22"/>
          <w:lang w:val="sl-SI"/>
        </w:rPr>
        <w:t xml:space="preserve">еним за </w:t>
      </w:r>
      <w:r w:rsidR="004658F1" w:rsidRPr="00C74F17">
        <w:rPr>
          <w:sz w:val="22"/>
          <w:szCs w:val="22"/>
          <w:lang w:val="sl-SI"/>
        </w:rPr>
        <w:t>добро</w:t>
      </w:r>
      <w:r w:rsidRPr="00C74F17">
        <w:rPr>
          <w:sz w:val="22"/>
          <w:szCs w:val="22"/>
          <w:lang w:val="sl-SI"/>
        </w:rPr>
        <w:t>.</w:t>
      </w:r>
      <w:r w:rsidRPr="00666EB9">
        <w:rPr>
          <w:sz w:val="22"/>
          <w:szCs w:val="22"/>
          <w:lang w:val="sr-Cyrl-CS"/>
        </w:rPr>
        <w:t xml:space="preserve"> </w:t>
      </w:r>
      <w:r w:rsidR="004658F1" w:rsidRPr="00666EB9">
        <w:rPr>
          <w:sz w:val="22"/>
          <w:szCs w:val="22"/>
          <w:lang w:val="sr-Cyrl-CS"/>
        </w:rPr>
        <w:t xml:space="preserve">Одговарајући стандарди за дати производ су део овог уговора. </w:t>
      </w:r>
      <w:r w:rsidRPr="00C74F17">
        <w:rPr>
          <w:sz w:val="22"/>
          <w:szCs w:val="22"/>
          <w:lang w:val="sl-SI"/>
        </w:rPr>
        <w:t>У случају неисправности Купац ће робу вратити, што може бити један од разлога за једнострани раскид Угов</w:t>
      </w:r>
      <w:r w:rsidR="00076CBD" w:rsidRPr="00C74F17">
        <w:rPr>
          <w:sz w:val="22"/>
          <w:szCs w:val="22"/>
          <w:lang w:val="sl-SI"/>
        </w:rPr>
        <w:t>ора од стране Купца</w:t>
      </w:r>
      <w:r w:rsidR="00076CBD" w:rsidRPr="00666EB9">
        <w:rPr>
          <w:sz w:val="22"/>
          <w:szCs w:val="22"/>
          <w:lang w:val="sr-Cyrl-CS"/>
        </w:rPr>
        <w:t>, у ком случају продавац ће вратити исплаћену суму новца.</w:t>
      </w:r>
    </w:p>
    <w:p w:rsidR="007C4B7E" w:rsidRPr="00666EB9" w:rsidRDefault="007C4B7E" w:rsidP="00717DE8">
      <w:pPr>
        <w:jc w:val="center"/>
        <w:rPr>
          <w:sz w:val="22"/>
          <w:szCs w:val="22"/>
          <w:lang w:val="sr-Cyrl-CS"/>
        </w:rPr>
      </w:pPr>
    </w:p>
    <w:p w:rsidR="000A6845" w:rsidRPr="00C74F17" w:rsidRDefault="000A6845" w:rsidP="00717DE8">
      <w:pPr>
        <w:jc w:val="center"/>
        <w:rPr>
          <w:sz w:val="22"/>
          <w:szCs w:val="22"/>
          <w:lang w:val="sl-SI"/>
        </w:rPr>
      </w:pPr>
      <w:r w:rsidRPr="00C74F17">
        <w:rPr>
          <w:sz w:val="22"/>
          <w:szCs w:val="22"/>
          <w:lang w:val="sl-SI"/>
        </w:rPr>
        <w:t>Члан 14.</w:t>
      </w:r>
    </w:p>
    <w:p w:rsidR="000A6845" w:rsidRPr="00C74F17" w:rsidRDefault="000A6845" w:rsidP="000A6845">
      <w:pPr>
        <w:jc w:val="both"/>
        <w:rPr>
          <w:sz w:val="22"/>
          <w:szCs w:val="22"/>
          <w:lang w:val="sl-SI"/>
        </w:rPr>
      </w:pPr>
      <w:r w:rsidRPr="00C74F17">
        <w:rPr>
          <w:sz w:val="22"/>
          <w:szCs w:val="22"/>
          <w:lang w:val="sl-SI"/>
        </w:rPr>
        <w:t xml:space="preserve">Продавац и купац су сагласни да се квантитативан пријем добара има извршити на месту испоруке, те по извршеном пријему и преузимању добара отпада сваки приговор на квантитет истог од било које уговорене стране, изузев ако се ради о невидљивим манама које купац може рекламирати у року од </w:t>
      </w:r>
      <w:r w:rsidR="00076CBD" w:rsidRPr="00666EB9">
        <w:rPr>
          <w:sz w:val="22"/>
          <w:szCs w:val="22"/>
          <w:lang w:val="sr-Cyrl-CS"/>
        </w:rPr>
        <w:t>1</w:t>
      </w:r>
      <w:r w:rsidRPr="00C74F17">
        <w:rPr>
          <w:sz w:val="22"/>
          <w:szCs w:val="22"/>
          <w:lang w:val="sl-SI"/>
        </w:rPr>
        <w:t>5 дана од дана пријема робе у писаној форми.</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15.</w:t>
      </w:r>
    </w:p>
    <w:p w:rsidR="000A6845" w:rsidRPr="00C74F17" w:rsidRDefault="000A6845" w:rsidP="000A6845">
      <w:pPr>
        <w:jc w:val="both"/>
        <w:rPr>
          <w:sz w:val="22"/>
          <w:szCs w:val="22"/>
          <w:lang w:val="sl-SI"/>
        </w:rPr>
      </w:pPr>
      <w:r w:rsidRPr="00C74F17">
        <w:rPr>
          <w:sz w:val="22"/>
          <w:szCs w:val="22"/>
          <w:lang w:val="sl-SI"/>
        </w:rPr>
        <w:t>Сви спорови који настану у току реализације овог уговора, решаваће се ме</w:t>
      </w:r>
      <w:r w:rsidRPr="00C74F17">
        <w:rPr>
          <w:sz w:val="22"/>
          <w:szCs w:val="22"/>
          <w:lang w:val="sr-Cyrl-CS"/>
        </w:rPr>
        <w:t>ђ</w:t>
      </w:r>
      <w:r w:rsidRPr="00C74F17">
        <w:rPr>
          <w:sz w:val="22"/>
          <w:szCs w:val="22"/>
          <w:lang w:val="sl-SI"/>
        </w:rPr>
        <w:t>усобним споразумом уговорних страна, у смислу добрих пословних обичаја, а у супротном признају надлежност суда у Чачку.</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16.</w:t>
      </w:r>
    </w:p>
    <w:p w:rsidR="000A6845" w:rsidRPr="00C74F17" w:rsidRDefault="000A6845" w:rsidP="000A6845">
      <w:pPr>
        <w:rPr>
          <w:sz w:val="22"/>
          <w:szCs w:val="22"/>
          <w:lang w:val="sr-Cyrl-CS"/>
        </w:rPr>
      </w:pPr>
      <w:r w:rsidRPr="00C74F17">
        <w:rPr>
          <w:sz w:val="22"/>
          <w:szCs w:val="22"/>
          <w:lang w:val="sl-SI"/>
        </w:rPr>
        <w:t xml:space="preserve">Уговор је састављен у </w:t>
      </w:r>
      <w:r w:rsidRPr="00C74F17">
        <w:rPr>
          <w:sz w:val="22"/>
          <w:szCs w:val="22"/>
          <w:lang w:val="sr-Cyrl-CS"/>
        </w:rPr>
        <w:t>4</w:t>
      </w:r>
      <w:r w:rsidRPr="00C74F17">
        <w:rPr>
          <w:sz w:val="22"/>
          <w:szCs w:val="22"/>
          <w:lang w:val="sl-SI"/>
        </w:rPr>
        <w:t xml:space="preserve"> </w:t>
      </w:r>
      <w:r w:rsidRPr="00C74F17">
        <w:rPr>
          <w:sz w:val="22"/>
          <w:szCs w:val="22"/>
          <w:lang w:val="sr-Cyrl-CS"/>
        </w:rPr>
        <w:t>(четири</w:t>
      </w:r>
      <w:r w:rsidRPr="00C74F17">
        <w:rPr>
          <w:sz w:val="22"/>
          <w:szCs w:val="22"/>
          <w:lang w:val="sl-SI"/>
        </w:rPr>
        <w:t>) ист</w:t>
      </w:r>
      <w:r w:rsidRPr="00C74F17">
        <w:rPr>
          <w:sz w:val="22"/>
          <w:szCs w:val="22"/>
          <w:lang w:val="sr-Cyrl-CS"/>
        </w:rPr>
        <w:t>а</w:t>
      </w:r>
      <w:r w:rsidRPr="00C74F17">
        <w:rPr>
          <w:sz w:val="22"/>
          <w:szCs w:val="22"/>
          <w:lang w:val="sl-SI"/>
        </w:rPr>
        <w:t xml:space="preserve"> примерка, од којих по три задржава уговорна страна.</w:t>
      </w:r>
    </w:p>
    <w:p w:rsidR="002B5C08" w:rsidRPr="00C74F17" w:rsidRDefault="002B5C08">
      <w:pPr>
        <w:jc w:val="both"/>
        <w:rPr>
          <w:iCs/>
          <w:lang w:val="sr-Cyrl-CS"/>
        </w:rPr>
      </w:pPr>
    </w:p>
    <w:p w:rsidR="002B5C08" w:rsidRPr="00C74F17" w:rsidRDefault="002B5C08">
      <w:pPr>
        <w:jc w:val="both"/>
        <w:rPr>
          <w:iCs/>
          <w:lang w:val="sr-Cyrl-CS"/>
        </w:rPr>
      </w:pPr>
    </w:p>
    <w:p w:rsidR="002B5C08" w:rsidRPr="00666EB9" w:rsidRDefault="002B5C08">
      <w:pPr>
        <w:jc w:val="both"/>
        <w:rPr>
          <w:lang w:val="sr-Cyrl-CS"/>
        </w:rPr>
      </w:pPr>
      <w:r w:rsidRPr="00666EB9">
        <w:rPr>
          <w:iCs/>
          <w:lang w:val="sr-Cyrl-CS"/>
        </w:rPr>
        <w:t xml:space="preserve">        За понуђача</w:t>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t>За Наручиоца</w:t>
      </w:r>
    </w:p>
    <w:p w:rsidR="002B5C08" w:rsidRPr="00666EB9" w:rsidRDefault="002B5C08">
      <w:pPr>
        <w:jc w:val="both"/>
        <w:rPr>
          <w:lang w:val="sr-Cyrl-CS"/>
        </w:rPr>
      </w:pPr>
    </w:p>
    <w:p w:rsidR="002B5C08" w:rsidRPr="00666EB9" w:rsidRDefault="002B5C08">
      <w:pPr>
        <w:shd w:val="clear" w:color="auto" w:fill="FFFFFF"/>
        <w:jc w:val="both"/>
        <w:rPr>
          <w:lang w:val="sr-Cyrl-CS"/>
        </w:rPr>
      </w:pPr>
      <w:r w:rsidRPr="00666EB9">
        <w:rPr>
          <w:lang w:val="sr-Cyrl-CS"/>
        </w:rPr>
        <w:t>________________________</w:t>
      </w:r>
      <w:r w:rsidRPr="00666EB9">
        <w:rPr>
          <w:lang w:val="sr-Cyrl-CS"/>
        </w:rPr>
        <w:tab/>
      </w:r>
      <w:r w:rsidRPr="00666EB9">
        <w:rPr>
          <w:lang w:val="sr-Cyrl-CS"/>
        </w:rPr>
        <w:tab/>
      </w:r>
      <w:r w:rsidRPr="00666EB9">
        <w:rPr>
          <w:lang w:val="sr-Cyrl-CS"/>
        </w:rPr>
        <w:tab/>
      </w:r>
      <w:r w:rsidRPr="00666EB9">
        <w:rPr>
          <w:lang w:val="sr-Cyrl-CS"/>
        </w:rPr>
        <w:tab/>
      </w:r>
      <w:r w:rsidRPr="00666EB9">
        <w:rPr>
          <w:lang w:val="sr-Cyrl-CS"/>
        </w:rPr>
        <w:tab/>
        <w:t>______________________</w:t>
      </w:r>
    </w:p>
    <w:p w:rsidR="002B5C08" w:rsidRPr="00B24445" w:rsidRDefault="002B5C08">
      <w:pPr>
        <w:shd w:val="clear" w:color="auto" w:fill="FFFFFF"/>
        <w:jc w:val="both"/>
        <w:rPr>
          <w:lang w:val="sr-Cyrl-CS"/>
        </w:rPr>
      </w:pPr>
    </w:p>
    <w:p w:rsidR="00176CC8" w:rsidRPr="00B24445" w:rsidRDefault="00176CC8">
      <w:pPr>
        <w:shd w:val="clear" w:color="auto" w:fill="FFFFFF"/>
        <w:jc w:val="both"/>
        <w:rPr>
          <w:lang w:val="sr-Cyrl-CS"/>
        </w:rPr>
      </w:pPr>
    </w:p>
    <w:p w:rsidR="00176CC8" w:rsidRPr="00B24445" w:rsidRDefault="00176CC8">
      <w:pPr>
        <w:shd w:val="clear" w:color="auto" w:fill="FFFFFF"/>
        <w:jc w:val="both"/>
        <w:rPr>
          <w:lang w:val="sr-Cyrl-CS"/>
        </w:rPr>
      </w:pPr>
    </w:p>
    <w:p w:rsidR="002B5C08" w:rsidRDefault="002B5C08">
      <w:pPr>
        <w:widowControl w:val="0"/>
        <w:autoSpaceDE w:val="0"/>
        <w:spacing w:line="200" w:lineRule="exact"/>
        <w:rPr>
          <w:lang w:val="ru-RU"/>
        </w:rPr>
      </w:pPr>
    </w:p>
    <w:p w:rsidR="0094011C" w:rsidRPr="00B24445" w:rsidRDefault="0094011C">
      <w:pPr>
        <w:widowControl w:val="0"/>
        <w:autoSpaceDE w:val="0"/>
        <w:spacing w:line="200" w:lineRule="exact"/>
        <w:rPr>
          <w:lang w:val="ru-RU"/>
        </w:rPr>
      </w:pPr>
    </w:p>
    <w:p w:rsidR="002B5C08" w:rsidRPr="00B24445" w:rsidRDefault="002B5C08">
      <w:pPr>
        <w:widowControl w:val="0"/>
        <w:autoSpaceDE w:val="0"/>
        <w:spacing w:line="146" w:lineRule="exact"/>
        <w:rPr>
          <w:lang w:val="ru-RU"/>
        </w:rPr>
      </w:pPr>
      <w:bookmarkStart w:id="7" w:name="page57"/>
      <w:bookmarkEnd w:id="7"/>
    </w:p>
    <w:p w:rsidR="002B5C08" w:rsidRPr="00666EB9" w:rsidRDefault="002B5C08">
      <w:pPr>
        <w:widowControl w:val="0"/>
        <w:autoSpaceDE w:val="0"/>
        <w:spacing w:line="235" w:lineRule="auto"/>
        <w:jc w:val="center"/>
        <w:rPr>
          <w:lang w:val="sr-Cyrl-CS"/>
        </w:rPr>
      </w:pPr>
      <w:r w:rsidRPr="00B24445">
        <w:rPr>
          <w:b/>
          <w:bCs/>
          <w:iCs/>
          <w:lang w:val="ru-RU"/>
        </w:rPr>
        <w:t xml:space="preserve">   </w:t>
      </w:r>
      <w:r w:rsidRPr="00B24445">
        <w:rPr>
          <w:b/>
          <w:bCs/>
          <w:iCs/>
        </w:rPr>
        <w:t>VIII</w:t>
      </w:r>
      <w:r w:rsidRPr="00B24445">
        <w:rPr>
          <w:b/>
          <w:bCs/>
          <w:iCs/>
          <w:lang w:val="ru-RU"/>
        </w:rPr>
        <w:t xml:space="preserve"> ОБРАЗАЦ ТРОШКОВА ПРИПРЕМЕ ПОНУДЕ</w:t>
      </w:r>
    </w:p>
    <w:p w:rsidR="002B5C08" w:rsidRPr="00666EB9" w:rsidRDefault="002B5C08">
      <w:pPr>
        <w:widowControl w:val="0"/>
        <w:autoSpaceDE w:val="0"/>
        <w:spacing w:line="240" w:lineRule="auto"/>
        <w:rPr>
          <w:lang w:val="sr-Cyrl-CS"/>
        </w:rPr>
      </w:pPr>
    </w:p>
    <w:p w:rsidR="002B5C08" w:rsidRPr="00666EB9" w:rsidRDefault="002B5C08">
      <w:pPr>
        <w:widowControl w:val="0"/>
        <w:autoSpaceDE w:val="0"/>
        <w:spacing w:line="240" w:lineRule="auto"/>
        <w:rPr>
          <w:lang w:val="sr-Cyrl-CS"/>
        </w:rPr>
      </w:pPr>
    </w:p>
    <w:tbl>
      <w:tblPr>
        <w:tblW w:w="0" w:type="auto"/>
        <w:tblInd w:w="143" w:type="dxa"/>
        <w:tblLayout w:type="fixed"/>
        <w:tblLook w:val="0000"/>
      </w:tblPr>
      <w:tblGrid>
        <w:gridCol w:w="6769"/>
        <w:gridCol w:w="3261"/>
      </w:tblGrid>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jc w:val="center"/>
              <w:rPr>
                <w:b/>
                <w:bCs/>
                <w:iCs/>
              </w:rPr>
            </w:pPr>
            <w:r w:rsidRPr="00B24445">
              <w:rPr>
                <w:b/>
                <w:bCs/>
                <w:iCs/>
              </w:rPr>
              <w:t>ВРСТА ТРОШКА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jc w:val="center"/>
            </w:pPr>
            <w:r w:rsidRPr="00B24445">
              <w:rPr>
                <w:b/>
                <w:bCs/>
                <w:iCs/>
              </w:rPr>
              <w:t>ИЗНОС ТРОШКА У РСД</w:t>
            </w: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jc w:val="right"/>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jc w:val="right"/>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rPr>
                <w:lang w:val="ru-RU"/>
              </w:rPr>
            </w:pPr>
            <w:r w:rsidRPr="00B24445">
              <w:rPr>
                <w:b/>
                <w:bCs/>
                <w:iCs/>
                <w:lang w:val="ru-RU"/>
              </w:rPr>
              <w:t>УКУПАН ИЗНОС ТРОШКОВА ПРИПРЕМАЊА ПОНУДЕ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rPr>
                <w:lang w:val="ru-RU"/>
              </w:rPr>
            </w:pPr>
          </w:p>
        </w:tc>
      </w:tr>
    </w:tbl>
    <w:p w:rsidR="002B5C08" w:rsidRPr="00B24445" w:rsidRDefault="002B5C08">
      <w:pPr>
        <w:widowControl w:val="0"/>
        <w:autoSpaceDE w:val="0"/>
        <w:spacing w:line="240" w:lineRule="auto"/>
      </w:pPr>
    </w:p>
    <w:p w:rsidR="002B5C08" w:rsidRPr="00B24445" w:rsidRDefault="002B5C08">
      <w:pPr>
        <w:widowControl w:val="0"/>
        <w:autoSpaceDE w:val="0"/>
        <w:spacing w:line="240" w:lineRule="auto"/>
      </w:pPr>
    </w:p>
    <w:p w:rsidR="002B5C08" w:rsidRPr="00B24445" w:rsidRDefault="002B5C08">
      <w:pPr>
        <w:jc w:val="both"/>
        <w:rPr>
          <w:lang w:val="ru-RU"/>
        </w:rPr>
      </w:pPr>
      <w:r w:rsidRPr="00B24445">
        <w:rPr>
          <w:lang w:val="ru-RU"/>
        </w:rPr>
        <w:t>Трошкове припреме и подношења понуде сноси искључиво понуђач и не може тражити од наручиоца накнаду трошкова.</w:t>
      </w:r>
    </w:p>
    <w:p w:rsidR="002B5C08" w:rsidRPr="00B24445" w:rsidRDefault="002B5C08">
      <w:pPr>
        <w:jc w:val="both"/>
        <w:rPr>
          <w:b/>
          <w:bCs/>
          <w:i/>
          <w:iCs/>
          <w:lang w:val="ru-RU"/>
        </w:rPr>
      </w:pPr>
      <w:r w:rsidRPr="00B24445">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B5C08" w:rsidRPr="00B24445" w:rsidRDefault="002B5C08">
      <w:pPr>
        <w:spacing w:after="120"/>
        <w:ind w:firstLine="426"/>
        <w:jc w:val="both"/>
        <w:rPr>
          <w:b/>
          <w:bCs/>
          <w:i/>
          <w:iCs/>
          <w:lang w:val="ru-RU"/>
        </w:rPr>
      </w:pPr>
    </w:p>
    <w:p w:rsidR="002B5C08" w:rsidRPr="00B24445" w:rsidRDefault="002B5C08">
      <w:pPr>
        <w:spacing w:after="120"/>
        <w:jc w:val="both"/>
        <w:rPr>
          <w:lang w:val="ru-RU"/>
        </w:rPr>
      </w:pPr>
      <w:r w:rsidRPr="00B24445">
        <w:rPr>
          <w:b/>
          <w:bCs/>
          <w:iCs/>
          <w:lang w:val="ru-RU"/>
        </w:rPr>
        <w:t xml:space="preserve">Напомена: </w:t>
      </w:r>
      <w:r w:rsidRPr="00B24445">
        <w:rPr>
          <w:iCs/>
          <w:lang w:val="ru-RU"/>
        </w:rPr>
        <w:t>достављање овог обрасца није обавезно.</w:t>
      </w:r>
    </w:p>
    <w:p w:rsidR="002B5C08" w:rsidRPr="00B24445" w:rsidRDefault="002B5C08">
      <w:pPr>
        <w:spacing w:after="120"/>
        <w:ind w:firstLine="425"/>
        <w:jc w:val="both"/>
        <w:rPr>
          <w:lang w:val="ru-RU"/>
        </w:rPr>
      </w:pPr>
    </w:p>
    <w:tbl>
      <w:tblPr>
        <w:tblW w:w="0" w:type="auto"/>
        <w:tblLayout w:type="fixed"/>
        <w:tblLook w:val="0000"/>
      </w:tblPr>
      <w:tblGrid>
        <w:gridCol w:w="3080"/>
        <w:gridCol w:w="3068"/>
        <w:gridCol w:w="3094"/>
      </w:tblGrid>
      <w:tr w:rsidR="002B5C08" w:rsidRPr="00B24445">
        <w:tc>
          <w:tcPr>
            <w:tcW w:w="3080" w:type="dxa"/>
            <w:shd w:val="clear" w:color="auto" w:fill="auto"/>
            <w:vAlign w:val="center"/>
          </w:tcPr>
          <w:p w:rsidR="002B5C08" w:rsidRPr="00B24445" w:rsidRDefault="002B5C08">
            <w:pPr>
              <w:pStyle w:val="BodyText2"/>
              <w:spacing w:line="100" w:lineRule="atLeast"/>
              <w:jc w:val="center"/>
            </w:pPr>
            <w:r w:rsidRPr="00B24445">
              <w:t>Датум:</w:t>
            </w:r>
          </w:p>
        </w:tc>
        <w:tc>
          <w:tcPr>
            <w:tcW w:w="3068" w:type="dxa"/>
            <w:shd w:val="clear" w:color="auto" w:fill="auto"/>
            <w:vAlign w:val="center"/>
          </w:tcPr>
          <w:p w:rsidR="002B5C08" w:rsidRPr="00B24445" w:rsidRDefault="002B5C08">
            <w:pPr>
              <w:pStyle w:val="BodyText2"/>
              <w:spacing w:line="100" w:lineRule="atLeast"/>
              <w:jc w:val="center"/>
            </w:pPr>
          </w:p>
        </w:tc>
        <w:tc>
          <w:tcPr>
            <w:tcW w:w="3094" w:type="dxa"/>
            <w:shd w:val="clear" w:color="auto" w:fill="auto"/>
            <w:vAlign w:val="center"/>
          </w:tcPr>
          <w:p w:rsidR="002B5C08" w:rsidRPr="00B24445" w:rsidRDefault="002B5C08">
            <w:pPr>
              <w:pStyle w:val="BodyText2"/>
              <w:spacing w:line="100" w:lineRule="atLeast"/>
              <w:jc w:val="center"/>
            </w:pPr>
            <w:r w:rsidRPr="00B24445">
              <w:t>Потпис понуђача</w:t>
            </w:r>
          </w:p>
        </w:tc>
      </w:tr>
      <w:tr w:rsidR="002B5C08" w:rsidRPr="00B24445">
        <w:tc>
          <w:tcPr>
            <w:tcW w:w="3080" w:type="dxa"/>
            <w:tcBorders>
              <w:bottom w:val="single" w:sz="4" w:space="0" w:color="000000"/>
            </w:tcBorders>
            <w:shd w:val="clear" w:color="auto" w:fill="auto"/>
          </w:tcPr>
          <w:p w:rsidR="002B5C08" w:rsidRPr="00B24445" w:rsidRDefault="002B5C08">
            <w:pPr>
              <w:pStyle w:val="BodyText2"/>
              <w:snapToGrid w:val="0"/>
              <w:spacing w:line="100" w:lineRule="atLeast"/>
            </w:pPr>
          </w:p>
        </w:tc>
        <w:tc>
          <w:tcPr>
            <w:tcW w:w="3068" w:type="dxa"/>
            <w:shd w:val="clear" w:color="auto" w:fill="auto"/>
          </w:tcPr>
          <w:p w:rsidR="002B5C08" w:rsidRPr="00B24445" w:rsidRDefault="002B5C08">
            <w:pPr>
              <w:pStyle w:val="BodyText2"/>
              <w:snapToGrid w:val="0"/>
              <w:spacing w:line="100" w:lineRule="atLeast"/>
            </w:pPr>
          </w:p>
        </w:tc>
        <w:tc>
          <w:tcPr>
            <w:tcW w:w="3094" w:type="dxa"/>
            <w:tcBorders>
              <w:bottom w:val="single" w:sz="4" w:space="0" w:color="000000"/>
            </w:tcBorders>
            <w:shd w:val="clear" w:color="auto" w:fill="auto"/>
          </w:tcPr>
          <w:p w:rsidR="002B5C08" w:rsidRPr="00B24445" w:rsidRDefault="002B5C08">
            <w:pPr>
              <w:pStyle w:val="BodyText2"/>
              <w:snapToGrid w:val="0"/>
              <w:spacing w:line="100" w:lineRule="atLeast"/>
            </w:pPr>
          </w:p>
        </w:tc>
      </w:tr>
    </w:tbl>
    <w:p w:rsidR="00361499" w:rsidRPr="00B24445" w:rsidRDefault="00361499">
      <w:pPr>
        <w:widowControl w:val="0"/>
        <w:autoSpaceDE w:val="0"/>
        <w:spacing w:line="240" w:lineRule="auto"/>
      </w:pPr>
    </w:p>
    <w:p w:rsidR="001D1D7A" w:rsidRPr="00B24445" w:rsidRDefault="001D1D7A">
      <w:pPr>
        <w:widowControl w:val="0"/>
        <w:autoSpaceDE w:val="0"/>
        <w:spacing w:line="240" w:lineRule="auto"/>
      </w:pPr>
    </w:p>
    <w:p w:rsidR="001D1D7A" w:rsidRPr="00B24445" w:rsidRDefault="001D1D7A">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Default="00176CC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Pr="00B24445" w:rsidRDefault="00717DE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Default="00176CC8">
      <w:pPr>
        <w:widowControl w:val="0"/>
        <w:autoSpaceDE w:val="0"/>
        <w:spacing w:line="240" w:lineRule="auto"/>
        <w:rPr>
          <w:lang w:val="sr-Cyrl-CS"/>
        </w:rPr>
      </w:pPr>
    </w:p>
    <w:p w:rsidR="0094011C" w:rsidRDefault="0094011C">
      <w:pPr>
        <w:widowControl w:val="0"/>
        <w:autoSpaceDE w:val="0"/>
        <w:spacing w:line="240" w:lineRule="auto"/>
        <w:rPr>
          <w:lang w:val="sr-Cyrl-CS"/>
        </w:rPr>
      </w:pPr>
    </w:p>
    <w:p w:rsidR="0094011C" w:rsidRPr="00B24445" w:rsidRDefault="0094011C">
      <w:pPr>
        <w:widowControl w:val="0"/>
        <w:autoSpaceDE w:val="0"/>
        <w:spacing w:line="240" w:lineRule="auto"/>
        <w:rPr>
          <w:lang w:val="sr-Cyrl-CS"/>
        </w:rPr>
      </w:pPr>
    </w:p>
    <w:p w:rsidR="001D1D7A" w:rsidRPr="00B24445" w:rsidRDefault="001D1D7A">
      <w:pPr>
        <w:widowControl w:val="0"/>
        <w:autoSpaceDE w:val="0"/>
        <w:spacing w:line="240" w:lineRule="auto"/>
      </w:pPr>
    </w:p>
    <w:p w:rsidR="0094011C" w:rsidRDefault="0094011C">
      <w:pPr>
        <w:widowControl w:val="0"/>
        <w:autoSpaceDE w:val="0"/>
        <w:spacing w:line="235" w:lineRule="auto"/>
        <w:ind w:left="1140"/>
        <w:jc w:val="center"/>
      </w:pPr>
      <w:bookmarkStart w:id="8" w:name="page59"/>
      <w:bookmarkEnd w:id="8"/>
    </w:p>
    <w:p w:rsidR="0094011C" w:rsidRDefault="0094011C">
      <w:pPr>
        <w:widowControl w:val="0"/>
        <w:autoSpaceDE w:val="0"/>
        <w:spacing w:line="235" w:lineRule="auto"/>
        <w:ind w:left="1140"/>
        <w:jc w:val="center"/>
      </w:pPr>
    </w:p>
    <w:p w:rsidR="0094011C" w:rsidRDefault="0094011C">
      <w:pPr>
        <w:widowControl w:val="0"/>
        <w:autoSpaceDE w:val="0"/>
        <w:spacing w:line="235" w:lineRule="auto"/>
        <w:ind w:left="1140"/>
        <w:jc w:val="center"/>
      </w:pPr>
    </w:p>
    <w:p w:rsidR="0094011C" w:rsidRDefault="0094011C">
      <w:pPr>
        <w:widowControl w:val="0"/>
        <w:autoSpaceDE w:val="0"/>
        <w:spacing w:line="235" w:lineRule="auto"/>
        <w:ind w:left="1140"/>
        <w:jc w:val="center"/>
      </w:pPr>
    </w:p>
    <w:p w:rsidR="002B5C08" w:rsidRPr="00B24445" w:rsidRDefault="00145EAB" w:rsidP="00145EAB">
      <w:pPr>
        <w:widowControl w:val="0"/>
        <w:autoSpaceDE w:val="0"/>
        <w:spacing w:line="235" w:lineRule="auto"/>
        <w:ind w:left="1140"/>
        <w:rPr>
          <w:lang w:val="ru-RU"/>
        </w:rPr>
      </w:pPr>
      <w:r>
        <w:rPr>
          <w:b/>
          <w:bCs/>
          <w:iCs/>
        </w:rPr>
        <w:t xml:space="preserve">                       </w:t>
      </w:r>
      <w:r w:rsidR="002B5C08" w:rsidRPr="00B24445">
        <w:rPr>
          <w:b/>
          <w:bCs/>
          <w:iCs/>
        </w:rPr>
        <w:t>IX</w:t>
      </w:r>
      <w:r w:rsidR="002B5C08" w:rsidRPr="00B24445">
        <w:rPr>
          <w:b/>
          <w:bCs/>
          <w:iCs/>
          <w:lang w:val="ru-RU"/>
        </w:rPr>
        <w:t xml:space="preserve"> ОБРАЗАЦ ИЗЈАВЕ О НЕЗАВИСНОЈ ПОНУДИ</w:t>
      </w:r>
    </w:p>
    <w:p w:rsidR="002B5C08" w:rsidRPr="00B24445" w:rsidRDefault="002B5C08" w:rsidP="00717DE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75" w:lineRule="exact"/>
        <w:rPr>
          <w:lang w:val="ru-RU"/>
        </w:rPr>
      </w:pPr>
    </w:p>
    <w:p w:rsidR="002B5C08" w:rsidRPr="00B24445" w:rsidRDefault="002B5C08">
      <w:pPr>
        <w:widowControl w:val="0"/>
        <w:autoSpaceDE w:val="0"/>
        <w:spacing w:line="235" w:lineRule="auto"/>
        <w:rPr>
          <w:lang w:val="ru-RU"/>
        </w:rPr>
      </w:pPr>
      <w:r w:rsidRPr="00B24445">
        <w:rPr>
          <w:lang w:val="ru-RU"/>
        </w:rPr>
        <w:t>У складу са чланом 26. Закона,</w:t>
      </w:r>
    </w:p>
    <w:p w:rsidR="002B5C08" w:rsidRPr="00B24445" w:rsidRDefault="002B5C08">
      <w:pPr>
        <w:widowControl w:val="0"/>
        <w:autoSpaceDE w:val="0"/>
        <w:spacing w:line="7" w:lineRule="exact"/>
        <w:rPr>
          <w:lang w:val="ru-RU"/>
        </w:rPr>
      </w:pPr>
    </w:p>
    <w:p w:rsidR="002B5C08" w:rsidRPr="00666EB9" w:rsidRDefault="002B5C08">
      <w:pPr>
        <w:widowControl w:val="0"/>
        <w:autoSpaceDE w:val="0"/>
        <w:spacing w:line="235" w:lineRule="auto"/>
        <w:rPr>
          <w:lang w:val="ru-RU"/>
        </w:rPr>
      </w:pPr>
      <w:r w:rsidRPr="00B24445">
        <w:rPr>
          <w:lang w:val="ru-RU"/>
        </w:rPr>
        <w:t>___________________________________________</w:t>
      </w:r>
      <w:r w:rsidR="003B79B5" w:rsidRPr="00B24445">
        <w:rPr>
          <w:lang w:val="ru-RU"/>
        </w:rPr>
        <w:t>_______________________________</w:t>
      </w:r>
      <w:r w:rsidRPr="00B24445">
        <w:rPr>
          <w:lang w:val="ru-RU"/>
        </w:rPr>
        <w:t>, даје:</w:t>
      </w:r>
    </w:p>
    <w:p w:rsidR="002B5C08" w:rsidRPr="00B24445" w:rsidRDefault="002B5C08" w:rsidP="003B79B5">
      <w:pPr>
        <w:widowControl w:val="0"/>
        <w:autoSpaceDE w:val="0"/>
        <w:spacing w:line="232" w:lineRule="auto"/>
        <w:ind w:left="3060"/>
        <w:rPr>
          <w:lang w:val="ru-RU"/>
        </w:rPr>
      </w:pPr>
      <w:r w:rsidRPr="00666EB9">
        <w:rPr>
          <w:lang w:val="ru-RU"/>
        </w:rPr>
        <w:t xml:space="preserve"> </w:t>
      </w:r>
      <w:r w:rsidR="003B79B5" w:rsidRPr="00666EB9">
        <w:rPr>
          <w:lang w:val="ru-RU"/>
        </w:rPr>
        <w:t xml:space="preserve"> </w:t>
      </w:r>
      <w:r w:rsidRPr="00B24445">
        <w:rPr>
          <w:lang w:val="ru-RU"/>
        </w:rPr>
        <w:t>(Назив понуђача)</w:t>
      </w:r>
    </w:p>
    <w:p w:rsidR="002B5C08" w:rsidRPr="00B24445" w:rsidRDefault="002B5C08">
      <w:pPr>
        <w:widowControl w:val="0"/>
        <w:autoSpaceDE w:val="0"/>
        <w:spacing w:line="232" w:lineRule="auto"/>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31" w:lineRule="exact"/>
        <w:rPr>
          <w:lang w:val="ru-RU"/>
        </w:rPr>
      </w:pPr>
    </w:p>
    <w:p w:rsidR="002B5C08" w:rsidRPr="00B24445" w:rsidRDefault="002B5C08" w:rsidP="00717DE8">
      <w:pPr>
        <w:widowControl w:val="0"/>
        <w:autoSpaceDE w:val="0"/>
        <w:spacing w:line="235" w:lineRule="auto"/>
        <w:jc w:val="center"/>
        <w:rPr>
          <w:b/>
          <w:bCs/>
          <w:lang w:val="ru-RU"/>
        </w:rPr>
      </w:pPr>
      <w:r w:rsidRPr="00B24445">
        <w:rPr>
          <w:b/>
          <w:bCs/>
          <w:lang w:val="ru-RU"/>
        </w:rPr>
        <w:t>ИЗЈАВУ</w:t>
      </w:r>
    </w:p>
    <w:p w:rsidR="002B5C08" w:rsidRPr="00B24445" w:rsidRDefault="00717DE8" w:rsidP="00717DE8">
      <w:pPr>
        <w:widowControl w:val="0"/>
        <w:autoSpaceDE w:val="0"/>
        <w:spacing w:line="235" w:lineRule="auto"/>
        <w:ind w:left="2920"/>
        <w:rPr>
          <w:lang w:val="ru-RU"/>
        </w:rPr>
      </w:pPr>
      <w:r>
        <w:rPr>
          <w:b/>
          <w:bCs/>
          <w:lang w:val="ru-RU"/>
        </w:rPr>
        <w:t xml:space="preserve">             </w:t>
      </w:r>
      <w:r w:rsidR="002B5C08" w:rsidRPr="00B24445">
        <w:rPr>
          <w:b/>
          <w:bCs/>
          <w:lang w:val="ru-RU"/>
        </w:rPr>
        <w:t>О НЕЗАВИСНОЈ ПОНУДИ</w:t>
      </w:r>
    </w:p>
    <w:p w:rsidR="002B5C08" w:rsidRPr="00B24445" w:rsidRDefault="002B5C08" w:rsidP="00717DE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26" w:lineRule="exact"/>
        <w:rPr>
          <w:lang w:val="ru-RU"/>
        </w:rPr>
      </w:pPr>
    </w:p>
    <w:p w:rsidR="002B5C08" w:rsidRPr="00666EB9" w:rsidRDefault="0086562D" w:rsidP="006B6D2C">
      <w:pPr>
        <w:jc w:val="both"/>
        <w:rPr>
          <w:b/>
          <w:iCs/>
          <w:lang w:val="ru-RU"/>
        </w:rPr>
      </w:pPr>
      <w:r w:rsidRPr="00B24445">
        <w:rPr>
          <w:lang w:val="ru-RU"/>
        </w:rPr>
        <w:t xml:space="preserve">                </w:t>
      </w:r>
      <w:r w:rsidR="002B5C08" w:rsidRPr="00B24445">
        <w:rPr>
          <w:lang w:val="ru-RU"/>
        </w:rPr>
        <w:t xml:space="preserve">Под пуном материјалном и кривичном одговорношћу потврђујем да сам понуду у поступку јавне </w:t>
      </w:r>
      <w:r w:rsidR="006B6D2C" w:rsidRPr="00B24445">
        <w:rPr>
          <w:lang w:val="ru-RU"/>
        </w:rPr>
        <w:t xml:space="preserve">набавке </w:t>
      </w:r>
      <w:r w:rsidR="00176CC8" w:rsidRPr="00B24445">
        <w:rPr>
          <w:lang w:val="ru-RU"/>
        </w:rPr>
        <w:t>добара</w:t>
      </w:r>
      <w:r w:rsidR="006B6D2C" w:rsidRPr="00B24445">
        <w:rPr>
          <w:lang w:val="ru-RU"/>
        </w:rPr>
        <w:t xml:space="preserve"> мале вредности –</w:t>
      </w:r>
      <w:r w:rsidRPr="00B24445">
        <w:rPr>
          <w:lang w:val="ru-RU"/>
        </w:rPr>
        <w:t xml:space="preserve"> </w:t>
      </w:r>
      <w:r w:rsidR="0094011C">
        <w:rPr>
          <w:b/>
          <w:bCs/>
          <w:iCs/>
          <w:lang w:val="sr-Cyrl-CS"/>
        </w:rPr>
        <w:t>набавка опреме за централне и д</w:t>
      </w:r>
      <w:r w:rsidR="00C66AC2" w:rsidRPr="00666EB9">
        <w:rPr>
          <w:rFonts w:eastAsia="Times New Roman"/>
          <w:b/>
          <w:lang w:val="ru-RU" w:eastAsia="sr-Latn-CS"/>
        </w:rPr>
        <w:t>истрибутивне кухиње</w:t>
      </w:r>
      <w:r w:rsidR="00567FA1" w:rsidRPr="00B24445">
        <w:rPr>
          <w:b/>
          <w:iCs/>
          <w:color w:val="auto"/>
          <w:lang w:val="sr-Cyrl-CS"/>
        </w:rPr>
        <w:t xml:space="preserve">, </w:t>
      </w:r>
      <w:r w:rsidR="002B5C08" w:rsidRPr="00B24445">
        <w:rPr>
          <w:color w:val="auto"/>
          <w:lang w:val="ru-RU"/>
        </w:rPr>
        <w:t>бр.</w:t>
      </w:r>
      <w:r w:rsidR="00717DE8">
        <w:rPr>
          <w:color w:val="auto"/>
          <w:lang w:val="sr-Cyrl-CS"/>
        </w:rPr>
        <w:t>5</w:t>
      </w:r>
      <w:r w:rsidR="00145EAB">
        <w:rPr>
          <w:color w:val="auto"/>
        </w:rPr>
        <w:t>-1</w:t>
      </w:r>
      <w:r w:rsidR="00176CC8" w:rsidRPr="00B24445">
        <w:rPr>
          <w:color w:val="auto"/>
          <w:lang w:val="sr-Cyrl-CS"/>
        </w:rPr>
        <w:t>/20</w:t>
      </w:r>
      <w:r w:rsidR="0094011C">
        <w:rPr>
          <w:color w:val="auto"/>
          <w:lang w:val="sr-Cyrl-CS"/>
        </w:rPr>
        <w:t>20</w:t>
      </w:r>
      <w:r w:rsidR="00176CC8" w:rsidRPr="00B24445">
        <w:rPr>
          <w:color w:val="auto"/>
          <w:lang w:val="sr-Cyrl-CS"/>
        </w:rPr>
        <w:t xml:space="preserve"> ЈНМВ</w:t>
      </w:r>
      <w:r w:rsidR="002B5C08" w:rsidRPr="00B24445">
        <w:rPr>
          <w:color w:val="auto"/>
          <w:lang w:val="ru-RU"/>
        </w:rPr>
        <w:t>, поднео независно, без договора</w:t>
      </w:r>
      <w:r w:rsidR="002B5C08" w:rsidRPr="00B24445">
        <w:rPr>
          <w:lang w:val="ru-RU"/>
        </w:rPr>
        <w:t xml:space="preserve"> са другим понуђачима или заинтересованим лицима.</w: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89" w:lineRule="exact"/>
        <w:rPr>
          <w:lang w:val="ru-RU"/>
        </w:rPr>
      </w:pPr>
    </w:p>
    <w:p w:rsidR="002B5C08" w:rsidRPr="00666EB9" w:rsidRDefault="002B5C08">
      <w:pPr>
        <w:widowControl w:val="0"/>
        <w:tabs>
          <w:tab w:val="left" w:pos="3960"/>
          <w:tab w:val="left" w:pos="6200"/>
        </w:tabs>
        <w:autoSpaceDE w:val="0"/>
        <w:spacing w:line="240" w:lineRule="auto"/>
        <w:ind w:left="980"/>
        <w:rPr>
          <w:lang w:val="ru-RU"/>
        </w:rPr>
      </w:pPr>
      <w:r w:rsidRPr="00B24445">
        <w:rPr>
          <w:lang w:val="ru-RU"/>
        </w:rPr>
        <w:t>Датум:</w:t>
      </w:r>
      <w:r w:rsidRPr="00B24445">
        <w:rPr>
          <w:lang w:val="ru-RU"/>
        </w:rPr>
        <w:tab/>
        <w:t>.</w:t>
      </w:r>
      <w:r w:rsidRPr="00B24445">
        <w:rPr>
          <w:lang w:val="ru-RU"/>
        </w:rPr>
        <w:tab/>
        <w:t>Потпис понуђача</w:t>
      </w:r>
    </w:p>
    <w:p w:rsidR="002B5C08" w:rsidRPr="00B24445" w:rsidRDefault="00F565DB">
      <w:pPr>
        <w:widowControl w:val="0"/>
        <w:autoSpaceDE w:val="0"/>
        <w:spacing w:line="200" w:lineRule="exact"/>
        <w:rPr>
          <w:lang w:val="ru-RU"/>
        </w:rPr>
      </w:pPr>
      <w:r>
        <w:rPr>
          <w:noProof/>
          <w:lang w:eastAsia="en-US"/>
        </w:rPr>
        <w:pict>
          <v:line id="Line 10" o:spid="_x0000_s1029" style="position:absolute;z-index:-251656704;visibility:visible" from="-6.15pt,24.75pt" to="13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" strokeweight=".12mm">
            <v:stroke joinstyle="miter" endcap="square"/>
          </v:line>
        </w:pict>
      </w:r>
      <w:r>
        <w:rPr>
          <w:noProof/>
          <w:lang w:eastAsia="en-US"/>
        </w:rPr>
        <w:pict>
          <v:line id="Line 11" o:spid="_x0000_s1028" style="position:absolute;z-index:-251655680;visibility:visible" from="282.55pt,24.75pt" to="428.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" strokeweight=".12mm">
            <v:stroke joinstyle="miter" endcap="square"/>
          </v:line>
        </w:pic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53" w:lineRule="exact"/>
        <w:rPr>
          <w:lang w:val="ru-RU"/>
        </w:rPr>
      </w:pPr>
    </w:p>
    <w:p w:rsidR="0094011C" w:rsidRDefault="002B5C08">
      <w:pPr>
        <w:widowControl w:val="0"/>
        <w:overflowPunct w:val="0"/>
        <w:autoSpaceDE w:val="0"/>
        <w:spacing w:line="230" w:lineRule="auto"/>
        <w:jc w:val="both"/>
        <w:rPr>
          <w:iCs/>
          <w:lang w:val="ru-RU"/>
        </w:rPr>
      </w:pPr>
      <w:r w:rsidRPr="00B24445">
        <w:rPr>
          <w:b/>
          <w:bCs/>
          <w:iCs/>
          <w:lang w:val="ru-RU"/>
        </w:rPr>
        <w:t xml:space="preserve">Напомена: </w:t>
      </w:r>
      <w:r w:rsidRPr="00B24445">
        <w:rPr>
          <w:iCs/>
          <w:lang w:val="ru-RU"/>
        </w:rPr>
        <w:t>у случају постојања основане сумње у истинитост изјаве о независној</w:t>
      </w:r>
      <w:r w:rsidRPr="00B24445">
        <w:rPr>
          <w:b/>
          <w:bCs/>
          <w:iCs/>
          <w:lang w:val="ru-RU"/>
        </w:rPr>
        <w:t xml:space="preserve"> </w:t>
      </w:r>
      <w:r w:rsidRPr="00B24445">
        <w:rPr>
          <w:iCs/>
          <w:lang w:val="ru-RU"/>
        </w:rPr>
        <w:t xml:space="preserve">понуди, наручулац ће одмах обавестити организацију надлежну за заштиту конкуренције. </w:t>
      </w:r>
    </w:p>
    <w:p w:rsidR="0094011C" w:rsidRDefault="002B5C08">
      <w:pPr>
        <w:widowControl w:val="0"/>
        <w:overflowPunct w:val="0"/>
        <w:autoSpaceDE w:val="0"/>
        <w:spacing w:line="230" w:lineRule="auto"/>
        <w:jc w:val="both"/>
        <w:rPr>
          <w:iCs/>
          <w:lang w:val="ru-RU"/>
        </w:rPr>
      </w:pPr>
      <w:r w:rsidRPr="00B24445">
        <w:rPr>
          <w:iCs/>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94011C" w:rsidRDefault="002B5C08">
      <w:pPr>
        <w:widowControl w:val="0"/>
        <w:overflowPunct w:val="0"/>
        <w:autoSpaceDE w:val="0"/>
        <w:spacing w:line="230" w:lineRule="auto"/>
        <w:jc w:val="both"/>
        <w:rPr>
          <w:iCs/>
          <w:lang w:val="ru-RU"/>
        </w:rPr>
      </w:pPr>
      <w:r w:rsidRPr="00B24445">
        <w:rPr>
          <w:iCs/>
          <w:lang w:val="ru-RU"/>
        </w:rPr>
        <w:t xml:space="preserve">Мера забране учешћа у поступку јавне набавке може трајати до две године. </w:t>
      </w:r>
    </w:p>
    <w:p w:rsidR="002B5C08" w:rsidRPr="00B24445" w:rsidRDefault="002B5C08">
      <w:pPr>
        <w:widowControl w:val="0"/>
        <w:overflowPunct w:val="0"/>
        <w:autoSpaceDE w:val="0"/>
        <w:spacing w:line="230" w:lineRule="auto"/>
        <w:jc w:val="both"/>
        <w:rPr>
          <w:lang w:val="ru-RU"/>
        </w:rPr>
      </w:pPr>
      <w:r w:rsidRPr="00B24445">
        <w:rPr>
          <w:iCs/>
          <w:lang w:val="ru-RU"/>
        </w:rPr>
        <w:t>Повреда конкуренције представља негативну референцу, у смислу члана 82. став 1. тачка 2) Закона.</w:t>
      </w:r>
    </w:p>
    <w:p w:rsidR="002B5C08" w:rsidRPr="00B24445" w:rsidRDefault="002B5C08">
      <w:pPr>
        <w:widowControl w:val="0"/>
        <w:autoSpaceDE w:val="0"/>
        <w:spacing w:line="10" w:lineRule="exact"/>
        <w:rPr>
          <w:lang w:val="ru-RU"/>
        </w:rPr>
      </w:pPr>
    </w:p>
    <w:p w:rsidR="002B5C08" w:rsidRPr="00666EB9" w:rsidRDefault="002B5C08">
      <w:pPr>
        <w:widowControl w:val="0"/>
        <w:overflowPunct w:val="0"/>
        <w:autoSpaceDE w:val="0"/>
        <w:spacing w:line="230" w:lineRule="auto"/>
        <w:jc w:val="both"/>
        <w:rPr>
          <w:lang w:val="ru-RU"/>
        </w:rPr>
      </w:pPr>
      <w:r w:rsidRPr="00B24445">
        <w:rPr>
          <w:b/>
          <w:bCs/>
          <w:iCs/>
          <w:lang w:val="ru-RU"/>
        </w:rPr>
        <w:t xml:space="preserve">Уколико понуду подноси група понуђача, </w:t>
      </w:r>
      <w:r w:rsidRPr="00B24445">
        <w:rPr>
          <w:iCs/>
          <w:lang w:val="ru-RU"/>
        </w:rPr>
        <w:t>Изјава мора бити потписана од стране</w:t>
      </w:r>
      <w:r w:rsidRPr="00B24445">
        <w:rPr>
          <w:b/>
          <w:bCs/>
          <w:iCs/>
          <w:lang w:val="ru-RU"/>
        </w:rPr>
        <w:t xml:space="preserve"> </w:t>
      </w:r>
      <w:r w:rsidRPr="00B24445">
        <w:rPr>
          <w:iCs/>
          <w:lang w:val="ru-RU"/>
        </w:rPr>
        <w:t>овлашћеног лица сваког понуђача из групе понуђача.</w:t>
      </w:r>
    </w:p>
    <w:p w:rsidR="002B5C08" w:rsidRPr="00666EB9" w:rsidRDefault="002B5C08">
      <w:pPr>
        <w:widowControl w:val="0"/>
        <w:autoSpaceDE w:val="0"/>
        <w:spacing w:line="240" w:lineRule="auto"/>
        <w:rPr>
          <w:lang w:val="ru-RU"/>
        </w:rPr>
      </w:pPr>
    </w:p>
    <w:p w:rsidR="002B5C08" w:rsidRPr="00666EB9" w:rsidRDefault="002B5C08">
      <w:pPr>
        <w:widowControl w:val="0"/>
        <w:autoSpaceDE w:val="0"/>
        <w:spacing w:line="240" w:lineRule="auto"/>
        <w:rPr>
          <w:lang w:val="ru-RU"/>
        </w:rPr>
      </w:pPr>
    </w:p>
    <w:p w:rsidR="002B5C08" w:rsidRDefault="002B5C08">
      <w:pPr>
        <w:widowControl w:val="0"/>
        <w:overflowPunct w:val="0"/>
        <w:autoSpaceDE w:val="0"/>
        <w:spacing w:line="228" w:lineRule="auto"/>
        <w:ind w:right="-70"/>
        <w:jc w:val="both"/>
        <w:rPr>
          <w:lang w:val="sr-Cyrl-CS"/>
        </w:rPr>
      </w:pPr>
    </w:p>
    <w:p w:rsidR="00636DBD" w:rsidRDefault="00636DBD">
      <w:pPr>
        <w:widowControl w:val="0"/>
        <w:overflowPunct w:val="0"/>
        <w:autoSpaceDE w:val="0"/>
        <w:spacing w:line="228" w:lineRule="auto"/>
        <w:ind w:right="-70"/>
        <w:jc w:val="both"/>
        <w:rPr>
          <w:lang w:val="sr-Cyrl-CS"/>
        </w:rPr>
      </w:pPr>
    </w:p>
    <w:p w:rsidR="00636DBD" w:rsidRPr="00B24445" w:rsidRDefault="00636DBD">
      <w:pPr>
        <w:widowControl w:val="0"/>
        <w:overflowPunct w:val="0"/>
        <w:autoSpaceDE w:val="0"/>
        <w:spacing w:line="228" w:lineRule="auto"/>
        <w:ind w:right="-70"/>
        <w:jc w:val="both"/>
        <w:rPr>
          <w:lang w:val="sr-Cyrl-CS"/>
        </w:rPr>
      </w:pPr>
    </w:p>
    <w:p w:rsidR="0057275B" w:rsidRPr="00B24445" w:rsidRDefault="0057275B">
      <w:pPr>
        <w:widowControl w:val="0"/>
        <w:overflowPunct w:val="0"/>
        <w:autoSpaceDE w:val="0"/>
        <w:spacing w:line="228" w:lineRule="auto"/>
        <w:ind w:right="-70"/>
        <w:jc w:val="both"/>
        <w:rPr>
          <w:lang w:val="sr-Cyrl-CS"/>
        </w:rPr>
      </w:pPr>
    </w:p>
    <w:p w:rsidR="002B5C08" w:rsidRPr="00B24445" w:rsidRDefault="002B5C08">
      <w:pPr>
        <w:widowControl w:val="0"/>
        <w:overflowPunct w:val="0"/>
        <w:autoSpaceDE w:val="0"/>
        <w:spacing w:line="228" w:lineRule="auto"/>
        <w:ind w:right="-70"/>
        <w:jc w:val="both"/>
        <w:rPr>
          <w:lang w:val="sr-Cyrl-CS"/>
        </w:rPr>
      </w:pPr>
    </w:p>
    <w:p w:rsidR="00361499" w:rsidRPr="00B24445" w:rsidRDefault="00361499">
      <w:pPr>
        <w:widowControl w:val="0"/>
        <w:overflowPunct w:val="0"/>
        <w:autoSpaceDE w:val="0"/>
        <w:spacing w:line="228" w:lineRule="auto"/>
        <w:ind w:right="-70"/>
        <w:jc w:val="both"/>
        <w:rPr>
          <w:lang w:val="sr-Cyrl-CS"/>
        </w:rPr>
      </w:pPr>
    </w:p>
    <w:p w:rsidR="00871F9E" w:rsidRPr="00666EB9" w:rsidRDefault="00871F9E">
      <w:pPr>
        <w:widowControl w:val="0"/>
        <w:overflowPunct w:val="0"/>
        <w:autoSpaceDE w:val="0"/>
        <w:spacing w:line="228" w:lineRule="auto"/>
        <w:ind w:right="-70"/>
        <w:jc w:val="both"/>
        <w:rPr>
          <w:lang w:val="ru-RU"/>
        </w:rPr>
      </w:pPr>
    </w:p>
    <w:p w:rsidR="002B5C08" w:rsidRPr="00B24445" w:rsidRDefault="002B5C08" w:rsidP="00176CC8">
      <w:pPr>
        <w:widowControl w:val="0"/>
        <w:autoSpaceDE w:val="0"/>
        <w:spacing w:line="346" w:lineRule="exact"/>
        <w:jc w:val="center"/>
        <w:rPr>
          <w:lang w:val="ru-RU"/>
        </w:rPr>
      </w:pPr>
      <w:bookmarkStart w:id="9" w:name="page65"/>
      <w:bookmarkEnd w:id="9"/>
      <w:r w:rsidRPr="00B24445">
        <w:rPr>
          <w:b/>
          <w:bCs/>
          <w:iCs/>
        </w:rPr>
        <w:t>X</w:t>
      </w:r>
      <w:r w:rsidRPr="00B24445">
        <w:rPr>
          <w:b/>
          <w:bCs/>
          <w:iCs/>
          <w:lang w:val="ru-RU"/>
        </w:rPr>
        <w:t xml:space="preserve"> ОБРАЗАЦ ИЗЈАВЕ О ПОШТОВАЊУ ОБАВЕЗА ИЗ ЧЛ. 75. СТ. 2. ЗАКОНА</w:t>
      </w:r>
    </w:p>
    <w:p w:rsidR="002B5C08" w:rsidRPr="00B24445" w:rsidRDefault="002B5C08" w:rsidP="00176CC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91" w:lineRule="exact"/>
        <w:rPr>
          <w:lang w:val="ru-RU"/>
        </w:rPr>
      </w:pPr>
    </w:p>
    <w:p w:rsidR="002B5C08" w:rsidRPr="00B24445" w:rsidRDefault="002B5C08">
      <w:pPr>
        <w:widowControl w:val="0"/>
        <w:overflowPunct w:val="0"/>
        <w:autoSpaceDE w:val="0"/>
        <w:spacing w:line="228" w:lineRule="auto"/>
        <w:ind w:left="100" w:right="600"/>
        <w:jc w:val="both"/>
        <w:rPr>
          <w:lang w:val="ru-RU"/>
        </w:rPr>
      </w:pPr>
      <w:r w:rsidRPr="00B24445">
        <w:rPr>
          <w:lang w:val="ru-RU"/>
        </w:rPr>
        <w:t>У складу са чл. 75. став 2. Закона о јавним набавкама ("Службени гласник РС", број 124/2012</w:t>
      </w:r>
      <w:r w:rsidRPr="00666EB9">
        <w:rPr>
          <w:lang w:val="ru-RU"/>
        </w:rPr>
        <w:t>, 14/2015 и 68/2015</w:t>
      </w:r>
      <w:r w:rsidRPr="00B24445">
        <w:rPr>
          <w:lang w:val="ru-RU"/>
        </w:rPr>
        <w:t>), као овлашћено лице понуђача</w:t>
      </w:r>
    </w:p>
    <w:p w:rsidR="002B5C08" w:rsidRPr="00B24445" w:rsidRDefault="002B5C08">
      <w:pPr>
        <w:widowControl w:val="0"/>
        <w:autoSpaceDE w:val="0"/>
        <w:spacing w:line="367" w:lineRule="exact"/>
        <w:rPr>
          <w:lang w:val="ru-RU"/>
        </w:rPr>
      </w:pPr>
    </w:p>
    <w:p w:rsidR="002B5C08" w:rsidRPr="00B24445" w:rsidRDefault="002B5C08">
      <w:pPr>
        <w:widowControl w:val="0"/>
        <w:autoSpaceDE w:val="0"/>
        <w:spacing w:line="235" w:lineRule="auto"/>
        <w:ind w:left="100"/>
        <w:rPr>
          <w:lang w:val="ru-RU"/>
        </w:rPr>
      </w:pPr>
      <w:r w:rsidRPr="00B24445">
        <w:rPr>
          <w:lang w:val="ru-RU"/>
        </w:rPr>
        <w:t>_________________________________________________________________</w:t>
      </w:r>
    </w:p>
    <w:p w:rsidR="002B5C08" w:rsidRPr="00B24445" w:rsidRDefault="002B5C08">
      <w:pPr>
        <w:widowControl w:val="0"/>
        <w:autoSpaceDE w:val="0"/>
        <w:spacing w:line="109" w:lineRule="exact"/>
        <w:rPr>
          <w:lang w:val="ru-RU"/>
        </w:rPr>
      </w:pPr>
    </w:p>
    <w:p w:rsidR="002B5C08" w:rsidRPr="00B24445" w:rsidRDefault="0094011C" w:rsidP="0094011C">
      <w:pPr>
        <w:widowControl w:val="0"/>
        <w:tabs>
          <w:tab w:val="left" w:pos="1988"/>
          <w:tab w:val="center" w:pos="5283"/>
        </w:tabs>
        <w:autoSpaceDE w:val="0"/>
        <w:spacing w:line="235" w:lineRule="auto"/>
        <w:ind w:left="100"/>
        <w:rPr>
          <w:lang w:val="ru-RU"/>
        </w:rPr>
      </w:pPr>
      <w:r>
        <w:rPr>
          <w:lang w:val="ru-RU"/>
        </w:rPr>
        <w:tab/>
      </w:r>
      <w:r w:rsidR="002B5C08" w:rsidRPr="00B24445">
        <w:rPr>
          <w:lang w:val="ru-RU"/>
        </w:rPr>
        <w:t>(пун назив и адреса понуђача)</w: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17" w:lineRule="exact"/>
        <w:rPr>
          <w:lang w:val="ru-RU"/>
        </w:rPr>
      </w:pPr>
    </w:p>
    <w:p w:rsidR="002B5C08" w:rsidRPr="00B24445" w:rsidRDefault="002B5C08">
      <w:pPr>
        <w:widowControl w:val="0"/>
        <w:autoSpaceDE w:val="0"/>
        <w:spacing w:line="235" w:lineRule="auto"/>
        <w:ind w:left="100"/>
        <w:rPr>
          <w:lang w:val="ru-RU"/>
        </w:rPr>
      </w:pPr>
      <w:r w:rsidRPr="00B24445">
        <w:rPr>
          <w:lang w:val="ru-RU"/>
        </w:rPr>
        <w:t>дајем следећу</w:t>
      </w:r>
    </w:p>
    <w:p w:rsidR="002B5C08" w:rsidRPr="00B24445" w:rsidRDefault="002B5C08">
      <w:pPr>
        <w:widowControl w:val="0"/>
        <w:autoSpaceDE w:val="0"/>
        <w:spacing w:line="255" w:lineRule="exact"/>
        <w:rPr>
          <w:lang w:val="ru-RU"/>
        </w:rPr>
      </w:pPr>
    </w:p>
    <w:p w:rsidR="002B5C08" w:rsidRPr="00666EB9" w:rsidRDefault="00636DBD" w:rsidP="00636DBD">
      <w:pPr>
        <w:widowControl w:val="0"/>
        <w:autoSpaceDE w:val="0"/>
        <w:spacing w:line="240" w:lineRule="auto"/>
        <w:ind w:left="3720"/>
        <w:rPr>
          <w:b/>
          <w:bCs/>
          <w:lang w:val="ru-RU"/>
        </w:rPr>
      </w:pPr>
      <w:r>
        <w:rPr>
          <w:b/>
          <w:bCs/>
          <w:lang w:val="ru-RU"/>
        </w:rPr>
        <w:t xml:space="preserve">                 </w:t>
      </w:r>
      <w:r w:rsidR="002B5C08" w:rsidRPr="00B24445">
        <w:rPr>
          <w:b/>
          <w:bCs/>
          <w:lang w:val="ru-RU"/>
        </w:rPr>
        <w:t>И З Ј А В У</w:t>
      </w:r>
    </w:p>
    <w:p w:rsidR="002B5C08" w:rsidRPr="00666EB9" w:rsidRDefault="002B5C08">
      <w:pPr>
        <w:widowControl w:val="0"/>
        <w:autoSpaceDE w:val="0"/>
        <w:spacing w:line="240" w:lineRule="auto"/>
        <w:ind w:left="3720"/>
        <w:rPr>
          <w:b/>
          <w:bCs/>
          <w:lang w:val="ru-RU"/>
        </w:rPr>
      </w:pPr>
    </w:p>
    <w:p w:rsidR="002B5C08" w:rsidRPr="00666EB9" w:rsidRDefault="002B5C08">
      <w:pPr>
        <w:widowControl w:val="0"/>
        <w:autoSpaceDE w:val="0"/>
        <w:spacing w:line="240" w:lineRule="auto"/>
        <w:ind w:left="3720"/>
        <w:rPr>
          <w:lang w:val="ru-RU"/>
        </w:rPr>
      </w:pPr>
    </w:p>
    <w:p w:rsidR="002B5C08" w:rsidRPr="00B24445" w:rsidRDefault="002B5C08">
      <w:pPr>
        <w:widowControl w:val="0"/>
        <w:autoSpaceDE w:val="0"/>
        <w:spacing w:line="268" w:lineRule="exact"/>
        <w:rPr>
          <w:lang w:val="ru-RU"/>
        </w:rPr>
      </w:pPr>
    </w:p>
    <w:p w:rsidR="002B5C08" w:rsidRPr="00666EB9" w:rsidRDefault="002B5C08">
      <w:pPr>
        <w:widowControl w:val="0"/>
        <w:overflowPunct w:val="0"/>
        <w:autoSpaceDE w:val="0"/>
        <w:spacing w:line="230" w:lineRule="auto"/>
        <w:ind w:left="100"/>
        <w:jc w:val="both"/>
        <w:rPr>
          <w:lang w:val="ru-RU"/>
        </w:rPr>
      </w:pPr>
      <w:r w:rsidRPr="00B24445">
        <w:rPr>
          <w:lang w:val="ru-RU"/>
        </w:rPr>
        <w:t>Под пуном материјалном и кривичном одговорношћу изјављујем да је понуђач ________________________________________________ поштовао обавезе које произлазе из важећих прописа о заштити на раду, запошљавању и условима рада, заштити животне средине</w:t>
      </w:r>
      <w:r w:rsidRPr="00666EB9">
        <w:rPr>
          <w:lang w:val="ru-RU"/>
        </w:rPr>
        <w:t xml:space="preserve">, </w:t>
      </w:r>
      <w:r w:rsidRPr="00666EB9">
        <w:rPr>
          <w:bCs/>
          <w:iCs/>
          <w:lang w:val="ru-RU"/>
        </w:rPr>
        <w:t>као и да нема забрану обављања делатности која је на снази у време подношења понуде</w:t>
      </w:r>
      <w:r w:rsidRPr="00B24445">
        <w:rPr>
          <w:lang w:val="ru-RU"/>
        </w:rPr>
        <w:t>.</w:t>
      </w: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B24445" w:rsidRDefault="002B5C08">
      <w:pPr>
        <w:widowControl w:val="0"/>
        <w:tabs>
          <w:tab w:val="left" w:pos="5480"/>
        </w:tabs>
        <w:autoSpaceDE w:val="0"/>
        <w:spacing w:line="240" w:lineRule="auto"/>
        <w:ind w:left="100"/>
        <w:rPr>
          <w:lang w:val="ru-RU"/>
        </w:rPr>
      </w:pPr>
      <w:r w:rsidRPr="00B24445">
        <w:rPr>
          <w:lang w:val="ru-RU"/>
        </w:rPr>
        <w:t>Датум:</w:t>
      </w:r>
      <w:r w:rsidRPr="00B24445">
        <w:rPr>
          <w:lang w:val="ru-RU"/>
        </w:rPr>
        <w:tab/>
        <w:t>Потпис овлашћеног лица</w:t>
      </w:r>
    </w:p>
    <w:p w:rsidR="002B5C08" w:rsidRPr="00B24445" w:rsidRDefault="002B5C08">
      <w:pPr>
        <w:widowControl w:val="0"/>
        <w:autoSpaceDE w:val="0"/>
        <w:spacing w:line="254" w:lineRule="exact"/>
        <w:rPr>
          <w:lang w:val="ru-RU"/>
        </w:rPr>
      </w:pPr>
    </w:p>
    <w:p w:rsidR="002B5C08" w:rsidRPr="00B24445" w:rsidRDefault="0094011C">
      <w:pPr>
        <w:widowControl w:val="0"/>
        <w:autoSpaceDE w:val="0"/>
        <w:spacing w:line="240" w:lineRule="auto"/>
        <w:ind w:left="100"/>
        <w:rPr>
          <w:lang w:val="ru-RU"/>
        </w:rPr>
      </w:pPr>
      <w:r>
        <w:rPr>
          <w:lang w:val="ru-RU"/>
        </w:rPr>
        <w:t>____. ____. 2020</w:t>
      </w:r>
      <w:r w:rsidR="002B5C08" w:rsidRPr="00B24445">
        <w:rPr>
          <w:lang w:val="ru-RU"/>
        </w:rPr>
        <w:t>. године</w:t>
      </w:r>
    </w:p>
    <w:p w:rsidR="002B5C08" w:rsidRPr="00B24445" w:rsidRDefault="002B5C08">
      <w:pPr>
        <w:widowControl w:val="0"/>
        <w:autoSpaceDE w:val="0"/>
        <w:spacing w:line="254" w:lineRule="exact"/>
        <w:rPr>
          <w:lang w:val="ru-RU"/>
        </w:rPr>
      </w:pPr>
    </w:p>
    <w:p w:rsidR="002B5C08" w:rsidRPr="00B24445" w:rsidRDefault="002B5C08">
      <w:pPr>
        <w:widowControl w:val="0"/>
        <w:tabs>
          <w:tab w:val="left" w:pos="5320"/>
        </w:tabs>
        <w:autoSpaceDE w:val="0"/>
        <w:spacing w:line="240" w:lineRule="auto"/>
        <w:ind w:left="4300"/>
        <w:rPr>
          <w:lang w:val="ru-RU"/>
        </w:rPr>
      </w:pPr>
      <w:r w:rsidRPr="00B24445">
        <w:rPr>
          <w:lang w:val="ru-RU"/>
        </w:rPr>
        <w:tab/>
        <w:t>_________________________</w:t>
      </w:r>
    </w:p>
    <w:p w:rsidR="002B5C08" w:rsidRPr="00B24445" w:rsidRDefault="002B5C08">
      <w:pPr>
        <w:widowControl w:val="0"/>
        <w:autoSpaceDE w:val="0"/>
        <w:spacing w:line="200" w:lineRule="exact"/>
        <w:rPr>
          <w:lang w:val="ru-RU"/>
        </w:rPr>
      </w:pPr>
    </w:p>
    <w:p w:rsidR="002B5C08" w:rsidRDefault="002B5C08">
      <w:pPr>
        <w:widowControl w:val="0"/>
        <w:autoSpaceDE w:val="0"/>
        <w:spacing w:line="241" w:lineRule="exact"/>
        <w:rPr>
          <w:lang w:val="ru-RU"/>
        </w:rPr>
      </w:pPr>
    </w:p>
    <w:p w:rsidR="00636DBD" w:rsidRDefault="00636DBD">
      <w:pPr>
        <w:widowControl w:val="0"/>
        <w:autoSpaceDE w:val="0"/>
        <w:spacing w:line="241" w:lineRule="exact"/>
        <w:rPr>
          <w:lang w:val="ru-RU"/>
        </w:rPr>
      </w:pPr>
    </w:p>
    <w:p w:rsidR="00636DBD" w:rsidRDefault="00636DBD">
      <w:pPr>
        <w:widowControl w:val="0"/>
        <w:autoSpaceDE w:val="0"/>
        <w:spacing w:line="241" w:lineRule="exact"/>
        <w:rPr>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145EAB" w:rsidRDefault="00145EAB">
      <w:pPr>
        <w:widowControl w:val="0"/>
        <w:overflowPunct w:val="0"/>
        <w:autoSpaceDE w:val="0"/>
        <w:spacing w:line="230" w:lineRule="auto"/>
        <w:ind w:left="100" w:right="600"/>
        <w:jc w:val="both"/>
        <w:rPr>
          <w:b/>
          <w:bCs/>
          <w:iCs/>
        </w:rPr>
      </w:pPr>
    </w:p>
    <w:p w:rsidR="002B5C08" w:rsidRPr="00666EB9" w:rsidRDefault="002B5C08">
      <w:pPr>
        <w:widowControl w:val="0"/>
        <w:overflowPunct w:val="0"/>
        <w:autoSpaceDE w:val="0"/>
        <w:spacing w:line="230" w:lineRule="auto"/>
        <w:ind w:left="100" w:right="600"/>
        <w:jc w:val="both"/>
        <w:rPr>
          <w:lang w:val="ru-RU"/>
        </w:rPr>
      </w:pPr>
      <w:r w:rsidRPr="00B24445">
        <w:rPr>
          <w:b/>
          <w:bCs/>
          <w:iCs/>
          <w:lang w:val="ru-RU"/>
        </w:rPr>
        <w:t xml:space="preserve">Напомена: Уколико понуду подноси група понуђача, </w:t>
      </w:r>
      <w:r w:rsidRPr="00B24445">
        <w:rPr>
          <w:iCs/>
          <w:lang w:val="ru-RU"/>
        </w:rPr>
        <w:t>Изјава мора бити</w:t>
      </w:r>
      <w:r w:rsidRPr="00B24445">
        <w:rPr>
          <w:b/>
          <w:bCs/>
          <w:iCs/>
          <w:lang w:val="ru-RU"/>
        </w:rPr>
        <w:t xml:space="preserve"> </w:t>
      </w:r>
      <w:r w:rsidRPr="00B24445">
        <w:rPr>
          <w:iCs/>
          <w:lang w:val="ru-RU"/>
        </w:rPr>
        <w:t>потписана од стране овлашћеног лица сваког понуђача из групе понуђача.</w:t>
      </w:r>
    </w:p>
    <w:p w:rsidR="002B5C08" w:rsidRPr="00B24445" w:rsidRDefault="002B5C08">
      <w:pPr>
        <w:widowControl w:val="0"/>
        <w:autoSpaceDE w:val="0"/>
        <w:spacing w:line="200" w:lineRule="exact"/>
        <w:rPr>
          <w:lang w:val="ru-RU"/>
        </w:rPr>
      </w:pPr>
    </w:p>
    <w:sectPr w:rsidR="002B5C08" w:rsidRPr="00B24445" w:rsidSect="0014399F">
      <w:footerReference w:type="default" r:id="rId16"/>
      <w:pgSz w:w="11906" w:h="16838"/>
      <w:pgMar w:top="720" w:right="720" w:bottom="720" w:left="7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F2C" w:rsidRDefault="00287F2C">
      <w:pPr>
        <w:spacing w:line="240" w:lineRule="auto"/>
      </w:pPr>
      <w:r>
        <w:separator/>
      </w:r>
    </w:p>
  </w:endnote>
  <w:endnote w:type="continuationSeparator" w:id="1">
    <w:p w:rsidR="00287F2C" w:rsidRDefault="00287F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variable"/>
    <w:sig w:usb0="00000207"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83">
    <w:altName w:val="Arial Unicode MS"/>
    <w:panose1 w:val="00000000000000000000"/>
    <w:charset w:val="00"/>
    <w:family w:val="auto"/>
    <w:notTrueType/>
    <w:pitch w:val="default"/>
    <w:sig w:usb0="00000000" w:usb1="001C001C" w:usb2="00000000" w:usb3="00000000" w:csb0="0000FF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287F2C">
      <w:tc>
        <w:tcPr>
          <w:tcW w:w="8208" w:type="dxa"/>
          <w:tcBorders>
            <w:top w:val="single" w:sz="8" w:space="0" w:color="808080"/>
          </w:tcBorders>
          <w:shd w:val="clear" w:color="auto" w:fill="auto"/>
        </w:tcPr>
        <w:p w:rsidR="00287F2C" w:rsidRPr="0077123F" w:rsidRDefault="00287F2C" w:rsidP="0073695B">
          <w:pPr>
            <w:pStyle w:val="Footer"/>
            <w:jc w:val="right"/>
            <w:rPr>
              <w:b/>
              <w:bCs/>
              <w:color w:val="4F81BD"/>
            </w:rPr>
          </w:pPr>
          <w:r>
            <w:rPr>
              <w:b/>
              <w:bCs/>
              <w:color w:val="4F81BD"/>
            </w:rPr>
            <w:t xml:space="preserve">Конкурсна документација за јавну набавку мале вредности ЈНMВ бр </w:t>
          </w:r>
        </w:p>
        <w:p w:rsidR="00287F2C" w:rsidRDefault="00287F2C" w:rsidP="00BE5338">
          <w:pPr>
            <w:pStyle w:val="Footer"/>
            <w:jc w:val="right"/>
            <w:rPr>
              <w:b/>
              <w:bCs/>
              <w:color w:val="4F81BD"/>
            </w:rPr>
          </w:pPr>
          <w:r>
            <w:rPr>
              <w:b/>
              <w:bCs/>
              <w:color w:val="4F81BD"/>
              <w:lang w:val="sr-Cyrl-CS"/>
            </w:rPr>
            <w:t>5-1/2020</w:t>
          </w:r>
        </w:p>
      </w:tc>
      <w:tc>
        <w:tcPr>
          <w:tcW w:w="1034" w:type="dxa"/>
          <w:tcBorders>
            <w:top w:val="single" w:sz="8" w:space="0" w:color="808080"/>
            <w:left w:val="single" w:sz="8" w:space="0" w:color="808080"/>
          </w:tcBorders>
          <w:shd w:val="clear" w:color="auto" w:fill="auto"/>
        </w:tcPr>
        <w:p w:rsidR="00287F2C" w:rsidRDefault="00287F2C">
          <w:pPr>
            <w:pStyle w:val="Foote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760C78">
            <w:rPr>
              <w:b/>
              <w:bCs/>
              <w:noProof/>
              <w:color w:val="4F81BD"/>
            </w:rPr>
            <w:t>9</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760C78">
            <w:rPr>
              <w:b/>
              <w:bCs/>
              <w:noProof/>
              <w:color w:val="4F81BD"/>
            </w:rPr>
            <w:t>30</w:t>
          </w:r>
          <w:r>
            <w:rPr>
              <w:b/>
              <w:bCs/>
              <w:color w:val="4F81BD"/>
            </w:rPr>
            <w:fldChar w:fldCharType="end"/>
          </w:r>
        </w:p>
      </w:tc>
    </w:tr>
  </w:tbl>
  <w:p w:rsidR="00287F2C" w:rsidRDefault="00287F2C">
    <w:pPr>
      <w:pStyle w:val="Footer"/>
      <w:jc w:val="right"/>
    </w:pPr>
    <w:r>
      <w:rPr>
        <w:color w:val="1F497D"/>
      </w:rPr>
      <w:t xml:space="preserve"> </w:t>
    </w:r>
  </w:p>
  <w:p w:rsidR="00287F2C" w:rsidRDefault="00287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F2C" w:rsidRDefault="00287F2C">
      <w:pPr>
        <w:spacing w:line="240" w:lineRule="auto"/>
      </w:pPr>
      <w:r>
        <w:separator/>
      </w:r>
    </w:p>
  </w:footnote>
  <w:footnote w:type="continuationSeparator" w:id="1">
    <w:p w:rsidR="00287F2C" w:rsidRDefault="00287F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bCs/>
        <w:i/>
        <w:iCs/>
      </w:r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rPr>
        <w:rFonts w:cs="Arial"/>
        <w:i w:val="0"/>
        <w:sz w:val="24"/>
      </w:rPr>
    </w:lvl>
  </w:abstractNum>
  <w:abstractNum w:abstractNumId="4">
    <w:nsid w:val="00000005"/>
    <w:multiLevelType w:val="singleLevel"/>
    <w:tmpl w:val="6B9CB6A2"/>
    <w:name w:val="WW8Num5"/>
    <w:lvl w:ilvl="0">
      <w:start w:val="20"/>
      <w:numFmt w:val="decimal"/>
      <w:lvlText w:val="%1."/>
      <w:lvlJc w:val="left"/>
      <w:pPr>
        <w:tabs>
          <w:tab w:val="num" w:pos="644"/>
        </w:tabs>
        <w:ind w:left="644" w:hanging="360"/>
      </w:pPr>
      <w:rPr>
        <w:rFonts w:eastAsia="TimesNewRomanPSMT" w:cs="Arial"/>
        <w:b w:val="0"/>
        <w:bCs/>
        <w:i w:val="0"/>
        <w:sz w:val="24"/>
        <w:lang w:val="sr-Cyrl-CS"/>
      </w:rPr>
    </w:lvl>
  </w:abstractNum>
  <w:abstractNum w:abstractNumId="5">
    <w:nsid w:val="00000006"/>
    <w:multiLevelType w:val="singleLevel"/>
    <w:tmpl w:val="00000006"/>
    <w:name w:val="WW8Num6"/>
    <w:lvl w:ilvl="0">
      <w:start w:val="3"/>
      <w:numFmt w:val="bullet"/>
      <w:lvlText w:val="-"/>
      <w:lvlJc w:val="left"/>
      <w:pPr>
        <w:tabs>
          <w:tab w:val="num" w:pos="0"/>
        </w:tabs>
        <w:ind w:left="720" w:hanging="360"/>
      </w:pPr>
      <w:rPr>
        <w:rFonts w:ascii="Arial" w:hAnsi="Arial" w:cs="Symbol"/>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val="0"/>
        <w:i w:val="0"/>
        <w:color w:val="00000A"/>
      </w:rPr>
    </w:lvl>
  </w:abstractNum>
  <w:abstractNum w:abstractNumId="7">
    <w:nsid w:val="00000008"/>
    <w:multiLevelType w:val="singleLevel"/>
    <w:tmpl w:val="00000008"/>
    <w:name w:val="WW8Num8"/>
    <w:lvl w:ilvl="0">
      <w:start w:val="6"/>
      <w:numFmt w:val="decimal"/>
      <w:lvlText w:val="%1."/>
      <w:lvlJc w:val="left"/>
      <w:pPr>
        <w:tabs>
          <w:tab w:val="num" w:pos="644"/>
        </w:tabs>
        <w:ind w:left="644"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i w:val="0"/>
        <w:lang w:val="ru-RU"/>
      </w:rPr>
    </w:lvl>
  </w:abstractNum>
  <w:abstractNum w:abstractNumId="9">
    <w:nsid w:val="0000000A"/>
    <w:multiLevelType w:val="singleLevel"/>
    <w:tmpl w:val="0000000A"/>
    <w:name w:val="WW8Num10"/>
    <w:lvl w:ilvl="0">
      <w:start w:val="9"/>
      <w:numFmt w:val="decimal"/>
      <w:lvlText w:val="%1."/>
      <w:lvlJc w:val="left"/>
      <w:pPr>
        <w:tabs>
          <w:tab w:val="num" w:pos="644"/>
        </w:tabs>
        <w:ind w:left="644" w:hanging="360"/>
      </w:pPr>
      <w:rPr>
        <w:rFonts w:ascii="Symbol" w:hAnsi="Symbol" w:cs="Symbol"/>
      </w:rPr>
    </w:lvl>
  </w:abstractNum>
  <w:abstractNum w:abstractNumId="10">
    <w:nsid w:val="0000000B"/>
    <w:multiLevelType w:val="singleLevel"/>
    <w:tmpl w:val="0000000B"/>
    <w:name w:val="WW8Num11"/>
    <w:lvl w:ilvl="0">
      <w:start w:val="1"/>
      <w:numFmt w:val="decimal"/>
      <w:lvlText w:val="%1)"/>
      <w:lvlJc w:val="left"/>
      <w:pPr>
        <w:tabs>
          <w:tab w:val="num" w:pos="708"/>
        </w:tabs>
        <w:ind w:left="1080" w:hanging="360"/>
      </w:pPr>
      <w:rPr>
        <w:b/>
        <w:bCs/>
        <w:i/>
        <w:iCs/>
        <w:lang w:val="ru-RU"/>
      </w:rPr>
    </w:lvl>
  </w:abstractNum>
  <w:abstractNum w:abstractNumId="11">
    <w:nsid w:val="0000000C"/>
    <w:multiLevelType w:val="multilevel"/>
    <w:tmpl w:val="0000000C"/>
    <w:name w:val="WW8Num1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i w:val="0"/>
        <w:sz w:val="24"/>
        <w:szCs w:val="24"/>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b w:val="0"/>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4">
    <w:nsid w:val="031B6293"/>
    <w:multiLevelType w:val="multilevel"/>
    <w:tmpl w:val="887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35D3855"/>
    <w:multiLevelType w:val="hybridMultilevel"/>
    <w:tmpl w:val="5D7A7BA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5FD58B6"/>
    <w:multiLevelType w:val="hybridMultilevel"/>
    <w:tmpl w:val="0E40EBFA"/>
    <w:lvl w:ilvl="0" w:tplc="6EBE063E">
      <w:start w:val="19"/>
      <w:numFmt w:val="decimal"/>
      <w:lvlText w:val="%1."/>
      <w:lvlJc w:val="left"/>
      <w:pPr>
        <w:tabs>
          <w:tab w:val="num" w:pos="502"/>
        </w:tabs>
        <w:ind w:left="502" w:hanging="360"/>
      </w:pPr>
      <w:rPr>
        <w:rFonts w:hint="default"/>
        <w:i/>
        <w:lang w:val="sr-Cyrl-CS"/>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06517BCA"/>
    <w:multiLevelType w:val="hybridMultilevel"/>
    <w:tmpl w:val="A5CC2A8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80FB9"/>
    <w:multiLevelType w:val="hybridMultilevel"/>
    <w:tmpl w:val="AA76FE84"/>
    <w:lvl w:ilvl="0" w:tplc="04090001">
      <w:numFmt w:val="bullet"/>
      <w:lvlText w:val=""/>
      <w:lvlJc w:val="left"/>
      <w:pPr>
        <w:tabs>
          <w:tab w:val="num" w:pos="720"/>
        </w:tabs>
        <w:ind w:left="720" w:hanging="360"/>
      </w:pPr>
      <w:rPr>
        <w:rFonts w:ascii="Symbol" w:eastAsia="Times New Roman" w:hAnsi="Symbol" w:cs="Times New Roman" w:hint="default"/>
      </w:rPr>
    </w:lvl>
    <w:lvl w:ilvl="1" w:tplc="BE486E92">
      <w:start w:val="2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E1E25"/>
    <w:multiLevelType w:val="hybridMultilevel"/>
    <w:tmpl w:val="5498CC68"/>
    <w:lvl w:ilvl="0" w:tplc="082E0EF0">
      <w:start w:val="1"/>
      <w:numFmt w:val="decimal"/>
      <w:lvlText w:val="%1)"/>
      <w:lvlJc w:val="left"/>
      <w:pPr>
        <w:ind w:left="480" w:hanging="360"/>
      </w:pPr>
      <w:rPr>
        <w:rFonts w:eastAsia="Arial Unicode M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454F23DB"/>
    <w:multiLevelType w:val="hybridMultilevel"/>
    <w:tmpl w:val="5A445B1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4F0772DD"/>
    <w:multiLevelType w:val="hybridMultilevel"/>
    <w:tmpl w:val="AC106BBA"/>
    <w:lvl w:ilvl="0" w:tplc="E794D9F8">
      <w:start w:val="542"/>
      <w:numFmt w:val="bullet"/>
      <w:lvlText w:val="-"/>
      <w:lvlJc w:val="left"/>
      <w:pPr>
        <w:ind w:left="2265" w:hanging="360"/>
      </w:pPr>
      <w:rPr>
        <w:rFonts w:ascii="Times New Roman" w:eastAsia="Times New Roman" w:hAnsi="Times New Roman" w:cs="Times New Roman"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2">
    <w:nsid w:val="4F843A36"/>
    <w:multiLevelType w:val="hybridMultilevel"/>
    <w:tmpl w:val="F7A044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8251AD"/>
    <w:multiLevelType w:val="multilevel"/>
    <w:tmpl w:val="00000004"/>
    <w:lvl w:ilvl="0">
      <w:start w:val="1"/>
      <w:numFmt w:val="decimal"/>
      <w:lvlText w:val="%1)"/>
      <w:lvlJc w:val="left"/>
      <w:pPr>
        <w:tabs>
          <w:tab w:val="num" w:pos="-512"/>
        </w:tabs>
        <w:ind w:left="928"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FE10E8A"/>
    <w:multiLevelType w:val="hybridMultilevel"/>
    <w:tmpl w:val="24F0950C"/>
    <w:lvl w:ilvl="0" w:tplc="A974537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nsid w:val="6E1743B7"/>
    <w:multiLevelType w:val="hybridMultilevel"/>
    <w:tmpl w:val="F07EB370"/>
    <w:lvl w:ilvl="0" w:tplc="E98E6D7E">
      <w:start w:val="19"/>
      <w:numFmt w:val="decimal"/>
      <w:lvlText w:val="%1."/>
      <w:lvlJc w:val="left"/>
      <w:pPr>
        <w:tabs>
          <w:tab w:val="num" w:pos="720"/>
        </w:tabs>
        <w:ind w:left="720" w:hanging="360"/>
      </w:pPr>
      <w:rPr>
        <w:rFonts w:hint="default"/>
        <w:i/>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15"/>
  </w:num>
  <w:num w:numId="17">
    <w:abstractNumId w:val="16"/>
  </w:num>
  <w:num w:numId="18">
    <w:abstractNumId w:val="22"/>
  </w:num>
  <w:num w:numId="19">
    <w:abstractNumId w:val="19"/>
  </w:num>
  <w:num w:numId="20">
    <w:abstractNumId w:val="24"/>
  </w:num>
  <w:num w:numId="21">
    <w:abstractNumId w:val="25"/>
  </w:num>
  <w:num w:numId="22">
    <w:abstractNumId w:val="17"/>
  </w:num>
  <w:num w:numId="23">
    <w:abstractNumId w:val="21"/>
  </w:num>
  <w:num w:numId="24">
    <w:abstractNumId w:val="18"/>
  </w:num>
  <w:num w:numId="25">
    <w:abstractNumId w:val="1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SpellingErrors/>
  <w:proofState w:grammar="clean"/>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C4172"/>
    <w:rsid w:val="00002708"/>
    <w:rsid w:val="000040CA"/>
    <w:rsid w:val="00004137"/>
    <w:rsid w:val="00013AE0"/>
    <w:rsid w:val="00016762"/>
    <w:rsid w:val="00024865"/>
    <w:rsid w:val="00027D3C"/>
    <w:rsid w:val="00042BBB"/>
    <w:rsid w:val="00045743"/>
    <w:rsid w:val="000646D9"/>
    <w:rsid w:val="00072822"/>
    <w:rsid w:val="00076CBD"/>
    <w:rsid w:val="0008325E"/>
    <w:rsid w:val="000911E0"/>
    <w:rsid w:val="000A2B16"/>
    <w:rsid w:val="000A54E6"/>
    <w:rsid w:val="000A6845"/>
    <w:rsid w:val="000B21FB"/>
    <w:rsid w:val="000B3629"/>
    <w:rsid w:val="000B605F"/>
    <w:rsid w:val="000B6979"/>
    <w:rsid w:val="000B7D32"/>
    <w:rsid w:val="000D35F7"/>
    <w:rsid w:val="000D7A0D"/>
    <w:rsid w:val="000E0C0F"/>
    <w:rsid w:val="000E1BB0"/>
    <w:rsid w:val="000F0709"/>
    <w:rsid w:val="000F0E35"/>
    <w:rsid w:val="0010002B"/>
    <w:rsid w:val="00102464"/>
    <w:rsid w:val="001052A0"/>
    <w:rsid w:val="00125F1D"/>
    <w:rsid w:val="0013253D"/>
    <w:rsid w:val="00133DD7"/>
    <w:rsid w:val="001352D0"/>
    <w:rsid w:val="00142FE3"/>
    <w:rsid w:val="001436E7"/>
    <w:rsid w:val="0014399F"/>
    <w:rsid w:val="00145EAB"/>
    <w:rsid w:val="0015126B"/>
    <w:rsid w:val="00153BC7"/>
    <w:rsid w:val="00164C91"/>
    <w:rsid w:val="00167BB6"/>
    <w:rsid w:val="0017638B"/>
    <w:rsid w:val="00176CC8"/>
    <w:rsid w:val="00177830"/>
    <w:rsid w:val="0018272D"/>
    <w:rsid w:val="00184481"/>
    <w:rsid w:val="001873BA"/>
    <w:rsid w:val="00195036"/>
    <w:rsid w:val="001967F2"/>
    <w:rsid w:val="001A1CC1"/>
    <w:rsid w:val="001B165F"/>
    <w:rsid w:val="001B719E"/>
    <w:rsid w:val="001C38BC"/>
    <w:rsid w:val="001C78EC"/>
    <w:rsid w:val="001D1D7A"/>
    <w:rsid w:val="001D217F"/>
    <w:rsid w:val="001D3A61"/>
    <w:rsid w:val="001D488A"/>
    <w:rsid w:val="001E53EC"/>
    <w:rsid w:val="001F48A3"/>
    <w:rsid w:val="001F7C90"/>
    <w:rsid w:val="0021755E"/>
    <w:rsid w:val="00221E6E"/>
    <w:rsid w:val="002222FE"/>
    <w:rsid w:val="0022602C"/>
    <w:rsid w:val="0022696C"/>
    <w:rsid w:val="002302B8"/>
    <w:rsid w:val="002467E1"/>
    <w:rsid w:val="00254570"/>
    <w:rsid w:val="00255553"/>
    <w:rsid w:val="002613A0"/>
    <w:rsid w:val="00271502"/>
    <w:rsid w:val="00273C97"/>
    <w:rsid w:val="00281397"/>
    <w:rsid w:val="00287F2C"/>
    <w:rsid w:val="002933AC"/>
    <w:rsid w:val="00293D53"/>
    <w:rsid w:val="002B5C08"/>
    <w:rsid w:val="002B7C8E"/>
    <w:rsid w:val="002C1106"/>
    <w:rsid w:val="002C3A1F"/>
    <w:rsid w:val="002E01AB"/>
    <w:rsid w:val="002E2A76"/>
    <w:rsid w:val="002F7F64"/>
    <w:rsid w:val="003159CA"/>
    <w:rsid w:val="003235D9"/>
    <w:rsid w:val="00325BA9"/>
    <w:rsid w:val="003309A7"/>
    <w:rsid w:val="00330A1D"/>
    <w:rsid w:val="00331049"/>
    <w:rsid w:val="0033701F"/>
    <w:rsid w:val="00350132"/>
    <w:rsid w:val="003573D9"/>
    <w:rsid w:val="00361499"/>
    <w:rsid w:val="003620BC"/>
    <w:rsid w:val="00362524"/>
    <w:rsid w:val="00372B8C"/>
    <w:rsid w:val="00376099"/>
    <w:rsid w:val="00382EB5"/>
    <w:rsid w:val="00385FD0"/>
    <w:rsid w:val="003B5FAB"/>
    <w:rsid w:val="003B79B5"/>
    <w:rsid w:val="003C27D6"/>
    <w:rsid w:val="003C2C8E"/>
    <w:rsid w:val="003C5357"/>
    <w:rsid w:val="003C690D"/>
    <w:rsid w:val="003D2D1A"/>
    <w:rsid w:val="003E74AC"/>
    <w:rsid w:val="003F7604"/>
    <w:rsid w:val="00403D2E"/>
    <w:rsid w:val="00412807"/>
    <w:rsid w:val="00415528"/>
    <w:rsid w:val="004201B7"/>
    <w:rsid w:val="00427DE3"/>
    <w:rsid w:val="00430BD1"/>
    <w:rsid w:val="0043601F"/>
    <w:rsid w:val="00443DB9"/>
    <w:rsid w:val="00447519"/>
    <w:rsid w:val="00451913"/>
    <w:rsid w:val="004569E2"/>
    <w:rsid w:val="00457842"/>
    <w:rsid w:val="00457D61"/>
    <w:rsid w:val="004646C5"/>
    <w:rsid w:val="004658F1"/>
    <w:rsid w:val="00493077"/>
    <w:rsid w:val="00494764"/>
    <w:rsid w:val="004A1E21"/>
    <w:rsid w:val="004A1F3D"/>
    <w:rsid w:val="004B078A"/>
    <w:rsid w:val="004B0AD6"/>
    <w:rsid w:val="004B3940"/>
    <w:rsid w:val="004B3BEB"/>
    <w:rsid w:val="004B7352"/>
    <w:rsid w:val="004C61D6"/>
    <w:rsid w:val="004E4478"/>
    <w:rsid w:val="004E6374"/>
    <w:rsid w:val="004E7C35"/>
    <w:rsid w:val="004F4073"/>
    <w:rsid w:val="004F6719"/>
    <w:rsid w:val="004F69AD"/>
    <w:rsid w:val="0050089D"/>
    <w:rsid w:val="00504153"/>
    <w:rsid w:val="005061DE"/>
    <w:rsid w:val="00507164"/>
    <w:rsid w:val="005151F4"/>
    <w:rsid w:val="005215D2"/>
    <w:rsid w:val="00523293"/>
    <w:rsid w:val="00535EB4"/>
    <w:rsid w:val="0055636D"/>
    <w:rsid w:val="00560C1A"/>
    <w:rsid w:val="00561847"/>
    <w:rsid w:val="00566D8E"/>
    <w:rsid w:val="00567FA1"/>
    <w:rsid w:val="0057069D"/>
    <w:rsid w:val="005721A8"/>
    <w:rsid w:val="005721DA"/>
    <w:rsid w:val="0057275B"/>
    <w:rsid w:val="0057490E"/>
    <w:rsid w:val="005761AD"/>
    <w:rsid w:val="00577630"/>
    <w:rsid w:val="00577F15"/>
    <w:rsid w:val="00580782"/>
    <w:rsid w:val="00582809"/>
    <w:rsid w:val="00586872"/>
    <w:rsid w:val="005A0EA9"/>
    <w:rsid w:val="005A37D6"/>
    <w:rsid w:val="005A6E52"/>
    <w:rsid w:val="005B3D26"/>
    <w:rsid w:val="005C66F6"/>
    <w:rsid w:val="005D0F8E"/>
    <w:rsid w:val="005D282D"/>
    <w:rsid w:val="005D4538"/>
    <w:rsid w:val="005E14DC"/>
    <w:rsid w:val="005E2621"/>
    <w:rsid w:val="005E6076"/>
    <w:rsid w:val="005E6ECE"/>
    <w:rsid w:val="005F19BC"/>
    <w:rsid w:val="005F4D25"/>
    <w:rsid w:val="00607BEA"/>
    <w:rsid w:val="00607DA3"/>
    <w:rsid w:val="00611831"/>
    <w:rsid w:val="00612978"/>
    <w:rsid w:val="00613882"/>
    <w:rsid w:val="00620B81"/>
    <w:rsid w:val="0062163E"/>
    <w:rsid w:val="006265D5"/>
    <w:rsid w:val="006277FF"/>
    <w:rsid w:val="00636DBD"/>
    <w:rsid w:val="0065306B"/>
    <w:rsid w:val="0065676F"/>
    <w:rsid w:val="00656CBF"/>
    <w:rsid w:val="00662AEC"/>
    <w:rsid w:val="00666EB9"/>
    <w:rsid w:val="0067310A"/>
    <w:rsid w:val="00681EE3"/>
    <w:rsid w:val="006869D8"/>
    <w:rsid w:val="006874F8"/>
    <w:rsid w:val="006A1AF0"/>
    <w:rsid w:val="006A4C3B"/>
    <w:rsid w:val="006B338D"/>
    <w:rsid w:val="006B351D"/>
    <w:rsid w:val="006B6D2C"/>
    <w:rsid w:val="006B74FC"/>
    <w:rsid w:val="006C1967"/>
    <w:rsid w:val="006D31C9"/>
    <w:rsid w:val="006D3F2C"/>
    <w:rsid w:val="006E5C9C"/>
    <w:rsid w:val="006E652F"/>
    <w:rsid w:val="006F6120"/>
    <w:rsid w:val="006F7633"/>
    <w:rsid w:val="00701F2D"/>
    <w:rsid w:val="007044C5"/>
    <w:rsid w:val="007048E4"/>
    <w:rsid w:val="00704C9A"/>
    <w:rsid w:val="00707187"/>
    <w:rsid w:val="00716247"/>
    <w:rsid w:val="00717DE8"/>
    <w:rsid w:val="007205F8"/>
    <w:rsid w:val="0072077D"/>
    <w:rsid w:val="00722313"/>
    <w:rsid w:val="00725794"/>
    <w:rsid w:val="007262D9"/>
    <w:rsid w:val="0073695B"/>
    <w:rsid w:val="00760C78"/>
    <w:rsid w:val="00761059"/>
    <w:rsid w:val="00767C94"/>
    <w:rsid w:val="0077123F"/>
    <w:rsid w:val="00777D83"/>
    <w:rsid w:val="00780604"/>
    <w:rsid w:val="007813B2"/>
    <w:rsid w:val="00782604"/>
    <w:rsid w:val="00784D26"/>
    <w:rsid w:val="00787E21"/>
    <w:rsid w:val="00795EB6"/>
    <w:rsid w:val="007A62ED"/>
    <w:rsid w:val="007A6C79"/>
    <w:rsid w:val="007A7C6A"/>
    <w:rsid w:val="007B29C9"/>
    <w:rsid w:val="007B74A1"/>
    <w:rsid w:val="007C234A"/>
    <w:rsid w:val="007C4B7E"/>
    <w:rsid w:val="007D137D"/>
    <w:rsid w:val="007E1BBE"/>
    <w:rsid w:val="007F4F6A"/>
    <w:rsid w:val="00800CA8"/>
    <w:rsid w:val="00801604"/>
    <w:rsid w:val="00805150"/>
    <w:rsid w:val="008055D1"/>
    <w:rsid w:val="00812506"/>
    <w:rsid w:val="00824209"/>
    <w:rsid w:val="00827E71"/>
    <w:rsid w:val="00852D2C"/>
    <w:rsid w:val="0086562D"/>
    <w:rsid w:val="0086576A"/>
    <w:rsid w:val="00866981"/>
    <w:rsid w:val="00870049"/>
    <w:rsid w:val="00871F9E"/>
    <w:rsid w:val="008A2A04"/>
    <w:rsid w:val="008A75E6"/>
    <w:rsid w:val="008B1A7A"/>
    <w:rsid w:val="008B1F67"/>
    <w:rsid w:val="008B74DD"/>
    <w:rsid w:val="008C0A68"/>
    <w:rsid w:val="008C309C"/>
    <w:rsid w:val="008D0543"/>
    <w:rsid w:val="008D2382"/>
    <w:rsid w:val="008D42A0"/>
    <w:rsid w:val="008F21EB"/>
    <w:rsid w:val="008F26E5"/>
    <w:rsid w:val="008F7708"/>
    <w:rsid w:val="00900577"/>
    <w:rsid w:val="009069AF"/>
    <w:rsid w:val="00913057"/>
    <w:rsid w:val="0091491F"/>
    <w:rsid w:val="0091514E"/>
    <w:rsid w:val="009217D1"/>
    <w:rsid w:val="00927729"/>
    <w:rsid w:val="009330B9"/>
    <w:rsid w:val="00935DE9"/>
    <w:rsid w:val="0094011C"/>
    <w:rsid w:val="00942866"/>
    <w:rsid w:val="00943E87"/>
    <w:rsid w:val="0094568F"/>
    <w:rsid w:val="00947D89"/>
    <w:rsid w:val="0095025D"/>
    <w:rsid w:val="00962106"/>
    <w:rsid w:val="00964753"/>
    <w:rsid w:val="00971CD8"/>
    <w:rsid w:val="009746B2"/>
    <w:rsid w:val="00981A36"/>
    <w:rsid w:val="00981EA6"/>
    <w:rsid w:val="00981EB0"/>
    <w:rsid w:val="00981EB6"/>
    <w:rsid w:val="0098629A"/>
    <w:rsid w:val="009908E8"/>
    <w:rsid w:val="00994860"/>
    <w:rsid w:val="009A0A20"/>
    <w:rsid w:val="009A1715"/>
    <w:rsid w:val="009B5AE3"/>
    <w:rsid w:val="009C4A18"/>
    <w:rsid w:val="009D7823"/>
    <w:rsid w:val="009F37B1"/>
    <w:rsid w:val="009F6385"/>
    <w:rsid w:val="009F728B"/>
    <w:rsid w:val="00A00ED5"/>
    <w:rsid w:val="00A00FCB"/>
    <w:rsid w:val="00A025BC"/>
    <w:rsid w:val="00A10F3A"/>
    <w:rsid w:val="00A162C9"/>
    <w:rsid w:val="00A16976"/>
    <w:rsid w:val="00A23BEF"/>
    <w:rsid w:val="00A279EE"/>
    <w:rsid w:val="00A34281"/>
    <w:rsid w:val="00A40145"/>
    <w:rsid w:val="00A41A13"/>
    <w:rsid w:val="00A42C1F"/>
    <w:rsid w:val="00A57733"/>
    <w:rsid w:val="00A577D5"/>
    <w:rsid w:val="00A736F0"/>
    <w:rsid w:val="00A77627"/>
    <w:rsid w:val="00A82B3F"/>
    <w:rsid w:val="00A835C4"/>
    <w:rsid w:val="00A95BA4"/>
    <w:rsid w:val="00A963C5"/>
    <w:rsid w:val="00AA6FF9"/>
    <w:rsid w:val="00AB3F61"/>
    <w:rsid w:val="00AC1A20"/>
    <w:rsid w:val="00AD517C"/>
    <w:rsid w:val="00AE6B34"/>
    <w:rsid w:val="00AF1F27"/>
    <w:rsid w:val="00B13E2E"/>
    <w:rsid w:val="00B14C72"/>
    <w:rsid w:val="00B24445"/>
    <w:rsid w:val="00B356C9"/>
    <w:rsid w:val="00B37E80"/>
    <w:rsid w:val="00B62499"/>
    <w:rsid w:val="00B74E11"/>
    <w:rsid w:val="00B80B12"/>
    <w:rsid w:val="00B82E6D"/>
    <w:rsid w:val="00BA57C5"/>
    <w:rsid w:val="00BA799A"/>
    <w:rsid w:val="00BB0B2F"/>
    <w:rsid w:val="00BB1A44"/>
    <w:rsid w:val="00BB2F82"/>
    <w:rsid w:val="00BC1323"/>
    <w:rsid w:val="00BC2598"/>
    <w:rsid w:val="00BD3EAB"/>
    <w:rsid w:val="00BE2119"/>
    <w:rsid w:val="00BE2E8D"/>
    <w:rsid w:val="00BE5338"/>
    <w:rsid w:val="00BE6507"/>
    <w:rsid w:val="00BE7087"/>
    <w:rsid w:val="00BF1CFB"/>
    <w:rsid w:val="00BF1F9A"/>
    <w:rsid w:val="00BF4A4C"/>
    <w:rsid w:val="00BF57FA"/>
    <w:rsid w:val="00C24D33"/>
    <w:rsid w:val="00C300D6"/>
    <w:rsid w:val="00C31400"/>
    <w:rsid w:val="00C410A1"/>
    <w:rsid w:val="00C4217F"/>
    <w:rsid w:val="00C631CC"/>
    <w:rsid w:val="00C66AC2"/>
    <w:rsid w:val="00C67813"/>
    <w:rsid w:val="00C74F17"/>
    <w:rsid w:val="00C77DD5"/>
    <w:rsid w:val="00C808EA"/>
    <w:rsid w:val="00C901BE"/>
    <w:rsid w:val="00C936FA"/>
    <w:rsid w:val="00CA574D"/>
    <w:rsid w:val="00CB194B"/>
    <w:rsid w:val="00CC265C"/>
    <w:rsid w:val="00CF43C5"/>
    <w:rsid w:val="00D038EA"/>
    <w:rsid w:val="00D0551C"/>
    <w:rsid w:val="00D05C3A"/>
    <w:rsid w:val="00D06230"/>
    <w:rsid w:val="00D14B3D"/>
    <w:rsid w:val="00D1794E"/>
    <w:rsid w:val="00D23A87"/>
    <w:rsid w:val="00D354D0"/>
    <w:rsid w:val="00D35792"/>
    <w:rsid w:val="00D35B5A"/>
    <w:rsid w:val="00D5203F"/>
    <w:rsid w:val="00D54FDB"/>
    <w:rsid w:val="00D563A3"/>
    <w:rsid w:val="00D600B7"/>
    <w:rsid w:val="00D6167D"/>
    <w:rsid w:val="00D70BCC"/>
    <w:rsid w:val="00D75CD8"/>
    <w:rsid w:val="00D76F54"/>
    <w:rsid w:val="00D82D9B"/>
    <w:rsid w:val="00D86D06"/>
    <w:rsid w:val="00DA3847"/>
    <w:rsid w:val="00DA4A10"/>
    <w:rsid w:val="00DB2ECF"/>
    <w:rsid w:val="00DB4657"/>
    <w:rsid w:val="00DB48F8"/>
    <w:rsid w:val="00DB5287"/>
    <w:rsid w:val="00DC4172"/>
    <w:rsid w:val="00DD27C9"/>
    <w:rsid w:val="00DD6874"/>
    <w:rsid w:val="00DE231F"/>
    <w:rsid w:val="00DE2587"/>
    <w:rsid w:val="00DE5F4B"/>
    <w:rsid w:val="00DE691E"/>
    <w:rsid w:val="00DF111D"/>
    <w:rsid w:val="00DF6FA3"/>
    <w:rsid w:val="00E06A5C"/>
    <w:rsid w:val="00E105C0"/>
    <w:rsid w:val="00E17A0A"/>
    <w:rsid w:val="00E2397B"/>
    <w:rsid w:val="00E2594D"/>
    <w:rsid w:val="00E275E8"/>
    <w:rsid w:val="00E40179"/>
    <w:rsid w:val="00E569E6"/>
    <w:rsid w:val="00E57027"/>
    <w:rsid w:val="00E57B6D"/>
    <w:rsid w:val="00E6049A"/>
    <w:rsid w:val="00E62220"/>
    <w:rsid w:val="00E65D2B"/>
    <w:rsid w:val="00E65F93"/>
    <w:rsid w:val="00E66FC0"/>
    <w:rsid w:val="00E74E45"/>
    <w:rsid w:val="00E843D4"/>
    <w:rsid w:val="00E97278"/>
    <w:rsid w:val="00EA1947"/>
    <w:rsid w:val="00EB18A5"/>
    <w:rsid w:val="00EB1C13"/>
    <w:rsid w:val="00EB2EC8"/>
    <w:rsid w:val="00EB6252"/>
    <w:rsid w:val="00EC0485"/>
    <w:rsid w:val="00ED165D"/>
    <w:rsid w:val="00ED1A0D"/>
    <w:rsid w:val="00ED3964"/>
    <w:rsid w:val="00ED3C1D"/>
    <w:rsid w:val="00ED5F22"/>
    <w:rsid w:val="00EE1601"/>
    <w:rsid w:val="00EE2185"/>
    <w:rsid w:val="00EE6A94"/>
    <w:rsid w:val="00F04881"/>
    <w:rsid w:val="00F054EB"/>
    <w:rsid w:val="00F07F95"/>
    <w:rsid w:val="00F1231C"/>
    <w:rsid w:val="00F4161D"/>
    <w:rsid w:val="00F42313"/>
    <w:rsid w:val="00F46200"/>
    <w:rsid w:val="00F476D2"/>
    <w:rsid w:val="00F565DB"/>
    <w:rsid w:val="00F6696D"/>
    <w:rsid w:val="00F717EF"/>
    <w:rsid w:val="00F7345A"/>
    <w:rsid w:val="00F75A2B"/>
    <w:rsid w:val="00F8357C"/>
    <w:rsid w:val="00FA3ECF"/>
    <w:rsid w:val="00FA459C"/>
    <w:rsid w:val="00FA7247"/>
    <w:rsid w:val="00FC1B72"/>
    <w:rsid w:val="00FC2DEA"/>
    <w:rsid w:val="00FE5D36"/>
    <w:rsid w:val="00FF31A5"/>
    <w:rsid w:val="00FF3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494764"/>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49476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49476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49476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49476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49476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49476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49476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49476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4764"/>
  </w:style>
  <w:style w:type="character" w:customStyle="1" w:styleId="WW8Num1z1">
    <w:name w:val="WW8Num1z1"/>
    <w:rsid w:val="00494764"/>
  </w:style>
  <w:style w:type="character" w:customStyle="1" w:styleId="WW8Num1z2">
    <w:name w:val="WW8Num1z2"/>
    <w:rsid w:val="00494764"/>
  </w:style>
  <w:style w:type="character" w:customStyle="1" w:styleId="WW8Num1z3">
    <w:name w:val="WW8Num1z3"/>
    <w:rsid w:val="00494764"/>
  </w:style>
  <w:style w:type="character" w:customStyle="1" w:styleId="WW8Num1z4">
    <w:name w:val="WW8Num1z4"/>
    <w:rsid w:val="00494764"/>
  </w:style>
  <w:style w:type="character" w:customStyle="1" w:styleId="WW8Num1z5">
    <w:name w:val="WW8Num1z5"/>
    <w:rsid w:val="00494764"/>
  </w:style>
  <w:style w:type="character" w:customStyle="1" w:styleId="WW8Num1z6">
    <w:name w:val="WW8Num1z6"/>
    <w:rsid w:val="00494764"/>
  </w:style>
  <w:style w:type="character" w:customStyle="1" w:styleId="WW8Num1z7">
    <w:name w:val="WW8Num1z7"/>
    <w:rsid w:val="00494764"/>
  </w:style>
  <w:style w:type="character" w:customStyle="1" w:styleId="WW8Num1z8">
    <w:name w:val="WW8Num1z8"/>
    <w:rsid w:val="00494764"/>
  </w:style>
  <w:style w:type="character" w:customStyle="1" w:styleId="WW8Num2z0">
    <w:name w:val="WW8Num2z0"/>
    <w:rsid w:val="00494764"/>
    <w:rPr>
      <w:rFonts w:ascii="Symbol" w:hAnsi="Symbol" w:cs="Symbol"/>
    </w:rPr>
  </w:style>
  <w:style w:type="character" w:customStyle="1" w:styleId="WW8Num2z1">
    <w:name w:val="WW8Num2z1"/>
    <w:rsid w:val="00494764"/>
    <w:rPr>
      <w:rFonts w:ascii="Courier New" w:hAnsi="Courier New" w:cs="Courier New"/>
    </w:rPr>
  </w:style>
  <w:style w:type="character" w:customStyle="1" w:styleId="WW8Num2z2">
    <w:name w:val="WW8Num2z2"/>
    <w:rsid w:val="00494764"/>
    <w:rPr>
      <w:rFonts w:ascii="Wingdings" w:hAnsi="Wingdings" w:cs="Wingdings"/>
    </w:rPr>
  </w:style>
  <w:style w:type="character" w:customStyle="1" w:styleId="WW8Num2z3">
    <w:name w:val="WW8Num2z3"/>
    <w:rsid w:val="00494764"/>
  </w:style>
  <w:style w:type="character" w:customStyle="1" w:styleId="WW8Num2z4">
    <w:name w:val="WW8Num2z4"/>
    <w:rsid w:val="00494764"/>
  </w:style>
  <w:style w:type="character" w:customStyle="1" w:styleId="WW8Num2z5">
    <w:name w:val="WW8Num2z5"/>
    <w:rsid w:val="00494764"/>
  </w:style>
  <w:style w:type="character" w:customStyle="1" w:styleId="WW8Num2z6">
    <w:name w:val="WW8Num2z6"/>
    <w:rsid w:val="00494764"/>
  </w:style>
  <w:style w:type="character" w:customStyle="1" w:styleId="WW8Num2z7">
    <w:name w:val="WW8Num2z7"/>
    <w:rsid w:val="00494764"/>
  </w:style>
  <w:style w:type="character" w:customStyle="1" w:styleId="WW8Num2z8">
    <w:name w:val="WW8Num2z8"/>
    <w:rsid w:val="00494764"/>
  </w:style>
  <w:style w:type="character" w:customStyle="1" w:styleId="WW8Num3z0">
    <w:name w:val="WW8Num3z0"/>
    <w:rsid w:val="00494764"/>
    <w:rPr>
      <w:b/>
      <w:bCs/>
      <w:i/>
      <w:iCs/>
    </w:rPr>
  </w:style>
  <w:style w:type="character" w:customStyle="1" w:styleId="WW8Num4z0">
    <w:name w:val="WW8Num4z0"/>
    <w:rsid w:val="00494764"/>
    <w:rPr>
      <w:rFonts w:cs="Arial"/>
      <w:i w:val="0"/>
      <w:sz w:val="24"/>
    </w:rPr>
  </w:style>
  <w:style w:type="character" w:customStyle="1" w:styleId="WW8Num5z0">
    <w:name w:val="WW8Num5z0"/>
    <w:rsid w:val="00494764"/>
    <w:rPr>
      <w:rFonts w:eastAsia="TimesNewRomanPSMT" w:cs="Arial"/>
      <w:b w:val="0"/>
      <w:bCs/>
      <w:i w:val="0"/>
      <w:sz w:val="24"/>
    </w:rPr>
  </w:style>
  <w:style w:type="character" w:customStyle="1" w:styleId="WW8Num6z0">
    <w:name w:val="WW8Num6z0"/>
    <w:rsid w:val="00494764"/>
    <w:rPr>
      <w:rFonts w:ascii="Symbol" w:hAnsi="Symbol" w:cs="Symbol"/>
    </w:rPr>
  </w:style>
  <w:style w:type="character" w:customStyle="1" w:styleId="WW8Num7z0">
    <w:name w:val="WW8Num7z0"/>
    <w:rsid w:val="00494764"/>
    <w:rPr>
      <w:b w:val="0"/>
      <w:i w:val="0"/>
      <w:color w:val="00000A"/>
    </w:rPr>
  </w:style>
  <w:style w:type="character" w:customStyle="1" w:styleId="WW8Num8z0">
    <w:name w:val="WW8Num8z0"/>
    <w:rsid w:val="00494764"/>
    <w:rPr>
      <w:rFonts w:ascii="Symbol" w:hAnsi="Symbol" w:cs="Symbol"/>
    </w:rPr>
  </w:style>
  <w:style w:type="character" w:customStyle="1" w:styleId="WW8Num9z0">
    <w:name w:val="WW8Num9z0"/>
    <w:rsid w:val="00494764"/>
    <w:rPr>
      <w:rFonts w:eastAsia="Calibri"/>
      <w:i w:val="0"/>
      <w:lang w:val="ru-RU"/>
    </w:rPr>
  </w:style>
  <w:style w:type="character" w:customStyle="1" w:styleId="WW8Num10z0">
    <w:name w:val="WW8Num10z0"/>
    <w:rsid w:val="00494764"/>
    <w:rPr>
      <w:rFonts w:ascii="Symbol" w:hAnsi="Symbol" w:cs="Symbol"/>
    </w:rPr>
  </w:style>
  <w:style w:type="character" w:customStyle="1" w:styleId="WW8Num11z0">
    <w:name w:val="WW8Num11z0"/>
    <w:rsid w:val="00494764"/>
    <w:rPr>
      <w:b/>
      <w:bCs/>
      <w:i/>
      <w:iCs/>
      <w:lang w:val="ru-RU"/>
    </w:rPr>
  </w:style>
  <w:style w:type="character" w:customStyle="1" w:styleId="WW8Num12z0">
    <w:name w:val="WW8Num12z0"/>
    <w:rsid w:val="00494764"/>
    <w:rPr>
      <w:b/>
    </w:rPr>
  </w:style>
  <w:style w:type="character" w:customStyle="1" w:styleId="WW8Num12z1">
    <w:name w:val="WW8Num12z1"/>
    <w:rsid w:val="00494764"/>
    <w:rPr>
      <w:b/>
      <w:i w:val="0"/>
      <w:sz w:val="24"/>
      <w:szCs w:val="24"/>
    </w:rPr>
  </w:style>
  <w:style w:type="character" w:customStyle="1" w:styleId="WW8Num12z2">
    <w:name w:val="WW8Num12z2"/>
    <w:rsid w:val="00494764"/>
  </w:style>
  <w:style w:type="character" w:customStyle="1" w:styleId="WW8Num12z3">
    <w:name w:val="WW8Num12z3"/>
    <w:rsid w:val="00494764"/>
  </w:style>
  <w:style w:type="character" w:customStyle="1" w:styleId="WW8Num12z4">
    <w:name w:val="WW8Num12z4"/>
    <w:rsid w:val="00494764"/>
  </w:style>
  <w:style w:type="character" w:customStyle="1" w:styleId="WW8Num12z5">
    <w:name w:val="WW8Num12z5"/>
    <w:rsid w:val="00494764"/>
  </w:style>
  <w:style w:type="character" w:customStyle="1" w:styleId="WW8Num12z6">
    <w:name w:val="WW8Num12z6"/>
    <w:rsid w:val="00494764"/>
  </w:style>
  <w:style w:type="character" w:customStyle="1" w:styleId="WW8Num12z7">
    <w:name w:val="WW8Num12z7"/>
    <w:rsid w:val="00494764"/>
  </w:style>
  <w:style w:type="character" w:customStyle="1" w:styleId="WW8Num12z8">
    <w:name w:val="WW8Num12z8"/>
    <w:rsid w:val="00494764"/>
  </w:style>
  <w:style w:type="character" w:customStyle="1" w:styleId="WW8Num13z0">
    <w:name w:val="WW8Num13z0"/>
    <w:rsid w:val="00494764"/>
    <w:rPr>
      <w:b w:val="0"/>
    </w:rPr>
  </w:style>
  <w:style w:type="character" w:customStyle="1" w:styleId="WW8Num14z0">
    <w:name w:val="WW8Num14z0"/>
    <w:rsid w:val="00494764"/>
  </w:style>
  <w:style w:type="character" w:customStyle="1" w:styleId="WW8Num3z1">
    <w:name w:val="WW8Num3z1"/>
    <w:rsid w:val="00494764"/>
    <w:rPr>
      <w:b/>
      <w:i w:val="0"/>
      <w:sz w:val="24"/>
      <w:szCs w:val="24"/>
    </w:rPr>
  </w:style>
  <w:style w:type="character" w:customStyle="1" w:styleId="WW8Num3z2">
    <w:name w:val="WW8Num3z2"/>
    <w:rsid w:val="00494764"/>
  </w:style>
  <w:style w:type="character" w:customStyle="1" w:styleId="WW8Num3z3">
    <w:name w:val="WW8Num3z3"/>
    <w:rsid w:val="00494764"/>
  </w:style>
  <w:style w:type="character" w:customStyle="1" w:styleId="WW8Num3z4">
    <w:name w:val="WW8Num3z4"/>
    <w:rsid w:val="00494764"/>
  </w:style>
  <w:style w:type="character" w:customStyle="1" w:styleId="WW8Num3z5">
    <w:name w:val="WW8Num3z5"/>
    <w:rsid w:val="00494764"/>
  </w:style>
  <w:style w:type="character" w:customStyle="1" w:styleId="WW8Num3z6">
    <w:name w:val="WW8Num3z6"/>
    <w:rsid w:val="00494764"/>
  </w:style>
  <w:style w:type="character" w:customStyle="1" w:styleId="WW8Num3z7">
    <w:name w:val="WW8Num3z7"/>
    <w:rsid w:val="00494764"/>
  </w:style>
  <w:style w:type="character" w:customStyle="1" w:styleId="WW8Num3z8">
    <w:name w:val="WW8Num3z8"/>
    <w:rsid w:val="00494764"/>
  </w:style>
  <w:style w:type="character" w:customStyle="1" w:styleId="WW8Num4z1">
    <w:name w:val="WW8Num4z1"/>
    <w:rsid w:val="00494764"/>
  </w:style>
  <w:style w:type="character" w:customStyle="1" w:styleId="WW8Num4z2">
    <w:name w:val="WW8Num4z2"/>
    <w:rsid w:val="00494764"/>
  </w:style>
  <w:style w:type="character" w:customStyle="1" w:styleId="WW8Num4z3">
    <w:name w:val="WW8Num4z3"/>
    <w:rsid w:val="00494764"/>
  </w:style>
  <w:style w:type="character" w:customStyle="1" w:styleId="WW8Num4z4">
    <w:name w:val="WW8Num4z4"/>
    <w:rsid w:val="00494764"/>
  </w:style>
  <w:style w:type="character" w:customStyle="1" w:styleId="WW8Num4z5">
    <w:name w:val="WW8Num4z5"/>
    <w:rsid w:val="00494764"/>
  </w:style>
  <w:style w:type="character" w:customStyle="1" w:styleId="WW8Num4z6">
    <w:name w:val="WW8Num4z6"/>
    <w:rsid w:val="00494764"/>
  </w:style>
  <w:style w:type="character" w:customStyle="1" w:styleId="WW8Num4z7">
    <w:name w:val="WW8Num4z7"/>
    <w:rsid w:val="00494764"/>
  </w:style>
  <w:style w:type="character" w:customStyle="1" w:styleId="WW8Num4z8">
    <w:name w:val="WW8Num4z8"/>
    <w:rsid w:val="00494764"/>
  </w:style>
  <w:style w:type="character" w:customStyle="1" w:styleId="WW8Num5z1">
    <w:name w:val="WW8Num5z1"/>
    <w:rsid w:val="00494764"/>
  </w:style>
  <w:style w:type="character" w:customStyle="1" w:styleId="WW8Num5z2">
    <w:name w:val="WW8Num5z2"/>
    <w:rsid w:val="00494764"/>
  </w:style>
  <w:style w:type="character" w:customStyle="1" w:styleId="WW8Num5z3">
    <w:name w:val="WW8Num5z3"/>
    <w:rsid w:val="00494764"/>
  </w:style>
  <w:style w:type="character" w:customStyle="1" w:styleId="WW8Num5z4">
    <w:name w:val="WW8Num5z4"/>
    <w:rsid w:val="00494764"/>
  </w:style>
  <w:style w:type="character" w:customStyle="1" w:styleId="WW8Num5z5">
    <w:name w:val="WW8Num5z5"/>
    <w:rsid w:val="00494764"/>
  </w:style>
  <w:style w:type="character" w:customStyle="1" w:styleId="WW8Num5z6">
    <w:name w:val="WW8Num5z6"/>
    <w:rsid w:val="00494764"/>
  </w:style>
  <w:style w:type="character" w:customStyle="1" w:styleId="WW8Num5z7">
    <w:name w:val="WW8Num5z7"/>
    <w:rsid w:val="00494764"/>
  </w:style>
  <w:style w:type="character" w:customStyle="1" w:styleId="WW8Num5z8">
    <w:name w:val="WW8Num5z8"/>
    <w:rsid w:val="00494764"/>
  </w:style>
  <w:style w:type="character" w:customStyle="1" w:styleId="WW8Num6z1">
    <w:name w:val="WW8Num6z1"/>
    <w:rsid w:val="00494764"/>
    <w:rPr>
      <w:rFonts w:ascii="Courier New" w:hAnsi="Courier New" w:cs="Courier New"/>
    </w:rPr>
  </w:style>
  <w:style w:type="character" w:customStyle="1" w:styleId="WW8Num6z2">
    <w:name w:val="WW8Num6z2"/>
    <w:rsid w:val="00494764"/>
    <w:rPr>
      <w:rFonts w:ascii="Wingdings" w:hAnsi="Wingdings" w:cs="Wingdings"/>
    </w:rPr>
  </w:style>
  <w:style w:type="character" w:customStyle="1" w:styleId="WW8Num7z1">
    <w:name w:val="WW8Num7z1"/>
    <w:rsid w:val="00494764"/>
    <w:rPr>
      <w:rFonts w:ascii="Courier New" w:hAnsi="Courier New" w:cs="Courier New"/>
    </w:rPr>
  </w:style>
  <w:style w:type="character" w:customStyle="1" w:styleId="WW8Num7z2">
    <w:name w:val="WW8Num7z2"/>
    <w:rsid w:val="00494764"/>
    <w:rPr>
      <w:rFonts w:ascii="Wingdings" w:hAnsi="Wingdings" w:cs="Wingdings"/>
    </w:rPr>
  </w:style>
  <w:style w:type="character" w:customStyle="1" w:styleId="WW8Num8z1">
    <w:name w:val="WW8Num8z1"/>
    <w:rsid w:val="00494764"/>
    <w:rPr>
      <w:rFonts w:ascii="Courier New" w:hAnsi="Courier New" w:cs="Courier New"/>
    </w:rPr>
  </w:style>
  <w:style w:type="character" w:customStyle="1" w:styleId="WW8Num8z2">
    <w:name w:val="WW8Num8z2"/>
    <w:rsid w:val="00494764"/>
    <w:rPr>
      <w:rFonts w:ascii="Wingdings" w:hAnsi="Wingdings" w:cs="Wingdings"/>
    </w:rPr>
  </w:style>
  <w:style w:type="character" w:customStyle="1" w:styleId="WW8Num8z3">
    <w:name w:val="WW8Num8z3"/>
    <w:rsid w:val="00494764"/>
  </w:style>
  <w:style w:type="character" w:customStyle="1" w:styleId="WW8Num8z4">
    <w:name w:val="WW8Num8z4"/>
    <w:rsid w:val="00494764"/>
  </w:style>
  <w:style w:type="character" w:customStyle="1" w:styleId="WW8Num8z5">
    <w:name w:val="WW8Num8z5"/>
    <w:rsid w:val="00494764"/>
  </w:style>
  <w:style w:type="character" w:customStyle="1" w:styleId="WW8Num8z6">
    <w:name w:val="WW8Num8z6"/>
    <w:rsid w:val="00494764"/>
  </w:style>
  <w:style w:type="character" w:customStyle="1" w:styleId="WW8Num8z7">
    <w:name w:val="WW8Num8z7"/>
    <w:rsid w:val="00494764"/>
  </w:style>
  <w:style w:type="character" w:customStyle="1" w:styleId="WW8Num8z8">
    <w:name w:val="WW8Num8z8"/>
    <w:rsid w:val="00494764"/>
  </w:style>
  <w:style w:type="character" w:customStyle="1" w:styleId="WW8Num9z1">
    <w:name w:val="WW8Num9z1"/>
    <w:rsid w:val="00494764"/>
    <w:rPr>
      <w:rFonts w:ascii="Courier New" w:hAnsi="Courier New" w:cs="Courier New"/>
    </w:rPr>
  </w:style>
  <w:style w:type="character" w:customStyle="1" w:styleId="WW8Num9z2">
    <w:name w:val="WW8Num9z2"/>
    <w:rsid w:val="00494764"/>
    <w:rPr>
      <w:rFonts w:ascii="Wingdings" w:hAnsi="Wingdings" w:cs="Wingdings"/>
    </w:rPr>
  </w:style>
  <w:style w:type="character" w:customStyle="1" w:styleId="WW8Num11z1">
    <w:name w:val="WW8Num11z1"/>
    <w:rsid w:val="00494764"/>
  </w:style>
  <w:style w:type="character" w:customStyle="1" w:styleId="WW8Num11z2">
    <w:name w:val="WW8Num11z2"/>
    <w:rsid w:val="00494764"/>
  </w:style>
  <w:style w:type="character" w:customStyle="1" w:styleId="WW8Num11z3">
    <w:name w:val="WW8Num11z3"/>
    <w:rsid w:val="00494764"/>
  </w:style>
  <w:style w:type="character" w:customStyle="1" w:styleId="WW8Num11z4">
    <w:name w:val="WW8Num11z4"/>
    <w:rsid w:val="00494764"/>
  </w:style>
  <w:style w:type="character" w:customStyle="1" w:styleId="WW8Num11z5">
    <w:name w:val="WW8Num11z5"/>
    <w:rsid w:val="00494764"/>
  </w:style>
  <w:style w:type="character" w:customStyle="1" w:styleId="WW8Num11z6">
    <w:name w:val="WW8Num11z6"/>
    <w:rsid w:val="00494764"/>
  </w:style>
  <w:style w:type="character" w:customStyle="1" w:styleId="WW8Num11z7">
    <w:name w:val="WW8Num11z7"/>
    <w:rsid w:val="00494764"/>
  </w:style>
  <w:style w:type="character" w:customStyle="1" w:styleId="WW8Num11z8">
    <w:name w:val="WW8Num11z8"/>
    <w:rsid w:val="00494764"/>
  </w:style>
  <w:style w:type="character" w:customStyle="1" w:styleId="WW8Num13z1">
    <w:name w:val="WW8Num13z1"/>
    <w:rsid w:val="00494764"/>
  </w:style>
  <w:style w:type="character" w:customStyle="1" w:styleId="WW8Num13z2">
    <w:name w:val="WW8Num13z2"/>
    <w:rsid w:val="00494764"/>
  </w:style>
  <w:style w:type="character" w:customStyle="1" w:styleId="WW8Num13z3">
    <w:name w:val="WW8Num13z3"/>
    <w:rsid w:val="00494764"/>
  </w:style>
  <w:style w:type="character" w:customStyle="1" w:styleId="WW8Num13z4">
    <w:name w:val="WW8Num13z4"/>
    <w:rsid w:val="00494764"/>
  </w:style>
  <w:style w:type="character" w:customStyle="1" w:styleId="WW8Num13z5">
    <w:name w:val="WW8Num13z5"/>
    <w:rsid w:val="00494764"/>
  </w:style>
  <w:style w:type="character" w:customStyle="1" w:styleId="WW8Num13z6">
    <w:name w:val="WW8Num13z6"/>
    <w:rsid w:val="00494764"/>
  </w:style>
  <w:style w:type="character" w:customStyle="1" w:styleId="WW8Num13z7">
    <w:name w:val="WW8Num13z7"/>
    <w:rsid w:val="00494764"/>
  </w:style>
  <w:style w:type="character" w:customStyle="1" w:styleId="WW8Num13z8">
    <w:name w:val="WW8Num13z8"/>
    <w:rsid w:val="00494764"/>
  </w:style>
  <w:style w:type="character" w:customStyle="1" w:styleId="WW8Num14z1">
    <w:name w:val="WW8Num14z1"/>
    <w:rsid w:val="00494764"/>
  </w:style>
  <w:style w:type="character" w:customStyle="1" w:styleId="WW8Num14z2">
    <w:name w:val="WW8Num14z2"/>
    <w:rsid w:val="00494764"/>
  </w:style>
  <w:style w:type="character" w:customStyle="1" w:styleId="WW8Num14z3">
    <w:name w:val="WW8Num14z3"/>
    <w:rsid w:val="00494764"/>
  </w:style>
  <w:style w:type="character" w:customStyle="1" w:styleId="WW8Num14z4">
    <w:name w:val="WW8Num14z4"/>
    <w:rsid w:val="00494764"/>
  </w:style>
  <w:style w:type="character" w:customStyle="1" w:styleId="WW8Num14z5">
    <w:name w:val="WW8Num14z5"/>
    <w:rsid w:val="00494764"/>
  </w:style>
  <w:style w:type="character" w:customStyle="1" w:styleId="WW8Num14z6">
    <w:name w:val="WW8Num14z6"/>
    <w:rsid w:val="00494764"/>
  </w:style>
  <w:style w:type="character" w:customStyle="1" w:styleId="WW8Num14z7">
    <w:name w:val="WW8Num14z7"/>
    <w:rsid w:val="00494764"/>
  </w:style>
  <w:style w:type="character" w:customStyle="1" w:styleId="WW8Num14z8">
    <w:name w:val="WW8Num14z8"/>
    <w:rsid w:val="00494764"/>
  </w:style>
  <w:style w:type="character" w:customStyle="1" w:styleId="WW8Num15z0">
    <w:name w:val="WW8Num15z0"/>
    <w:rsid w:val="00494764"/>
    <w:rPr>
      <w:rFonts w:ascii="Wingdings" w:hAnsi="Wingdings" w:cs="Wingdings"/>
    </w:rPr>
  </w:style>
  <w:style w:type="character" w:customStyle="1" w:styleId="WW8Num15z1">
    <w:name w:val="WW8Num15z1"/>
    <w:rsid w:val="00494764"/>
    <w:rPr>
      <w:rFonts w:ascii="Courier New" w:hAnsi="Courier New" w:cs="Courier New"/>
    </w:rPr>
  </w:style>
  <w:style w:type="character" w:customStyle="1" w:styleId="WW8Num15z2">
    <w:name w:val="WW8Num15z2"/>
    <w:rsid w:val="00494764"/>
    <w:rPr>
      <w:rFonts w:ascii="Wingdings" w:hAnsi="Wingdings" w:cs="Wingdings" w:hint="default"/>
    </w:rPr>
  </w:style>
  <w:style w:type="character" w:customStyle="1" w:styleId="WW8Num15z3">
    <w:name w:val="WW8Num15z3"/>
    <w:rsid w:val="00494764"/>
    <w:rPr>
      <w:rFonts w:ascii="Symbol" w:hAnsi="Symbol" w:cs="Symbol"/>
    </w:rPr>
  </w:style>
  <w:style w:type="character" w:customStyle="1" w:styleId="WW8Num16z0">
    <w:name w:val="WW8Num16z0"/>
    <w:rsid w:val="00494764"/>
    <w:rPr>
      <w:rFonts w:ascii="Times New Roman" w:eastAsia="TimesNewRomanPSMT" w:hAnsi="Times New Roman" w:cs="Times New Roman" w:hint="default"/>
    </w:rPr>
  </w:style>
  <w:style w:type="character" w:customStyle="1" w:styleId="WW8Num16z1">
    <w:name w:val="WW8Num16z1"/>
    <w:rsid w:val="00494764"/>
    <w:rPr>
      <w:rFonts w:ascii="Courier New" w:hAnsi="Courier New" w:cs="Courier New" w:hint="default"/>
    </w:rPr>
  </w:style>
  <w:style w:type="character" w:customStyle="1" w:styleId="WW8Num16z2">
    <w:name w:val="WW8Num16z2"/>
    <w:rsid w:val="00494764"/>
    <w:rPr>
      <w:rFonts w:ascii="Wingdings" w:hAnsi="Wingdings" w:cs="Wingdings" w:hint="default"/>
    </w:rPr>
  </w:style>
  <w:style w:type="character" w:customStyle="1" w:styleId="WW8Num16z3">
    <w:name w:val="WW8Num16z3"/>
    <w:rsid w:val="00494764"/>
    <w:rPr>
      <w:rFonts w:ascii="Symbol" w:hAnsi="Symbol" w:cs="Symbol" w:hint="default"/>
    </w:rPr>
  </w:style>
  <w:style w:type="character" w:customStyle="1" w:styleId="WW8Num17z0">
    <w:name w:val="WW8Num17z0"/>
    <w:rsid w:val="00494764"/>
    <w:rPr>
      <w:rFonts w:ascii="Times New Roman" w:eastAsia="TimesNewRomanPSMT" w:hAnsi="Times New Roman" w:cs="Times New Roman" w:hint="default"/>
    </w:rPr>
  </w:style>
  <w:style w:type="character" w:customStyle="1" w:styleId="WW8Num17z1">
    <w:name w:val="WW8Num17z1"/>
    <w:rsid w:val="00494764"/>
    <w:rPr>
      <w:rFonts w:ascii="Courier New" w:hAnsi="Courier New" w:cs="Courier New" w:hint="default"/>
    </w:rPr>
  </w:style>
  <w:style w:type="character" w:customStyle="1" w:styleId="WW8Num17z2">
    <w:name w:val="WW8Num17z2"/>
    <w:rsid w:val="00494764"/>
    <w:rPr>
      <w:rFonts w:ascii="Wingdings" w:hAnsi="Wingdings" w:cs="Wingdings" w:hint="default"/>
    </w:rPr>
  </w:style>
  <w:style w:type="character" w:customStyle="1" w:styleId="WW8Num17z3">
    <w:name w:val="WW8Num17z3"/>
    <w:rsid w:val="00494764"/>
    <w:rPr>
      <w:rFonts w:ascii="Symbol" w:hAnsi="Symbol" w:cs="Symbol" w:hint="default"/>
    </w:rPr>
  </w:style>
  <w:style w:type="character" w:customStyle="1" w:styleId="WW8Num18z0">
    <w:name w:val="WW8Num18z0"/>
    <w:rsid w:val="00494764"/>
    <w:rPr>
      <w:rFonts w:hint="default"/>
      <w:strike w:val="0"/>
      <w:dstrike w:val="0"/>
      <w:color w:val="auto"/>
      <w:lang w:val="sr-Cyrl-CS"/>
    </w:rPr>
  </w:style>
  <w:style w:type="character" w:customStyle="1" w:styleId="WW8Num18z1">
    <w:name w:val="WW8Num18z1"/>
    <w:rsid w:val="00494764"/>
  </w:style>
  <w:style w:type="character" w:customStyle="1" w:styleId="WW8Num18z2">
    <w:name w:val="WW8Num18z2"/>
    <w:rsid w:val="00494764"/>
  </w:style>
  <w:style w:type="character" w:customStyle="1" w:styleId="WW8Num18z3">
    <w:name w:val="WW8Num18z3"/>
    <w:rsid w:val="00494764"/>
  </w:style>
  <w:style w:type="character" w:customStyle="1" w:styleId="WW8Num18z4">
    <w:name w:val="WW8Num18z4"/>
    <w:rsid w:val="00494764"/>
  </w:style>
  <w:style w:type="character" w:customStyle="1" w:styleId="WW8Num18z5">
    <w:name w:val="WW8Num18z5"/>
    <w:rsid w:val="00494764"/>
  </w:style>
  <w:style w:type="character" w:customStyle="1" w:styleId="WW8Num18z6">
    <w:name w:val="WW8Num18z6"/>
    <w:rsid w:val="00494764"/>
  </w:style>
  <w:style w:type="character" w:customStyle="1" w:styleId="WW8Num18z7">
    <w:name w:val="WW8Num18z7"/>
    <w:rsid w:val="00494764"/>
  </w:style>
  <w:style w:type="character" w:customStyle="1" w:styleId="WW8Num18z8">
    <w:name w:val="WW8Num18z8"/>
    <w:rsid w:val="00494764"/>
  </w:style>
  <w:style w:type="character" w:customStyle="1" w:styleId="WW8Num19z0">
    <w:name w:val="WW8Num19z0"/>
    <w:rsid w:val="00494764"/>
    <w:rPr>
      <w:rFonts w:hint="default"/>
    </w:rPr>
  </w:style>
  <w:style w:type="character" w:customStyle="1" w:styleId="WW8Num19z1">
    <w:name w:val="WW8Num19z1"/>
    <w:rsid w:val="00494764"/>
  </w:style>
  <w:style w:type="character" w:customStyle="1" w:styleId="WW8Num19z2">
    <w:name w:val="WW8Num19z2"/>
    <w:rsid w:val="00494764"/>
  </w:style>
  <w:style w:type="character" w:customStyle="1" w:styleId="WW8Num19z3">
    <w:name w:val="WW8Num19z3"/>
    <w:rsid w:val="00494764"/>
  </w:style>
  <w:style w:type="character" w:customStyle="1" w:styleId="WW8Num19z4">
    <w:name w:val="WW8Num19z4"/>
    <w:rsid w:val="00494764"/>
  </w:style>
  <w:style w:type="character" w:customStyle="1" w:styleId="WW8Num19z5">
    <w:name w:val="WW8Num19z5"/>
    <w:rsid w:val="00494764"/>
  </w:style>
  <w:style w:type="character" w:customStyle="1" w:styleId="WW8Num19z6">
    <w:name w:val="WW8Num19z6"/>
    <w:rsid w:val="00494764"/>
  </w:style>
  <w:style w:type="character" w:customStyle="1" w:styleId="WW8Num19z7">
    <w:name w:val="WW8Num19z7"/>
    <w:rsid w:val="00494764"/>
  </w:style>
  <w:style w:type="character" w:customStyle="1" w:styleId="WW8Num19z8">
    <w:name w:val="WW8Num19z8"/>
    <w:rsid w:val="00494764"/>
  </w:style>
  <w:style w:type="character" w:customStyle="1" w:styleId="WW8Num20z0">
    <w:name w:val="WW8Num20z0"/>
    <w:rsid w:val="00494764"/>
    <w:rPr>
      <w:rFonts w:hint="default"/>
    </w:rPr>
  </w:style>
  <w:style w:type="character" w:customStyle="1" w:styleId="WW8Num20z1">
    <w:name w:val="WW8Num20z1"/>
    <w:rsid w:val="00494764"/>
  </w:style>
  <w:style w:type="character" w:customStyle="1" w:styleId="WW8Num20z2">
    <w:name w:val="WW8Num20z2"/>
    <w:rsid w:val="00494764"/>
  </w:style>
  <w:style w:type="character" w:customStyle="1" w:styleId="WW8Num20z3">
    <w:name w:val="WW8Num20z3"/>
    <w:rsid w:val="00494764"/>
  </w:style>
  <w:style w:type="character" w:customStyle="1" w:styleId="WW8Num20z4">
    <w:name w:val="WW8Num20z4"/>
    <w:rsid w:val="00494764"/>
  </w:style>
  <w:style w:type="character" w:customStyle="1" w:styleId="WW8Num20z5">
    <w:name w:val="WW8Num20z5"/>
    <w:rsid w:val="00494764"/>
  </w:style>
  <w:style w:type="character" w:customStyle="1" w:styleId="WW8Num20z6">
    <w:name w:val="WW8Num20z6"/>
    <w:rsid w:val="00494764"/>
  </w:style>
  <w:style w:type="character" w:customStyle="1" w:styleId="WW8Num20z7">
    <w:name w:val="WW8Num20z7"/>
    <w:rsid w:val="00494764"/>
  </w:style>
  <w:style w:type="character" w:customStyle="1" w:styleId="WW8Num20z8">
    <w:name w:val="WW8Num20z8"/>
    <w:rsid w:val="00494764"/>
  </w:style>
  <w:style w:type="character" w:customStyle="1" w:styleId="WW8Num21z0">
    <w:name w:val="WW8Num21z0"/>
    <w:rsid w:val="00494764"/>
    <w:rPr>
      <w:rFonts w:ascii="Wingdings" w:eastAsia="Calibri" w:hAnsi="Wingdings" w:cs="Wingdings" w:hint="default"/>
      <w:lang w:val="ru-RU"/>
    </w:rPr>
  </w:style>
  <w:style w:type="character" w:customStyle="1" w:styleId="WW8Num21z1">
    <w:name w:val="WW8Num21z1"/>
    <w:rsid w:val="00494764"/>
    <w:rPr>
      <w:rFonts w:ascii="Courier New" w:hAnsi="Courier New" w:cs="Courier New" w:hint="default"/>
    </w:rPr>
  </w:style>
  <w:style w:type="character" w:customStyle="1" w:styleId="WW8Num21z3">
    <w:name w:val="WW8Num21z3"/>
    <w:rsid w:val="00494764"/>
    <w:rPr>
      <w:rFonts w:ascii="Symbol" w:hAnsi="Symbol" w:cs="Symbol" w:hint="default"/>
    </w:rPr>
  </w:style>
  <w:style w:type="character" w:customStyle="1" w:styleId="WW8Num22z0">
    <w:name w:val="WW8Num22z0"/>
    <w:rsid w:val="00494764"/>
    <w:rPr>
      <w:rFonts w:hint="default"/>
    </w:rPr>
  </w:style>
  <w:style w:type="character" w:customStyle="1" w:styleId="WW8Num22z1">
    <w:name w:val="WW8Num22z1"/>
    <w:rsid w:val="00494764"/>
  </w:style>
  <w:style w:type="character" w:customStyle="1" w:styleId="WW8Num22z2">
    <w:name w:val="WW8Num22z2"/>
    <w:rsid w:val="00494764"/>
  </w:style>
  <w:style w:type="character" w:customStyle="1" w:styleId="WW8Num22z3">
    <w:name w:val="WW8Num22z3"/>
    <w:rsid w:val="00494764"/>
  </w:style>
  <w:style w:type="character" w:customStyle="1" w:styleId="WW8Num22z4">
    <w:name w:val="WW8Num22z4"/>
    <w:rsid w:val="00494764"/>
  </w:style>
  <w:style w:type="character" w:customStyle="1" w:styleId="WW8Num22z5">
    <w:name w:val="WW8Num22z5"/>
    <w:rsid w:val="00494764"/>
  </w:style>
  <w:style w:type="character" w:customStyle="1" w:styleId="WW8Num22z6">
    <w:name w:val="WW8Num22z6"/>
    <w:rsid w:val="00494764"/>
  </w:style>
  <w:style w:type="character" w:customStyle="1" w:styleId="WW8Num22z7">
    <w:name w:val="WW8Num22z7"/>
    <w:rsid w:val="00494764"/>
  </w:style>
  <w:style w:type="character" w:customStyle="1" w:styleId="WW8Num22z8">
    <w:name w:val="WW8Num22z8"/>
    <w:rsid w:val="00494764"/>
  </w:style>
  <w:style w:type="character" w:customStyle="1" w:styleId="WW8Num23z0">
    <w:name w:val="WW8Num23z0"/>
    <w:rsid w:val="00494764"/>
    <w:rPr>
      <w:b/>
      <w:lang w:val="ru-RU"/>
    </w:rPr>
  </w:style>
  <w:style w:type="character" w:customStyle="1" w:styleId="WW8Num23z1">
    <w:name w:val="WW8Num23z1"/>
    <w:rsid w:val="00494764"/>
  </w:style>
  <w:style w:type="character" w:customStyle="1" w:styleId="WW8Num23z2">
    <w:name w:val="WW8Num23z2"/>
    <w:rsid w:val="00494764"/>
  </w:style>
  <w:style w:type="character" w:customStyle="1" w:styleId="WW8Num23z3">
    <w:name w:val="WW8Num23z3"/>
    <w:rsid w:val="00494764"/>
  </w:style>
  <w:style w:type="character" w:customStyle="1" w:styleId="WW8Num23z4">
    <w:name w:val="WW8Num23z4"/>
    <w:rsid w:val="00494764"/>
  </w:style>
  <w:style w:type="character" w:customStyle="1" w:styleId="WW8Num23z5">
    <w:name w:val="WW8Num23z5"/>
    <w:rsid w:val="00494764"/>
  </w:style>
  <w:style w:type="character" w:customStyle="1" w:styleId="WW8Num23z6">
    <w:name w:val="WW8Num23z6"/>
    <w:rsid w:val="00494764"/>
  </w:style>
  <w:style w:type="character" w:customStyle="1" w:styleId="WW8Num23z7">
    <w:name w:val="WW8Num23z7"/>
    <w:rsid w:val="00494764"/>
  </w:style>
  <w:style w:type="character" w:customStyle="1" w:styleId="WW8Num23z8">
    <w:name w:val="WW8Num23z8"/>
    <w:rsid w:val="00494764"/>
  </w:style>
  <w:style w:type="character" w:customStyle="1" w:styleId="WW8Num24z0">
    <w:name w:val="WW8Num24z0"/>
    <w:rsid w:val="00494764"/>
    <w:rPr>
      <w:rFonts w:hint="default"/>
    </w:rPr>
  </w:style>
  <w:style w:type="character" w:customStyle="1" w:styleId="WW8Num24z1">
    <w:name w:val="WW8Num24z1"/>
    <w:rsid w:val="00494764"/>
  </w:style>
  <w:style w:type="character" w:customStyle="1" w:styleId="WW8Num24z2">
    <w:name w:val="WW8Num24z2"/>
    <w:rsid w:val="00494764"/>
  </w:style>
  <w:style w:type="character" w:customStyle="1" w:styleId="WW8Num24z3">
    <w:name w:val="WW8Num24z3"/>
    <w:rsid w:val="00494764"/>
  </w:style>
  <w:style w:type="character" w:customStyle="1" w:styleId="WW8Num24z4">
    <w:name w:val="WW8Num24z4"/>
    <w:rsid w:val="00494764"/>
  </w:style>
  <w:style w:type="character" w:customStyle="1" w:styleId="WW8Num24z5">
    <w:name w:val="WW8Num24z5"/>
    <w:rsid w:val="00494764"/>
  </w:style>
  <w:style w:type="character" w:customStyle="1" w:styleId="WW8Num24z6">
    <w:name w:val="WW8Num24z6"/>
    <w:rsid w:val="00494764"/>
  </w:style>
  <w:style w:type="character" w:customStyle="1" w:styleId="WW8Num24z7">
    <w:name w:val="WW8Num24z7"/>
    <w:rsid w:val="00494764"/>
  </w:style>
  <w:style w:type="character" w:customStyle="1" w:styleId="WW8Num24z8">
    <w:name w:val="WW8Num24z8"/>
    <w:rsid w:val="00494764"/>
  </w:style>
  <w:style w:type="character" w:customStyle="1" w:styleId="WW8Num25z0">
    <w:name w:val="WW8Num25z0"/>
    <w:rsid w:val="00494764"/>
    <w:rPr>
      <w:rFonts w:cs="Arial"/>
      <w:i w:val="0"/>
      <w:sz w:val="24"/>
    </w:rPr>
  </w:style>
  <w:style w:type="character" w:customStyle="1" w:styleId="WW8Num25z1">
    <w:name w:val="WW8Num25z1"/>
    <w:rsid w:val="00494764"/>
  </w:style>
  <w:style w:type="character" w:customStyle="1" w:styleId="WW8Num25z2">
    <w:name w:val="WW8Num25z2"/>
    <w:rsid w:val="00494764"/>
  </w:style>
  <w:style w:type="character" w:customStyle="1" w:styleId="WW8Num25z3">
    <w:name w:val="WW8Num25z3"/>
    <w:rsid w:val="00494764"/>
  </w:style>
  <w:style w:type="character" w:customStyle="1" w:styleId="WW8Num25z4">
    <w:name w:val="WW8Num25z4"/>
    <w:rsid w:val="00494764"/>
  </w:style>
  <w:style w:type="character" w:customStyle="1" w:styleId="WW8Num25z5">
    <w:name w:val="WW8Num25z5"/>
    <w:rsid w:val="00494764"/>
  </w:style>
  <w:style w:type="character" w:customStyle="1" w:styleId="WW8Num25z6">
    <w:name w:val="WW8Num25z6"/>
    <w:rsid w:val="00494764"/>
  </w:style>
  <w:style w:type="character" w:customStyle="1" w:styleId="WW8Num25z7">
    <w:name w:val="WW8Num25z7"/>
    <w:rsid w:val="00494764"/>
  </w:style>
  <w:style w:type="character" w:customStyle="1" w:styleId="WW8Num25z8">
    <w:name w:val="WW8Num25z8"/>
    <w:rsid w:val="00494764"/>
  </w:style>
  <w:style w:type="character" w:customStyle="1" w:styleId="WW8Num26z0">
    <w:name w:val="WW8Num26z0"/>
    <w:rsid w:val="00494764"/>
    <w:rPr>
      <w:rFonts w:ascii="Wingdings" w:hAnsi="Wingdings" w:cs="Wingdings" w:hint="default"/>
    </w:rPr>
  </w:style>
  <w:style w:type="character" w:customStyle="1" w:styleId="WW8Num26z1">
    <w:name w:val="WW8Num26z1"/>
    <w:rsid w:val="00494764"/>
    <w:rPr>
      <w:rFonts w:ascii="Courier New" w:hAnsi="Courier New" w:cs="Courier New" w:hint="default"/>
    </w:rPr>
  </w:style>
  <w:style w:type="character" w:customStyle="1" w:styleId="WW8Num26z3">
    <w:name w:val="WW8Num26z3"/>
    <w:rsid w:val="00494764"/>
    <w:rPr>
      <w:rFonts w:ascii="Symbol" w:hAnsi="Symbol" w:cs="Symbol" w:hint="default"/>
    </w:rPr>
  </w:style>
  <w:style w:type="character" w:customStyle="1" w:styleId="WW8Num27z0">
    <w:name w:val="WW8Num27z0"/>
    <w:rsid w:val="00494764"/>
    <w:rPr>
      <w:rFonts w:ascii="Wingdings" w:hAnsi="Wingdings" w:cs="Wingdings" w:hint="default"/>
    </w:rPr>
  </w:style>
  <w:style w:type="character" w:customStyle="1" w:styleId="WW8Num27z1">
    <w:name w:val="WW8Num27z1"/>
    <w:rsid w:val="00494764"/>
    <w:rPr>
      <w:rFonts w:ascii="Courier New" w:hAnsi="Courier New" w:cs="Courier New" w:hint="default"/>
    </w:rPr>
  </w:style>
  <w:style w:type="character" w:customStyle="1" w:styleId="WW8Num27z3">
    <w:name w:val="WW8Num27z3"/>
    <w:rsid w:val="00494764"/>
    <w:rPr>
      <w:rFonts w:ascii="Symbol" w:hAnsi="Symbol" w:cs="Symbol" w:hint="default"/>
    </w:rPr>
  </w:style>
  <w:style w:type="character" w:customStyle="1" w:styleId="WW8Num10z1">
    <w:name w:val="WW8Num10z1"/>
    <w:rsid w:val="00494764"/>
    <w:rPr>
      <w:rFonts w:ascii="Courier New" w:hAnsi="Courier New" w:cs="Courier New"/>
    </w:rPr>
  </w:style>
  <w:style w:type="character" w:customStyle="1" w:styleId="WW8Num10z2">
    <w:name w:val="WW8Num10z2"/>
    <w:rsid w:val="00494764"/>
    <w:rPr>
      <w:rFonts w:ascii="Wingdings" w:hAnsi="Wingdings" w:cs="Wingdings"/>
    </w:rPr>
  </w:style>
  <w:style w:type="character" w:customStyle="1" w:styleId="WW-DefaultParagraphFont">
    <w:name w:val="WW-Default Paragraph Font"/>
    <w:rsid w:val="00494764"/>
  </w:style>
  <w:style w:type="character" w:customStyle="1" w:styleId="WW-DefaultParagraphFont1">
    <w:name w:val="WW-Default Paragraph Font1"/>
    <w:rsid w:val="00494764"/>
  </w:style>
  <w:style w:type="character" w:customStyle="1" w:styleId="ListParagraphChar">
    <w:name w:val="List Paragraph Char"/>
    <w:rsid w:val="00494764"/>
  </w:style>
  <w:style w:type="character" w:customStyle="1" w:styleId="CommentReference1">
    <w:name w:val="Comment Reference1"/>
    <w:rsid w:val="00494764"/>
    <w:rPr>
      <w:sz w:val="16"/>
      <w:szCs w:val="16"/>
    </w:rPr>
  </w:style>
  <w:style w:type="character" w:customStyle="1" w:styleId="CommentTextChar">
    <w:name w:val="Comment Text Char"/>
    <w:rsid w:val="00494764"/>
    <w:rPr>
      <w:sz w:val="20"/>
      <w:szCs w:val="20"/>
    </w:rPr>
  </w:style>
  <w:style w:type="character" w:customStyle="1" w:styleId="CommentSubjectChar">
    <w:name w:val="Comment Subject Char"/>
    <w:rsid w:val="00494764"/>
    <w:rPr>
      <w:b/>
      <w:bCs/>
      <w:sz w:val="20"/>
      <w:szCs w:val="20"/>
    </w:rPr>
  </w:style>
  <w:style w:type="character" w:customStyle="1" w:styleId="BalloonTextChar">
    <w:name w:val="Balloon Text Char"/>
    <w:rsid w:val="00494764"/>
    <w:rPr>
      <w:rFonts w:ascii="Tahoma" w:hAnsi="Tahoma" w:cs="Tahoma"/>
      <w:sz w:val="16"/>
      <w:szCs w:val="16"/>
    </w:rPr>
  </w:style>
  <w:style w:type="character" w:customStyle="1" w:styleId="Heading1Char">
    <w:name w:val="Heading 1 Char"/>
    <w:rsid w:val="00494764"/>
    <w:rPr>
      <w:rFonts w:ascii="Cambria" w:hAnsi="Cambria" w:cs="font283"/>
      <w:b/>
      <w:bCs/>
      <w:color w:val="365F91"/>
      <w:sz w:val="28"/>
      <w:szCs w:val="28"/>
    </w:rPr>
  </w:style>
  <w:style w:type="character" w:customStyle="1" w:styleId="Heading2Char">
    <w:name w:val="Heading 2 Char"/>
    <w:rsid w:val="00494764"/>
    <w:rPr>
      <w:rFonts w:ascii="Book Antiqua" w:eastAsia="Times New Roman" w:hAnsi="Book Antiqua" w:cs="Times New Roman"/>
      <w:b/>
      <w:bCs/>
      <w:sz w:val="28"/>
      <w:szCs w:val="24"/>
    </w:rPr>
  </w:style>
  <w:style w:type="character" w:customStyle="1" w:styleId="Heading3Char">
    <w:name w:val="Heading 3 Char"/>
    <w:rsid w:val="00494764"/>
    <w:rPr>
      <w:rFonts w:ascii="Arial" w:eastAsia="Times New Roman" w:hAnsi="Arial" w:cs="Times New Roman"/>
      <w:b/>
      <w:bCs/>
      <w:sz w:val="26"/>
      <w:szCs w:val="26"/>
    </w:rPr>
  </w:style>
  <w:style w:type="character" w:customStyle="1" w:styleId="Heading4Char">
    <w:name w:val="Heading 4 Char"/>
    <w:rsid w:val="00494764"/>
    <w:rPr>
      <w:rFonts w:ascii="Book Antiqua" w:eastAsia="Times New Roman" w:hAnsi="Book Antiqua" w:cs="Times New Roman"/>
      <w:b/>
      <w:bCs/>
      <w:sz w:val="28"/>
      <w:szCs w:val="24"/>
      <w:u w:val="single"/>
    </w:rPr>
  </w:style>
  <w:style w:type="character" w:customStyle="1" w:styleId="Heading5Char">
    <w:name w:val="Heading 5 Char"/>
    <w:rsid w:val="00494764"/>
    <w:rPr>
      <w:rFonts w:ascii="Times New Roman" w:eastAsia="Times New Roman" w:hAnsi="Times New Roman" w:cs="Times New Roman"/>
      <w:b/>
      <w:bCs/>
      <w:i/>
      <w:iCs/>
      <w:sz w:val="26"/>
      <w:szCs w:val="26"/>
      <w:lang w:val="en-US"/>
    </w:rPr>
  </w:style>
  <w:style w:type="character" w:customStyle="1" w:styleId="Heading6Char">
    <w:name w:val="Heading 6 Char"/>
    <w:rsid w:val="00494764"/>
    <w:rPr>
      <w:rFonts w:ascii="Book Antiqua" w:eastAsia="Times New Roman" w:hAnsi="Book Antiqua" w:cs="Times New Roman"/>
      <w:sz w:val="28"/>
      <w:szCs w:val="24"/>
    </w:rPr>
  </w:style>
  <w:style w:type="character" w:customStyle="1" w:styleId="Heading7Char">
    <w:name w:val="Heading 7 Char"/>
    <w:rsid w:val="00494764"/>
    <w:rPr>
      <w:rFonts w:ascii="Book Antiqua" w:eastAsia="Times New Roman" w:hAnsi="Book Antiqua" w:cs="Arial"/>
      <w:b/>
      <w:bCs/>
      <w:sz w:val="24"/>
      <w:szCs w:val="24"/>
    </w:rPr>
  </w:style>
  <w:style w:type="character" w:customStyle="1" w:styleId="Heading8Char">
    <w:name w:val="Heading 8 Char"/>
    <w:rsid w:val="00494764"/>
    <w:rPr>
      <w:rFonts w:ascii="Times New Roman" w:eastAsia="Times New Roman" w:hAnsi="Times New Roman" w:cs="Times New Roman"/>
      <w:b/>
      <w:sz w:val="24"/>
      <w:szCs w:val="24"/>
    </w:rPr>
  </w:style>
  <w:style w:type="character" w:customStyle="1" w:styleId="Heading9Char">
    <w:name w:val="Heading 9 Char"/>
    <w:rsid w:val="00494764"/>
    <w:rPr>
      <w:rFonts w:ascii="Arial" w:eastAsia="Times New Roman" w:hAnsi="Arial" w:cs="Arial"/>
      <w:lang w:val="en-US"/>
    </w:rPr>
  </w:style>
  <w:style w:type="character" w:customStyle="1" w:styleId="BodyText2Char">
    <w:name w:val="Body Text 2 Char"/>
    <w:rsid w:val="00494764"/>
    <w:rPr>
      <w:sz w:val="24"/>
      <w:szCs w:val="24"/>
    </w:rPr>
  </w:style>
  <w:style w:type="character" w:customStyle="1" w:styleId="BodyText2Char1">
    <w:name w:val="Body Text 2 Char1"/>
    <w:basedOn w:val="WW-DefaultParagraphFont1"/>
    <w:rsid w:val="00494764"/>
  </w:style>
  <w:style w:type="character" w:customStyle="1" w:styleId="BodyText3Char">
    <w:name w:val="Body Text 3 Char"/>
    <w:rsid w:val="00494764"/>
    <w:rPr>
      <w:rFonts w:ascii="Times New Roman" w:eastAsia="Times New Roman" w:hAnsi="Times New Roman" w:cs="Times New Roman"/>
      <w:sz w:val="16"/>
      <w:szCs w:val="16"/>
    </w:rPr>
  </w:style>
  <w:style w:type="character" w:customStyle="1" w:styleId="NoSpacingChar">
    <w:name w:val="No Spacing Char"/>
    <w:rsid w:val="00494764"/>
    <w:rPr>
      <w:rFonts w:cs="font283"/>
      <w:lang w:val="en-US"/>
    </w:rPr>
  </w:style>
  <w:style w:type="character" w:customStyle="1" w:styleId="HeaderChar">
    <w:name w:val="Header Char"/>
    <w:basedOn w:val="WW-DefaultParagraphFont1"/>
    <w:rsid w:val="00494764"/>
  </w:style>
  <w:style w:type="character" w:customStyle="1" w:styleId="FooterChar">
    <w:name w:val="Footer Char"/>
    <w:basedOn w:val="WW-DefaultParagraphFont1"/>
    <w:rsid w:val="00494764"/>
  </w:style>
  <w:style w:type="character" w:customStyle="1" w:styleId="ListLabel1">
    <w:name w:val="ListLabel 1"/>
    <w:rsid w:val="00494764"/>
    <w:rPr>
      <w:rFonts w:cs="Courier New"/>
    </w:rPr>
  </w:style>
  <w:style w:type="character" w:customStyle="1" w:styleId="ListLabel2">
    <w:name w:val="ListLabel 2"/>
    <w:rsid w:val="00494764"/>
    <w:rPr>
      <w:b/>
      <w:i w:val="0"/>
      <w:sz w:val="24"/>
      <w:szCs w:val="24"/>
    </w:rPr>
  </w:style>
  <w:style w:type="character" w:customStyle="1" w:styleId="ListLabel3">
    <w:name w:val="ListLabel 3"/>
    <w:rsid w:val="00494764"/>
    <w:rPr>
      <w:rFonts w:cs="Arial"/>
      <w:i w:val="0"/>
      <w:sz w:val="24"/>
    </w:rPr>
  </w:style>
  <w:style w:type="character" w:customStyle="1" w:styleId="ListLabel4">
    <w:name w:val="ListLabel 4"/>
    <w:rsid w:val="00494764"/>
    <w:rPr>
      <w:rFonts w:cs="Arial"/>
      <w:b w:val="0"/>
      <w:i w:val="0"/>
      <w:sz w:val="24"/>
    </w:rPr>
  </w:style>
  <w:style w:type="character" w:customStyle="1" w:styleId="ListLabel5">
    <w:name w:val="ListLabel 5"/>
    <w:rsid w:val="00494764"/>
    <w:rPr>
      <w:rFonts w:cs="Calibri"/>
    </w:rPr>
  </w:style>
  <w:style w:type="character" w:customStyle="1" w:styleId="ListLabel6">
    <w:name w:val="ListLabel 6"/>
    <w:rsid w:val="00494764"/>
    <w:rPr>
      <w:b w:val="0"/>
      <w:i w:val="0"/>
      <w:color w:val="00000A"/>
    </w:rPr>
  </w:style>
  <w:style w:type="character" w:customStyle="1" w:styleId="ListLabel7">
    <w:name w:val="ListLabel 7"/>
    <w:rsid w:val="00494764"/>
    <w:rPr>
      <w:rFonts w:eastAsia="TimesNewRomanPSMT" w:cs="Times New Roman"/>
    </w:rPr>
  </w:style>
  <w:style w:type="character" w:customStyle="1" w:styleId="ListLabel8">
    <w:name w:val="ListLabel 8"/>
    <w:rsid w:val="00494764"/>
    <w:rPr>
      <w:i w:val="0"/>
    </w:rPr>
  </w:style>
  <w:style w:type="character" w:customStyle="1" w:styleId="NumberingSymbols">
    <w:name w:val="Numbering Symbols"/>
    <w:rsid w:val="00494764"/>
  </w:style>
  <w:style w:type="character" w:styleId="Hyperlink">
    <w:name w:val="Hyperlink"/>
    <w:rsid w:val="00494764"/>
    <w:rPr>
      <w:color w:val="0000FF"/>
      <w:u w:val="single"/>
    </w:rPr>
  </w:style>
  <w:style w:type="character" w:customStyle="1" w:styleId="CharChar1">
    <w:name w:val="Char Char1"/>
    <w:rsid w:val="00494764"/>
    <w:rPr>
      <w:lang w:eastAsia="ar-SA" w:bidi="ar-SA"/>
    </w:rPr>
  </w:style>
  <w:style w:type="character" w:customStyle="1" w:styleId="apple-converted-space">
    <w:name w:val="apple-converted-space"/>
    <w:rsid w:val="00494764"/>
  </w:style>
  <w:style w:type="character" w:customStyle="1" w:styleId="apple-style-span">
    <w:name w:val="apple-style-span"/>
    <w:basedOn w:val="DefaultParagraphFont"/>
    <w:rsid w:val="00494764"/>
  </w:style>
  <w:style w:type="character" w:customStyle="1" w:styleId="CharChar2">
    <w:name w:val="Char Char2"/>
    <w:rsid w:val="00494764"/>
    <w:rPr>
      <w:sz w:val="24"/>
      <w:szCs w:val="24"/>
      <w:lang w:eastAsia="ar-SA" w:bidi="ar-SA"/>
    </w:rPr>
  </w:style>
  <w:style w:type="paragraph" w:customStyle="1" w:styleId="Heading">
    <w:name w:val="Heading"/>
    <w:basedOn w:val="Normal"/>
    <w:next w:val="BodyText"/>
    <w:rsid w:val="00494764"/>
    <w:pPr>
      <w:keepNext/>
      <w:spacing w:before="240" w:after="120"/>
    </w:pPr>
    <w:rPr>
      <w:rFonts w:ascii="Arial" w:hAnsi="Arial" w:cs="Mangal"/>
      <w:sz w:val="28"/>
      <w:szCs w:val="28"/>
    </w:rPr>
  </w:style>
  <w:style w:type="paragraph" w:styleId="BodyText">
    <w:name w:val="Body Text"/>
    <w:basedOn w:val="Normal"/>
    <w:rsid w:val="00494764"/>
    <w:pPr>
      <w:spacing w:after="120"/>
    </w:pPr>
  </w:style>
  <w:style w:type="paragraph" w:styleId="List">
    <w:name w:val="List"/>
    <w:basedOn w:val="BodyText"/>
    <w:rsid w:val="00494764"/>
    <w:rPr>
      <w:rFonts w:cs="Mangal"/>
    </w:rPr>
  </w:style>
  <w:style w:type="paragraph" w:styleId="Caption">
    <w:name w:val="caption"/>
    <w:basedOn w:val="Normal"/>
    <w:qFormat/>
    <w:rsid w:val="00494764"/>
    <w:pPr>
      <w:suppressLineNumbers/>
      <w:spacing w:before="120" w:after="120"/>
    </w:pPr>
    <w:rPr>
      <w:rFonts w:cs="Mangal"/>
      <w:i/>
      <w:iCs/>
    </w:rPr>
  </w:style>
  <w:style w:type="paragraph" w:customStyle="1" w:styleId="Index">
    <w:name w:val="Index"/>
    <w:basedOn w:val="Normal"/>
    <w:rsid w:val="00494764"/>
    <w:pPr>
      <w:suppressLineNumbers/>
    </w:pPr>
    <w:rPr>
      <w:rFonts w:cs="Mangal"/>
    </w:rPr>
  </w:style>
  <w:style w:type="paragraph" w:styleId="ListParagraph">
    <w:name w:val="List Paragraph"/>
    <w:basedOn w:val="Normal"/>
    <w:uiPriority w:val="34"/>
    <w:qFormat/>
    <w:rsid w:val="00494764"/>
    <w:pPr>
      <w:ind w:left="720"/>
    </w:pPr>
  </w:style>
  <w:style w:type="paragraph" w:customStyle="1" w:styleId="CommentText1">
    <w:name w:val="Comment Text1"/>
    <w:basedOn w:val="Normal"/>
    <w:rsid w:val="00494764"/>
    <w:rPr>
      <w:sz w:val="20"/>
      <w:szCs w:val="20"/>
    </w:rPr>
  </w:style>
  <w:style w:type="paragraph" w:customStyle="1" w:styleId="CommentSubject1">
    <w:name w:val="Comment Subject1"/>
    <w:basedOn w:val="CommentText1"/>
    <w:rsid w:val="00494764"/>
    <w:rPr>
      <w:b/>
      <w:bCs/>
    </w:rPr>
  </w:style>
  <w:style w:type="paragraph" w:styleId="BalloonText">
    <w:name w:val="Balloon Text"/>
    <w:basedOn w:val="Normal"/>
    <w:rsid w:val="00494764"/>
    <w:rPr>
      <w:rFonts w:ascii="Tahoma" w:hAnsi="Tahoma" w:cs="Tahoma"/>
      <w:sz w:val="16"/>
      <w:szCs w:val="16"/>
    </w:rPr>
  </w:style>
  <w:style w:type="paragraph" w:customStyle="1" w:styleId="ContentsHeading">
    <w:name w:val="Contents Heading"/>
    <w:basedOn w:val="Heading1"/>
    <w:rsid w:val="00494764"/>
    <w:pPr>
      <w:suppressLineNumbers/>
    </w:pPr>
    <w:rPr>
      <w:sz w:val="32"/>
      <w:szCs w:val="32"/>
    </w:rPr>
  </w:style>
  <w:style w:type="paragraph" w:styleId="BodyText2">
    <w:name w:val="Body Text 2"/>
    <w:basedOn w:val="Normal"/>
    <w:rsid w:val="00494764"/>
    <w:pPr>
      <w:spacing w:after="120" w:line="480" w:lineRule="auto"/>
    </w:pPr>
  </w:style>
  <w:style w:type="paragraph" w:styleId="BodyText3">
    <w:name w:val="Body Text 3"/>
    <w:basedOn w:val="Normal"/>
    <w:rsid w:val="00494764"/>
    <w:pPr>
      <w:spacing w:after="120"/>
    </w:pPr>
    <w:rPr>
      <w:rFonts w:eastAsia="Times New Roman"/>
      <w:sz w:val="16"/>
      <w:szCs w:val="16"/>
    </w:rPr>
  </w:style>
  <w:style w:type="paragraph" w:styleId="NoSpacing">
    <w:name w:val="No Spacing"/>
    <w:qFormat/>
    <w:rsid w:val="0049476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494764"/>
    <w:pPr>
      <w:suppressLineNumbers/>
      <w:tabs>
        <w:tab w:val="center" w:pos="4513"/>
        <w:tab w:val="right" w:pos="9026"/>
      </w:tabs>
    </w:pPr>
  </w:style>
  <w:style w:type="paragraph" w:styleId="Footer">
    <w:name w:val="footer"/>
    <w:basedOn w:val="Normal"/>
    <w:rsid w:val="00494764"/>
    <w:pPr>
      <w:suppressLineNumbers/>
      <w:tabs>
        <w:tab w:val="center" w:pos="4513"/>
        <w:tab w:val="right" w:pos="9026"/>
      </w:tabs>
    </w:pPr>
  </w:style>
  <w:style w:type="paragraph" w:customStyle="1" w:styleId="TableContents">
    <w:name w:val="Table Contents"/>
    <w:basedOn w:val="Normal"/>
    <w:rsid w:val="00494764"/>
    <w:pPr>
      <w:suppressLineNumbers/>
    </w:pPr>
  </w:style>
  <w:style w:type="paragraph" w:customStyle="1" w:styleId="TableHeading">
    <w:name w:val="Table Heading"/>
    <w:basedOn w:val="TableContents"/>
    <w:rsid w:val="00494764"/>
    <w:pPr>
      <w:jc w:val="center"/>
    </w:pPr>
    <w:rPr>
      <w:b/>
      <w:bCs/>
    </w:rPr>
  </w:style>
  <w:style w:type="paragraph" w:customStyle="1" w:styleId="PythagoreanTheorem">
    <w:name w:val="Pythagorean Theorem"/>
    <w:rsid w:val="00494764"/>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494764"/>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494764"/>
    <w:pPr>
      <w:suppressAutoHyphens w:val="0"/>
      <w:spacing w:line="240" w:lineRule="auto"/>
    </w:pPr>
    <w:rPr>
      <w:rFonts w:eastAsia="Times New Roman"/>
      <w:color w:val="auto"/>
      <w:sz w:val="20"/>
      <w:szCs w:val="20"/>
    </w:rPr>
  </w:style>
  <w:style w:type="paragraph" w:styleId="NormalWeb">
    <w:name w:val="Normal (Web)"/>
    <w:basedOn w:val="Normal"/>
    <w:rsid w:val="00494764"/>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494764"/>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494764"/>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
    <w:name w:val="Normal1"/>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__char"/>
    <w:basedOn w:val="DefaultParagraphFont"/>
    <w:rsid w:val="00376099"/>
  </w:style>
  <w:style w:type="paragraph" w:customStyle="1" w:styleId="Default">
    <w:name w:val="Default"/>
    <w:rsid w:val="00042BB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494764"/>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49476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49476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49476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49476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49476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49476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49476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49476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4764"/>
  </w:style>
  <w:style w:type="character" w:customStyle="1" w:styleId="WW8Num1z1">
    <w:name w:val="WW8Num1z1"/>
    <w:rsid w:val="00494764"/>
  </w:style>
  <w:style w:type="character" w:customStyle="1" w:styleId="WW8Num1z2">
    <w:name w:val="WW8Num1z2"/>
    <w:rsid w:val="00494764"/>
  </w:style>
  <w:style w:type="character" w:customStyle="1" w:styleId="WW8Num1z3">
    <w:name w:val="WW8Num1z3"/>
    <w:rsid w:val="00494764"/>
  </w:style>
  <w:style w:type="character" w:customStyle="1" w:styleId="WW8Num1z4">
    <w:name w:val="WW8Num1z4"/>
    <w:rsid w:val="00494764"/>
  </w:style>
  <w:style w:type="character" w:customStyle="1" w:styleId="WW8Num1z5">
    <w:name w:val="WW8Num1z5"/>
    <w:rsid w:val="00494764"/>
  </w:style>
  <w:style w:type="character" w:customStyle="1" w:styleId="WW8Num1z6">
    <w:name w:val="WW8Num1z6"/>
    <w:rsid w:val="00494764"/>
  </w:style>
  <w:style w:type="character" w:customStyle="1" w:styleId="WW8Num1z7">
    <w:name w:val="WW8Num1z7"/>
    <w:rsid w:val="00494764"/>
  </w:style>
  <w:style w:type="character" w:customStyle="1" w:styleId="WW8Num1z8">
    <w:name w:val="WW8Num1z8"/>
    <w:rsid w:val="00494764"/>
  </w:style>
  <w:style w:type="character" w:customStyle="1" w:styleId="WW8Num2z0">
    <w:name w:val="WW8Num2z0"/>
    <w:rsid w:val="00494764"/>
    <w:rPr>
      <w:rFonts w:ascii="Symbol" w:hAnsi="Symbol" w:cs="Symbol"/>
    </w:rPr>
  </w:style>
  <w:style w:type="character" w:customStyle="1" w:styleId="WW8Num2z1">
    <w:name w:val="WW8Num2z1"/>
    <w:rsid w:val="00494764"/>
    <w:rPr>
      <w:rFonts w:ascii="Courier New" w:hAnsi="Courier New" w:cs="Courier New"/>
    </w:rPr>
  </w:style>
  <w:style w:type="character" w:customStyle="1" w:styleId="WW8Num2z2">
    <w:name w:val="WW8Num2z2"/>
    <w:rsid w:val="00494764"/>
    <w:rPr>
      <w:rFonts w:ascii="Wingdings" w:hAnsi="Wingdings" w:cs="Wingdings"/>
    </w:rPr>
  </w:style>
  <w:style w:type="character" w:customStyle="1" w:styleId="WW8Num2z3">
    <w:name w:val="WW8Num2z3"/>
    <w:rsid w:val="00494764"/>
  </w:style>
  <w:style w:type="character" w:customStyle="1" w:styleId="WW8Num2z4">
    <w:name w:val="WW8Num2z4"/>
    <w:rsid w:val="00494764"/>
  </w:style>
  <w:style w:type="character" w:customStyle="1" w:styleId="WW8Num2z5">
    <w:name w:val="WW8Num2z5"/>
    <w:rsid w:val="00494764"/>
  </w:style>
  <w:style w:type="character" w:customStyle="1" w:styleId="WW8Num2z6">
    <w:name w:val="WW8Num2z6"/>
    <w:rsid w:val="00494764"/>
  </w:style>
  <w:style w:type="character" w:customStyle="1" w:styleId="WW8Num2z7">
    <w:name w:val="WW8Num2z7"/>
    <w:rsid w:val="00494764"/>
  </w:style>
  <w:style w:type="character" w:customStyle="1" w:styleId="WW8Num2z8">
    <w:name w:val="WW8Num2z8"/>
    <w:rsid w:val="00494764"/>
  </w:style>
  <w:style w:type="character" w:customStyle="1" w:styleId="WW8Num3z0">
    <w:name w:val="WW8Num3z0"/>
    <w:rsid w:val="00494764"/>
    <w:rPr>
      <w:b/>
      <w:bCs/>
      <w:i/>
      <w:iCs/>
    </w:rPr>
  </w:style>
  <w:style w:type="character" w:customStyle="1" w:styleId="WW8Num4z0">
    <w:name w:val="WW8Num4z0"/>
    <w:rsid w:val="00494764"/>
    <w:rPr>
      <w:rFonts w:cs="Arial"/>
      <w:i w:val="0"/>
      <w:sz w:val="24"/>
    </w:rPr>
  </w:style>
  <w:style w:type="character" w:customStyle="1" w:styleId="WW8Num5z0">
    <w:name w:val="WW8Num5z0"/>
    <w:rsid w:val="00494764"/>
    <w:rPr>
      <w:rFonts w:eastAsia="TimesNewRomanPSMT" w:cs="Arial"/>
      <w:b w:val="0"/>
      <w:bCs/>
      <w:i w:val="0"/>
      <w:sz w:val="24"/>
    </w:rPr>
  </w:style>
  <w:style w:type="character" w:customStyle="1" w:styleId="WW8Num6z0">
    <w:name w:val="WW8Num6z0"/>
    <w:rsid w:val="00494764"/>
    <w:rPr>
      <w:rFonts w:ascii="Symbol" w:hAnsi="Symbol" w:cs="Symbol"/>
    </w:rPr>
  </w:style>
  <w:style w:type="character" w:customStyle="1" w:styleId="WW8Num7z0">
    <w:name w:val="WW8Num7z0"/>
    <w:rsid w:val="00494764"/>
    <w:rPr>
      <w:b w:val="0"/>
      <w:i w:val="0"/>
      <w:color w:val="00000A"/>
    </w:rPr>
  </w:style>
  <w:style w:type="character" w:customStyle="1" w:styleId="WW8Num8z0">
    <w:name w:val="WW8Num8z0"/>
    <w:rsid w:val="00494764"/>
    <w:rPr>
      <w:rFonts w:ascii="Symbol" w:hAnsi="Symbol" w:cs="Symbol"/>
    </w:rPr>
  </w:style>
  <w:style w:type="character" w:customStyle="1" w:styleId="WW8Num9z0">
    <w:name w:val="WW8Num9z0"/>
    <w:rsid w:val="00494764"/>
    <w:rPr>
      <w:rFonts w:eastAsia="Calibri"/>
      <w:i w:val="0"/>
      <w:lang w:val="ru-RU"/>
    </w:rPr>
  </w:style>
  <w:style w:type="character" w:customStyle="1" w:styleId="WW8Num10z0">
    <w:name w:val="WW8Num10z0"/>
    <w:rsid w:val="00494764"/>
    <w:rPr>
      <w:rFonts w:ascii="Symbol" w:hAnsi="Symbol" w:cs="Symbol"/>
    </w:rPr>
  </w:style>
  <w:style w:type="character" w:customStyle="1" w:styleId="WW8Num11z0">
    <w:name w:val="WW8Num11z0"/>
    <w:rsid w:val="00494764"/>
    <w:rPr>
      <w:b/>
      <w:bCs/>
      <w:i/>
      <w:iCs/>
      <w:lang w:val="ru-RU"/>
    </w:rPr>
  </w:style>
  <w:style w:type="character" w:customStyle="1" w:styleId="WW8Num12z0">
    <w:name w:val="WW8Num12z0"/>
    <w:rsid w:val="00494764"/>
    <w:rPr>
      <w:b/>
    </w:rPr>
  </w:style>
  <w:style w:type="character" w:customStyle="1" w:styleId="WW8Num12z1">
    <w:name w:val="WW8Num12z1"/>
    <w:rsid w:val="00494764"/>
    <w:rPr>
      <w:b/>
      <w:i w:val="0"/>
      <w:sz w:val="24"/>
      <w:szCs w:val="24"/>
    </w:rPr>
  </w:style>
  <w:style w:type="character" w:customStyle="1" w:styleId="WW8Num12z2">
    <w:name w:val="WW8Num12z2"/>
    <w:rsid w:val="00494764"/>
  </w:style>
  <w:style w:type="character" w:customStyle="1" w:styleId="WW8Num12z3">
    <w:name w:val="WW8Num12z3"/>
    <w:rsid w:val="00494764"/>
  </w:style>
  <w:style w:type="character" w:customStyle="1" w:styleId="WW8Num12z4">
    <w:name w:val="WW8Num12z4"/>
    <w:rsid w:val="00494764"/>
  </w:style>
  <w:style w:type="character" w:customStyle="1" w:styleId="WW8Num12z5">
    <w:name w:val="WW8Num12z5"/>
    <w:rsid w:val="00494764"/>
  </w:style>
  <w:style w:type="character" w:customStyle="1" w:styleId="WW8Num12z6">
    <w:name w:val="WW8Num12z6"/>
    <w:rsid w:val="00494764"/>
  </w:style>
  <w:style w:type="character" w:customStyle="1" w:styleId="WW8Num12z7">
    <w:name w:val="WW8Num12z7"/>
    <w:rsid w:val="00494764"/>
  </w:style>
  <w:style w:type="character" w:customStyle="1" w:styleId="WW8Num12z8">
    <w:name w:val="WW8Num12z8"/>
    <w:rsid w:val="00494764"/>
  </w:style>
  <w:style w:type="character" w:customStyle="1" w:styleId="WW8Num13z0">
    <w:name w:val="WW8Num13z0"/>
    <w:rsid w:val="00494764"/>
    <w:rPr>
      <w:b w:val="0"/>
    </w:rPr>
  </w:style>
  <w:style w:type="character" w:customStyle="1" w:styleId="WW8Num14z0">
    <w:name w:val="WW8Num14z0"/>
    <w:rsid w:val="00494764"/>
  </w:style>
  <w:style w:type="character" w:customStyle="1" w:styleId="WW8Num3z1">
    <w:name w:val="WW8Num3z1"/>
    <w:rsid w:val="00494764"/>
    <w:rPr>
      <w:b/>
      <w:i w:val="0"/>
      <w:sz w:val="24"/>
      <w:szCs w:val="24"/>
    </w:rPr>
  </w:style>
  <w:style w:type="character" w:customStyle="1" w:styleId="WW8Num3z2">
    <w:name w:val="WW8Num3z2"/>
    <w:rsid w:val="00494764"/>
  </w:style>
  <w:style w:type="character" w:customStyle="1" w:styleId="WW8Num3z3">
    <w:name w:val="WW8Num3z3"/>
    <w:rsid w:val="00494764"/>
  </w:style>
  <w:style w:type="character" w:customStyle="1" w:styleId="WW8Num3z4">
    <w:name w:val="WW8Num3z4"/>
    <w:rsid w:val="00494764"/>
  </w:style>
  <w:style w:type="character" w:customStyle="1" w:styleId="WW8Num3z5">
    <w:name w:val="WW8Num3z5"/>
    <w:rsid w:val="00494764"/>
  </w:style>
  <w:style w:type="character" w:customStyle="1" w:styleId="WW8Num3z6">
    <w:name w:val="WW8Num3z6"/>
    <w:rsid w:val="00494764"/>
  </w:style>
  <w:style w:type="character" w:customStyle="1" w:styleId="WW8Num3z7">
    <w:name w:val="WW8Num3z7"/>
    <w:rsid w:val="00494764"/>
  </w:style>
  <w:style w:type="character" w:customStyle="1" w:styleId="WW8Num3z8">
    <w:name w:val="WW8Num3z8"/>
    <w:rsid w:val="00494764"/>
  </w:style>
  <w:style w:type="character" w:customStyle="1" w:styleId="WW8Num4z1">
    <w:name w:val="WW8Num4z1"/>
    <w:rsid w:val="00494764"/>
  </w:style>
  <w:style w:type="character" w:customStyle="1" w:styleId="WW8Num4z2">
    <w:name w:val="WW8Num4z2"/>
    <w:rsid w:val="00494764"/>
  </w:style>
  <w:style w:type="character" w:customStyle="1" w:styleId="WW8Num4z3">
    <w:name w:val="WW8Num4z3"/>
    <w:rsid w:val="00494764"/>
  </w:style>
  <w:style w:type="character" w:customStyle="1" w:styleId="WW8Num4z4">
    <w:name w:val="WW8Num4z4"/>
    <w:rsid w:val="00494764"/>
  </w:style>
  <w:style w:type="character" w:customStyle="1" w:styleId="WW8Num4z5">
    <w:name w:val="WW8Num4z5"/>
    <w:rsid w:val="00494764"/>
  </w:style>
  <w:style w:type="character" w:customStyle="1" w:styleId="WW8Num4z6">
    <w:name w:val="WW8Num4z6"/>
    <w:rsid w:val="00494764"/>
  </w:style>
  <w:style w:type="character" w:customStyle="1" w:styleId="WW8Num4z7">
    <w:name w:val="WW8Num4z7"/>
    <w:rsid w:val="00494764"/>
  </w:style>
  <w:style w:type="character" w:customStyle="1" w:styleId="WW8Num4z8">
    <w:name w:val="WW8Num4z8"/>
    <w:rsid w:val="00494764"/>
  </w:style>
  <w:style w:type="character" w:customStyle="1" w:styleId="WW8Num5z1">
    <w:name w:val="WW8Num5z1"/>
    <w:rsid w:val="00494764"/>
  </w:style>
  <w:style w:type="character" w:customStyle="1" w:styleId="WW8Num5z2">
    <w:name w:val="WW8Num5z2"/>
    <w:rsid w:val="00494764"/>
  </w:style>
  <w:style w:type="character" w:customStyle="1" w:styleId="WW8Num5z3">
    <w:name w:val="WW8Num5z3"/>
    <w:rsid w:val="00494764"/>
  </w:style>
  <w:style w:type="character" w:customStyle="1" w:styleId="WW8Num5z4">
    <w:name w:val="WW8Num5z4"/>
    <w:rsid w:val="00494764"/>
  </w:style>
  <w:style w:type="character" w:customStyle="1" w:styleId="WW8Num5z5">
    <w:name w:val="WW8Num5z5"/>
    <w:rsid w:val="00494764"/>
  </w:style>
  <w:style w:type="character" w:customStyle="1" w:styleId="WW8Num5z6">
    <w:name w:val="WW8Num5z6"/>
    <w:rsid w:val="00494764"/>
  </w:style>
  <w:style w:type="character" w:customStyle="1" w:styleId="WW8Num5z7">
    <w:name w:val="WW8Num5z7"/>
    <w:rsid w:val="00494764"/>
  </w:style>
  <w:style w:type="character" w:customStyle="1" w:styleId="WW8Num5z8">
    <w:name w:val="WW8Num5z8"/>
    <w:rsid w:val="00494764"/>
  </w:style>
  <w:style w:type="character" w:customStyle="1" w:styleId="WW8Num6z1">
    <w:name w:val="WW8Num6z1"/>
    <w:rsid w:val="00494764"/>
    <w:rPr>
      <w:rFonts w:ascii="Courier New" w:hAnsi="Courier New" w:cs="Courier New"/>
    </w:rPr>
  </w:style>
  <w:style w:type="character" w:customStyle="1" w:styleId="WW8Num6z2">
    <w:name w:val="WW8Num6z2"/>
    <w:rsid w:val="00494764"/>
    <w:rPr>
      <w:rFonts w:ascii="Wingdings" w:hAnsi="Wingdings" w:cs="Wingdings"/>
    </w:rPr>
  </w:style>
  <w:style w:type="character" w:customStyle="1" w:styleId="WW8Num7z1">
    <w:name w:val="WW8Num7z1"/>
    <w:rsid w:val="00494764"/>
    <w:rPr>
      <w:rFonts w:ascii="Courier New" w:hAnsi="Courier New" w:cs="Courier New"/>
    </w:rPr>
  </w:style>
  <w:style w:type="character" w:customStyle="1" w:styleId="WW8Num7z2">
    <w:name w:val="WW8Num7z2"/>
    <w:rsid w:val="00494764"/>
    <w:rPr>
      <w:rFonts w:ascii="Wingdings" w:hAnsi="Wingdings" w:cs="Wingdings"/>
    </w:rPr>
  </w:style>
  <w:style w:type="character" w:customStyle="1" w:styleId="WW8Num8z1">
    <w:name w:val="WW8Num8z1"/>
    <w:rsid w:val="00494764"/>
    <w:rPr>
      <w:rFonts w:ascii="Courier New" w:hAnsi="Courier New" w:cs="Courier New"/>
    </w:rPr>
  </w:style>
  <w:style w:type="character" w:customStyle="1" w:styleId="WW8Num8z2">
    <w:name w:val="WW8Num8z2"/>
    <w:rsid w:val="00494764"/>
    <w:rPr>
      <w:rFonts w:ascii="Wingdings" w:hAnsi="Wingdings" w:cs="Wingdings"/>
    </w:rPr>
  </w:style>
  <w:style w:type="character" w:customStyle="1" w:styleId="WW8Num8z3">
    <w:name w:val="WW8Num8z3"/>
    <w:rsid w:val="00494764"/>
  </w:style>
  <w:style w:type="character" w:customStyle="1" w:styleId="WW8Num8z4">
    <w:name w:val="WW8Num8z4"/>
    <w:rsid w:val="00494764"/>
  </w:style>
  <w:style w:type="character" w:customStyle="1" w:styleId="WW8Num8z5">
    <w:name w:val="WW8Num8z5"/>
    <w:rsid w:val="00494764"/>
  </w:style>
  <w:style w:type="character" w:customStyle="1" w:styleId="WW8Num8z6">
    <w:name w:val="WW8Num8z6"/>
    <w:rsid w:val="00494764"/>
  </w:style>
  <w:style w:type="character" w:customStyle="1" w:styleId="WW8Num8z7">
    <w:name w:val="WW8Num8z7"/>
    <w:rsid w:val="00494764"/>
  </w:style>
  <w:style w:type="character" w:customStyle="1" w:styleId="WW8Num8z8">
    <w:name w:val="WW8Num8z8"/>
    <w:rsid w:val="00494764"/>
  </w:style>
  <w:style w:type="character" w:customStyle="1" w:styleId="WW8Num9z1">
    <w:name w:val="WW8Num9z1"/>
    <w:rsid w:val="00494764"/>
    <w:rPr>
      <w:rFonts w:ascii="Courier New" w:hAnsi="Courier New" w:cs="Courier New"/>
    </w:rPr>
  </w:style>
  <w:style w:type="character" w:customStyle="1" w:styleId="WW8Num9z2">
    <w:name w:val="WW8Num9z2"/>
    <w:rsid w:val="00494764"/>
    <w:rPr>
      <w:rFonts w:ascii="Wingdings" w:hAnsi="Wingdings" w:cs="Wingdings"/>
    </w:rPr>
  </w:style>
  <w:style w:type="character" w:customStyle="1" w:styleId="WW8Num11z1">
    <w:name w:val="WW8Num11z1"/>
    <w:rsid w:val="00494764"/>
  </w:style>
  <w:style w:type="character" w:customStyle="1" w:styleId="WW8Num11z2">
    <w:name w:val="WW8Num11z2"/>
    <w:rsid w:val="00494764"/>
  </w:style>
  <w:style w:type="character" w:customStyle="1" w:styleId="WW8Num11z3">
    <w:name w:val="WW8Num11z3"/>
    <w:rsid w:val="00494764"/>
  </w:style>
  <w:style w:type="character" w:customStyle="1" w:styleId="WW8Num11z4">
    <w:name w:val="WW8Num11z4"/>
    <w:rsid w:val="00494764"/>
  </w:style>
  <w:style w:type="character" w:customStyle="1" w:styleId="WW8Num11z5">
    <w:name w:val="WW8Num11z5"/>
    <w:rsid w:val="00494764"/>
  </w:style>
  <w:style w:type="character" w:customStyle="1" w:styleId="WW8Num11z6">
    <w:name w:val="WW8Num11z6"/>
    <w:rsid w:val="00494764"/>
  </w:style>
  <w:style w:type="character" w:customStyle="1" w:styleId="WW8Num11z7">
    <w:name w:val="WW8Num11z7"/>
    <w:rsid w:val="00494764"/>
  </w:style>
  <w:style w:type="character" w:customStyle="1" w:styleId="WW8Num11z8">
    <w:name w:val="WW8Num11z8"/>
    <w:rsid w:val="00494764"/>
  </w:style>
  <w:style w:type="character" w:customStyle="1" w:styleId="WW8Num13z1">
    <w:name w:val="WW8Num13z1"/>
    <w:rsid w:val="00494764"/>
  </w:style>
  <w:style w:type="character" w:customStyle="1" w:styleId="WW8Num13z2">
    <w:name w:val="WW8Num13z2"/>
    <w:rsid w:val="00494764"/>
  </w:style>
  <w:style w:type="character" w:customStyle="1" w:styleId="WW8Num13z3">
    <w:name w:val="WW8Num13z3"/>
    <w:rsid w:val="00494764"/>
  </w:style>
  <w:style w:type="character" w:customStyle="1" w:styleId="WW8Num13z4">
    <w:name w:val="WW8Num13z4"/>
    <w:rsid w:val="00494764"/>
  </w:style>
  <w:style w:type="character" w:customStyle="1" w:styleId="WW8Num13z5">
    <w:name w:val="WW8Num13z5"/>
    <w:rsid w:val="00494764"/>
  </w:style>
  <w:style w:type="character" w:customStyle="1" w:styleId="WW8Num13z6">
    <w:name w:val="WW8Num13z6"/>
    <w:rsid w:val="00494764"/>
  </w:style>
  <w:style w:type="character" w:customStyle="1" w:styleId="WW8Num13z7">
    <w:name w:val="WW8Num13z7"/>
    <w:rsid w:val="00494764"/>
  </w:style>
  <w:style w:type="character" w:customStyle="1" w:styleId="WW8Num13z8">
    <w:name w:val="WW8Num13z8"/>
    <w:rsid w:val="00494764"/>
  </w:style>
  <w:style w:type="character" w:customStyle="1" w:styleId="WW8Num14z1">
    <w:name w:val="WW8Num14z1"/>
    <w:rsid w:val="00494764"/>
  </w:style>
  <w:style w:type="character" w:customStyle="1" w:styleId="WW8Num14z2">
    <w:name w:val="WW8Num14z2"/>
    <w:rsid w:val="00494764"/>
  </w:style>
  <w:style w:type="character" w:customStyle="1" w:styleId="WW8Num14z3">
    <w:name w:val="WW8Num14z3"/>
    <w:rsid w:val="00494764"/>
  </w:style>
  <w:style w:type="character" w:customStyle="1" w:styleId="WW8Num14z4">
    <w:name w:val="WW8Num14z4"/>
    <w:rsid w:val="00494764"/>
  </w:style>
  <w:style w:type="character" w:customStyle="1" w:styleId="WW8Num14z5">
    <w:name w:val="WW8Num14z5"/>
    <w:rsid w:val="00494764"/>
  </w:style>
  <w:style w:type="character" w:customStyle="1" w:styleId="WW8Num14z6">
    <w:name w:val="WW8Num14z6"/>
    <w:rsid w:val="00494764"/>
  </w:style>
  <w:style w:type="character" w:customStyle="1" w:styleId="WW8Num14z7">
    <w:name w:val="WW8Num14z7"/>
    <w:rsid w:val="00494764"/>
  </w:style>
  <w:style w:type="character" w:customStyle="1" w:styleId="WW8Num14z8">
    <w:name w:val="WW8Num14z8"/>
    <w:rsid w:val="00494764"/>
  </w:style>
  <w:style w:type="character" w:customStyle="1" w:styleId="WW8Num15z0">
    <w:name w:val="WW8Num15z0"/>
    <w:rsid w:val="00494764"/>
    <w:rPr>
      <w:rFonts w:ascii="Wingdings" w:hAnsi="Wingdings" w:cs="Wingdings"/>
    </w:rPr>
  </w:style>
  <w:style w:type="character" w:customStyle="1" w:styleId="WW8Num15z1">
    <w:name w:val="WW8Num15z1"/>
    <w:rsid w:val="00494764"/>
    <w:rPr>
      <w:rFonts w:ascii="Courier New" w:hAnsi="Courier New" w:cs="Courier New"/>
    </w:rPr>
  </w:style>
  <w:style w:type="character" w:customStyle="1" w:styleId="WW8Num15z2">
    <w:name w:val="WW8Num15z2"/>
    <w:rsid w:val="00494764"/>
    <w:rPr>
      <w:rFonts w:ascii="Wingdings" w:hAnsi="Wingdings" w:cs="Wingdings" w:hint="default"/>
    </w:rPr>
  </w:style>
  <w:style w:type="character" w:customStyle="1" w:styleId="WW8Num15z3">
    <w:name w:val="WW8Num15z3"/>
    <w:rsid w:val="00494764"/>
    <w:rPr>
      <w:rFonts w:ascii="Symbol" w:hAnsi="Symbol" w:cs="Symbol"/>
    </w:rPr>
  </w:style>
  <w:style w:type="character" w:customStyle="1" w:styleId="WW8Num16z0">
    <w:name w:val="WW8Num16z0"/>
    <w:rsid w:val="00494764"/>
    <w:rPr>
      <w:rFonts w:ascii="Times New Roman" w:eastAsia="TimesNewRomanPSMT" w:hAnsi="Times New Roman" w:cs="Times New Roman" w:hint="default"/>
    </w:rPr>
  </w:style>
  <w:style w:type="character" w:customStyle="1" w:styleId="WW8Num16z1">
    <w:name w:val="WW8Num16z1"/>
    <w:rsid w:val="00494764"/>
    <w:rPr>
      <w:rFonts w:ascii="Courier New" w:hAnsi="Courier New" w:cs="Courier New" w:hint="default"/>
    </w:rPr>
  </w:style>
  <w:style w:type="character" w:customStyle="1" w:styleId="WW8Num16z2">
    <w:name w:val="WW8Num16z2"/>
    <w:rsid w:val="00494764"/>
    <w:rPr>
      <w:rFonts w:ascii="Wingdings" w:hAnsi="Wingdings" w:cs="Wingdings" w:hint="default"/>
    </w:rPr>
  </w:style>
  <w:style w:type="character" w:customStyle="1" w:styleId="WW8Num16z3">
    <w:name w:val="WW8Num16z3"/>
    <w:rsid w:val="00494764"/>
    <w:rPr>
      <w:rFonts w:ascii="Symbol" w:hAnsi="Symbol" w:cs="Symbol" w:hint="default"/>
    </w:rPr>
  </w:style>
  <w:style w:type="character" w:customStyle="1" w:styleId="WW8Num17z0">
    <w:name w:val="WW8Num17z0"/>
    <w:rsid w:val="00494764"/>
    <w:rPr>
      <w:rFonts w:ascii="Times New Roman" w:eastAsia="TimesNewRomanPSMT" w:hAnsi="Times New Roman" w:cs="Times New Roman" w:hint="default"/>
    </w:rPr>
  </w:style>
  <w:style w:type="character" w:customStyle="1" w:styleId="WW8Num17z1">
    <w:name w:val="WW8Num17z1"/>
    <w:rsid w:val="00494764"/>
    <w:rPr>
      <w:rFonts w:ascii="Courier New" w:hAnsi="Courier New" w:cs="Courier New" w:hint="default"/>
    </w:rPr>
  </w:style>
  <w:style w:type="character" w:customStyle="1" w:styleId="WW8Num17z2">
    <w:name w:val="WW8Num17z2"/>
    <w:rsid w:val="00494764"/>
    <w:rPr>
      <w:rFonts w:ascii="Wingdings" w:hAnsi="Wingdings" w:cs="Wingdings" w:hint="default"/>
    </w:rPr>
  </w:style>
  <w:style w:type="character" w:customStyle="1" w:styleId="WW8Num17z3">
    <w:name w:val="WW8Num17z3"/>
    <w:rsid w:val="00494764"/>
    <w:rPr>
      <w:rFonts w:ascii="Symbol" w:hAnsi="Symbol" w:cs="Symbol" w:hint="default"/>
    </w:rPr>
  </w:style>
  <w:style w:type="character" w:customStyle="1" w:styleId="WW8Num18z0">
    <w:name w:val="WW8Num18z0"/>
    <w:rsid w:val="00494764"/>
    <w:rPr>
      <w:rFonts w:hint="default"/>
      <w:strike w:val="0"/>
      <w:dstrike w:val="0"/>
      <w:color w:val="auto"/>
      <w:lang w:val="sr-Cyrl-CS"/>
    </w:rPr>
  </w:style>
  <w:style w:type="character" w:customStyle="1" w:styleId="WW8Num18z1">
    <w:name w:val="WW8Num18z1"/>
    <w:rsid w:val="00494764"/>
  </w:style>
  <w:style w:type="character" w:customStyle="1" w:styleId="WW8Num18z2">
    <w:name w:val="WW8Num18z2"/>
    <w:rsid w:val="00494764"/>
  </w:style>
  <w:style w:type="character" w:customStyle="1" w:styleId="WW8Num18z3">
    <w:name w:val="WW8Num18z3"/>
    <w:rsid w:val="00494764"/>
  </w:style>
  <w:style w:type="character" w:customStyle="1" w:styleId="WW8Num18z4">
    <w:name w:val="WW8Num18z4"/>
    <w:rsid w:val="00494764"/>
  </w:style>
  <w:style w:type="character" w:customStyle="1" w:styleId="WW8Num18z5">
    <w:name w:val="WW8Num18z5"/>
    <w:rsid w:val="00494764"/>
  </w:style>
  <w:style w:type="character" w:customStyle="1" w:styleId="WW8Num18z6">
    <w:name w:val="WW8Num18z6"/>
    <w:rsid w:val="00494764"/>
  </w:style>
  <w:style w:type="character" w:customStyle="1" w:styleId="WW8Num18z7">
    <w:name w:val="WW8Num18z7"/>
    <w:rsid w:val="00494764"/>
  </w:style>
  <w:style w:type="character" w:customStyle="1" w:styleId="WW8Num18z8">
    <w:name w:val="WW8Num18z8"/>
    <w:rsid w:val="00494764"/>
  </w:style>
  <w:style w:type="character" w:customStyle="1" w:styleId="WW8Num19z0">
    <w:name w:val="WW8Num19z0"/>
    <w:rsid w:val="00494764"/>
    <w:rPr>
      <w:rFonts w:hint="default"/>
    </w:rPr>
  </w:style>
  <w:style w:type="character" w:customStyle="1" w:styleId="WW8Num19z1">
    <w:name w:val="WW8Num19z1"/>
    <w:rsid w:val="00494764"/>
  </w:style>
  <w:style w:type="character" w:customStyle="1" w:styleId="WW8Num19z2">
    <w:name w:val="WW8Num19z2"/>
    <w:rsid w:val="00494764"/>
  </w:style>
  <w:style w:type="character" w:customStyle="1" w:styleId="WW8Num19z3">
    <w:name w:val="WW8Num19z3"/>
    <w:rsid w:val="00494764"/>
  </w:style>
  <w:style w:type="character" w:customStyle="1" w:styleId="WW8Num19z4">
    <w:name w:val="WW8Num19z4"/>
    <w:rsid w:val="00494764"/>
  </w:style>
  <w:style w:type="character" w:customStyle="1" w:styleId="WW8Num19z5">
    <w:name w:val="WW8Num19z5"/>
    <w:rsid w:val="00494764"/>
  </w:style>
  <w:style w:type="character" w:customStyle="1" w:styleId="WW8Num19z6">
    <w:name w:val="WW8Num19z6"/>
    <w:rsid w:val="00494764"/>
  </w:style>
  <w:style w:type="character" w:customStyle="1" w:styleId="WW8Num19z7">
    <w:name w:val="WW8Num19z7"/>
    <w:rsid w:val="00494764"/>
  </w:style>
  <w:style w:type="character" w:customStyle="1" w:styleId="WW8Num19z8">
    <w:name w:val="WW8Num19z8"/>
    <w:rsid w:val="00494764"/>
  </w:style>
  <w:style w:type="character" w:customStyle="1" w:styleId="WW8Num20z0">
    <w:name w:val="WW8Num20z0"/>
    <w:rsid w:val="00494764"/>
    <w:rPr>
      <w:rFonts w:hint="default"/>
    </w:rPr>
  </w:style>
  <w:style w:type="character" w:customStyle="1" w:styleId="WW8Num20z1">
    <w:name w:val="WW8Num20z1"/>
    <w:rsid w:val="00494764"/>
  </w:style>
  <w:style w:type="character" w:customStyle="1" w:styleId="WW8Num20z2">
    <w:name w:val="WW8Num20z2"/>
    <w:rsid w:val="00494764"/>
  </w:style>
  <w:style w:type="character" w:customStyle="1" w:styleId="WW8Num20z3">
    <w:name w:val="WW8Num20z3"/>
    <w:rsid w:val="00494764"/>
  </w:style>
  <w:style w:type="character" w:customStyle="1" w:styleId="WW8Num20z4">
    <w:name w:val="WW8Num20z4"/>
    <w:rsid w:val="00494764"/>
  </w:style>
  <w:style w:type="character" w:customStyle="1" w:styleId="WW8Num20z5">
    <w:name w:val="WW8Num20z5"/>
    <w:rsid w:val="00494764"/>
  </w:style>
  <w:style w:type="character" w:customStyle="1" w:styleId="WW8Num20z6">
    <w:name w:val="WW8Num20z6"/>
    <w:rsid w:val="00494764"/>
  </w:style>
  <w:style w:type="character" w:customStyle="1" w:styleId="WW8Num20z7">
    <w:name w:val="WW8Num20z7"/>
    <w:rsid w:val="00494764"/>
  </w:style>
  <w:style w:type="character" w:customStyle="1" w:styleId="WW8Num20z8">
    <w:name w:val="WW8Num20z8"/>
    <w:rsid w:val="00494764"/>
  </w:style>
  <w:style w:type="character" w:customStyle="1" w:styleId="WW8Num21z0">
    <w:name w:val="WW8Num21z0"/>
    <w:rsid w:val="00494764"/>
    <w:rPr>
      <w:rFonts w:ascii="Wingdings" w:eastAsia="Calibri" w:hAnsi="Wingdings" w:cs="Wingdings" w:hint="default"/>
      <w:lang w:val="ru-RU"/>
    </w:rPr>
  </w:style>
  <w:style w:type="character" w:customStyle="1" w:styleId="WW8Num21z1">
    <w:name w:val="WW8Num21z1"/>
    <w:rsid w:val="00494764"/>
    <w:rPr>
      <w:rFonts w:ascii="Courier New" w:hAnsi="Courier New" w:cs="Courier New" w:hint="default"/>
    </w:rPr>
  </w:style>
  <w:style w:type="character" w:customStyle="1" w:styleId="WW8Num21z3">
    <w:name w:val="WW8Num21z3"/>
    <w:rsid w:val="00494764"/>
    <w:rPr>
      <w:rFonts w:ascii="Symbol" w:hAnsi="Symbol" w:cs="Symbol" w:hint="default"/>
    </w:rPr>
  </w:style>
  <w:style w:type="character" w:customStyle="1" w:styleId="WW8Num22z0">
    <w:name w:val="WW8Num22z0"/>
    <w:rsid w:val="00494764"/>
    <w:rPr>
      <w:rFonts w:hint="default"/>
    </w:rPr>
  </w:style>
  <w:style w:type="character" w:customStyle="1" w:styleId="WW8Num22z1">
    <w:name w:val="WW8Num22z1"/>
    <w:rsid w:val="00494764"/>
  </w:style>
  <w:style w:type="character" w:customStyle="1" w:styleId="WW8Num22z2">
    <w:name w:val="WW8Num22z2"/>
    <w:rsid w:val="00494764"/>
  </w:style>
  <w:style w:type="character" w:customStyle="1" w:styleId="WW8Num22z3">
    <w:name w:val="WW8Num22z3"/>
    <w:rsid w:val="00494764"/>
  </w:style>
  <w:style w:type="character" w:customStyle="1" w:styleId="WW8Num22z4">
    <w:name w:val="WW8Num22z4"/>
    <w:rsid w:val="00494764"/>
  </w:style>
  <w:style w:type="character" w:customStyle="1" w:styleId="WW8Num22z5">
    <w:name w:val="WW8Num22z5"/>
    <w:rsid w:val="00494764"/>
  </w:style>
  <w:style w:type="character" w:customStyle="1" w:styleId="WW8Num22z6">
    <w:name w:val="WW8Num22z6"/>
    <w:rsid w:val="00494764"/>
  </w:style>
  <w:style w:type="character" w:customStyle="1" w:styleId="WW8Num22z7">
    <w:name w:val="WW8Num22z7"/>
    <w:rsid w:val="00494764"/>
  </w:style>
  <w:style w:type="character" w:customStyle="1" w:styleId="WW8Num22z8">
    <w:name w:val="WW8Num22z8"/>
    <w:rsid w:val="00494764"/>
  </w:style>
  <w:style w:type="character" w:customStyle="1" w:styleId="WW8Num23z0">
    <w:name w:val="WW8Num23z0"/>
    <w:rsid w:val="00494764"/>
    <w:rPr>
      <w:b/>
      <w:lang w:val="ru-RU"/>
    </w:rPr>
  </w:style>
  <w:style w:type="character" w:customStyle="1" w:styleId="WW8Num23z1">
    <w:name w:val="WW8Num23z1"/>
    <w:rsid w:val="00494764"/>
  </w:style>
  <w:style w:type="character" w:customStyle="1" w:styleId="WW8Num23z2">
    <w:name w:val="WW8Num23z2"/>
    <w:rsid w:val="00494764"/>
  </w:style>
  <w:style w:type="character" w:customStyle="1" w:styleId="WW8Num23z3">
    <w:name w:val="WW8Num23z3"/>
    <w:rsid w:val="00494764"/>
  </w:style>
  <w:style w:type="character" w:customStyle="1" w:styleId="WW8Num23z4">
    <w:name w:val="WW8Num23z4"/>
    <w:rsid w:val="00494764"/>
  </w:style>
  <w:style w:type="character" w:customStyle="1" w:styleId="WW8Num23z5">
    <w:name w:val="WW8Num23z5"/>
    <w:rsid w:val="00494764"/>
  </w:style>
  <w:style w:type="character" w:customStyle="1" w:styleId="WW8Num23z6">
    <w:name w:val="WW8Num23z6"/>
    <w:rsid w:val="00494764"/>
  </w:style>
  <w:style w:type="character" w:customStyle="1" w:styleId="WW8Num23z7">
    <w:name w:val="WW8Num23z7"/>
    <w:rsid w:val="00494764"/>
  </w:style>
  <w:style w:type="character" w:customStyle="1" w:styleId="WW8Num23z8">
    <w:name w:val="WW8Num23z8"/>
    <w:rsid w:val="00494764"/>
  </w:style>
  <w:style w:type="character" w:customStyle="1" w:styleId="WW8Num24z0">
    <w:name w:val="WW8Num24z0"/>
    <w:rsid w:val="00494764"/>
    <w:rPr>
      <w:rFonts w:hint="default"/>
    </w:rPr>
  </w:style>
  <w:style w:type="character" w:customStyle="1" w:styleId="WW8Num24z1">
    <w:name w:val="WW8Num24z1"/>
    <w:rsid w:val="00494764"/>
  </w:style>
  <w:style w:type="character" w:customStyle="1" w:styleId="WW8Num24z2">
    <w:name w:val="WW8Num24z2"/>
    <w:rsid w:val="00494764"/>
  </w:style>
  <w:style w:type="character" w:customStyle="1" w:styleId="WW8Num24z3">
    <w:name w:val="WW8Num24z3"/>
    <w:rsid w:val="00494764"/>
  </w:style>
  <w:style w:type="character" w:customStyle="1" w:styleId="WW8Num24z4">
    <w:name w:val="WW8Num24z4"/>
    <w:rsid w:val="00494764"/>
  </w:style>
  <w:style w:type="character" w:customStyle="1" w:styleId="WW8Num24z5">
    <w:name w:val="WW8Num24z5"/>
    <w:rsid w:val="00494764"/>
  </w:style>
  <w:style w:type="character" w:customStyle="1" w:styleId="WW8Num24z6">
    <w:name w:val="WW8Num24z6"/>
    <w:rsid w:val="00494764"/>
  </w:style>
  <w:style w:type="character" w:customStyle="1" w:styleId="WW8Num24z7">
    <w:name w:val="WW8Num24z7"/>
    <w:rsid w:val="00494764"/>
  </w:style>
  <w:style w:type="character" w:customStyle="1" w:styleId="WW8Num24z8">
    <w:name w:val="WW8Num24z8"/>
    <w:rsid w:val="00494764"/>
  </w:style>
  <w:style w:type="character" w:customStyle="1" w:styleId="WW8Num25z0">
    <w:name w:val="WW8Num25z0"/>
    <w:rsid w:val="00494764"/>
    <w:rPr>
      <w:rFonts w:cs="Arial"/>
      <w:i w:val="0"/>
      <w:sz w:val="24"/>
    </w:rPr>
  </w:style>
  <w:style w:type="character" w:customStyle="1" w:styleId="WW8Num25z1">
    <w:name w:val="WW8Num25z1"/>
    <w:rsid w:val="00494764"/>
  </w:style>
  <w:style w:type="character" w:customStyle="1" w:styleId="WW8Num25z2">
    <w:name w:val="WW8Num25z2"/>
    <w:rsid w:val="00494764"/>
  </w:style>
  <w:style w:type="character" w:customStyle="1" w:styleId="WW8Num25z3">
    <w:name w:val="WW8Num25z3"/>
    <w:rsid w:val="00494764"/>
  </w:style>
  <w:style w:type="character" w:customStyle="1" w:styleId="WW8Num25z4">
    <w:name w:val="WW8Num25z4"/>
    <w:rsid w:val="00494764"/>
  </w:style>
  <w:style w:type="character" w:customStyle="1" w:styleId="WW8Num25z5">
    <w:name w:val="WW8Num25z5"/>
    <w:rsid w:val="00494764"/>
  </w:style>
  <w:style w:type="character" w:customStyle="1" w:styleId="WW8Num25z6">
    <w:name w:val="WW8Num25z6"/>
    <w:rsid w:val="00494764"/>
  </w:style>
  <w:style w:type="character" w:customStyle="1" w:styleId="WW8Num25z7">
    <w:name w:val="WW8Num25z7"/>
    <w:rsid w:val="00494764"/>
  </w:style>
  <w:style w:type="character" w:customStyle="1" w:styleId="WW8Num25z8">
    <w:name w:val="WW8Num25z8"/>
    <w:rsid w:val="00494764"/>
  </w:style>
  <w:style w:type="character" w:customStyle="1" w:styleId="WW8Num26z0">
    <w:name w:val="WW8Num26z0"/>
    <w:rsid w:val="00494764"/>
    <w:rPr>
      <w:rFonts w:ascii="Wingdings" w:hAnsi="Wingdings" w:cs="Wingdings" w:hint="default"/>
    </w:rPr>
  </w:style>
  <w:style w:type="character" w:customStyle="1" w:styleId="WW8Num26z1">
    <w:name w:val="WW8Num26z1"/>
    <w:rsid w:val="00494764"/>
    <w:rPr>
      <w:rFonts w:ascii="Courier New" w:hAnsi="Courier New" w:cs="Courier New" w:hint="default"/>
    </w:rPr>
  </w:style>
  <w:style w:type="character" w:customStyle="1" w:styleId="WW8Num26z3">
    <w:name w:val="WW8Num26z3"/>
    <w:rsid w:val="00494764"/>
    <w:rPr>
      <w:rFonts w:ascii="Symbol" w:hAnsi="Symbol" w:cs="Symbol" w:hint="default"/>
    </w:rPr>
  </w:style>
  <w:style w:type="character" w:customStyle="1" w:styleId="WW8Num27z0">
    <w:name w:val="WW8Num27z0"/>
    <w:rsid w:val="00494764"/>
    <w:rPr>
      <w:rFonts w:ascii="Wingdings" w:hAnsi="Wingdings" w:cs="Wingdings" w:hint="default"/>
    </w:rPr>
  </w:style>
  <w:style w:type="character" w:customStyle="1" w:styleId="WW8Num27z1">
    <w:name w:val="WW8Num27z1"/>
    <w:rsid w:val="00494764"/>
    <w:rPr>
      <w:rFonts w:ascii="Courier New" w:hAnsi="Courier New" w:cs="Courier New" w:hint="default"/>
    </w:rPr>
  </w:style>
  <w:style w:type="character" w:customStyle="1" w:styleId="WW8Num27z3">
    <w:name w:val="WW8Num27z3"/>
    <w:rsid w:val="00494764"/>
    <w:rPr>
      <w:rFonts w:ascii="Symbol" w:hAnsi="Symbol" w:cs="Symbol" w:hint="default"/>
    </w:rPr>
  </w:style>
  <w:style w:type="character" w:customStyle="1" w:styleId="WW8Num10z1">
    <w:name w:val="WW8Num10z1"/>
    <w:rsid w:val="00494764"/>
    <w:rPr>
      <w:rFonts w:ascii="Courier New" w:hAnsi="Courier New" w:cs="Courier New"/>
    </w:rPr>
  </w:style>
  <w:style w:type="character" w:customStyle="1" w:styleId="WW8Num10z2">
    <w:name w:val="WW8Num10z2"/>
    <w:rsid w:val="00494764"/>
    <w:rPr>
      <w:rFonts w:ascii="Wingdings" w:hAnsi="Wingdings" w:cs="Wingdings"/>
    </w:rPr>
  </w:style>
  <w:style w:type="character" w:customStyle="1" w:styleId="WW-DefaultParagraphFont">
    <w:name w:val="WW-Default Paragraph Font"/>
    <w:rsid w:val="00494764"/>
  </w:style>
  <w:style w:type="character" w:customStyle="1" w:styleId="WW-DefaultParagraphFont1">
    <w:name w:val="WW-Default Paragraph Font1"/>
    <w:rsid w:val="00494764"/>
  </w:style>
  <w:style w:type="character" w:customStyle="1" w:styleId="ListParagraphChar">
    <w:name w:val="List Paragraph Char"/>
    <w:rsid w:val="00494764"/>
  </w:style>
  <w:style w:type="character" w:customStyle="1" w:styleId="CommentReference1">
    <w:name w:val="Comment Reference1"/>
    <w:rsid w:val="00494764"/>
    <w:rPr>
      <w:sz w:val="16"/>
      <w:szCs w:val="16"/>
    </w:rPr>
  </w:style>
  <w:style w:type="character" w:customStyle="1" w:styleId="CommentTextChar">
    <w:name w:val="Comment Text Char"/>
    <w:rsid w:val="00494764"/>
    <w:rPr>
      <w:sz w:val="20"/>
      <w:szCs w:val="20"/>
    </w:rPr>
  </w:style>
  <w:style w:type="character" w:customStyle="1" w:styleId="CommentSubjectChar">
    <w:name w:val="Comment Subject Char"/>
    <w:rsid w:val="00494764"/>
    <w:rPr>
      <w:b/>
      <w:bCs/>
      <w:sz w:val="20"/>
      <w:szCs w:val="20"/>
    </w:rPr>
  </w:style>
  <w:style w:type="character" w:customStyle="1" w:styleId="BalloonTextChar">
    <w:name w:val="Balloon Text Char"/>
    <w:rsid w:val="00494764"/>
    <w:rPr>
      <w:rFonts w:ascii="Tahoma" w:hAnsi="Tahoma" w:cs="Tahoma"/>
      <w:sz w:val="16"/>
      <w:szCs w:val="16"/>
    </w:rPr>
  </w:style>
  <w:style w:type="character" w:customStyle="1" w:styleId="Heading1Char">
    <w:name w:val="Heading 1 Char"/>
    <w:rsid w:val="00494764"/>
    <w:rPr>
      <w:rFonts w:ascii="Cambria" w:hAnsi="Cambria" w:cs="font283"/>
      <w:b/>
      <w:bCs/>
      <w:color w:val="365F91"/>
      <w:sz w:val="28"/>
      <w:szCs w:val="28"/>
    </w:rPr>
  </w:style>
  <w:style w:type="character" w:customStyle="1" w:styleId="Heading2Char">
    <w:name w:val="Heading 2 Char"/>
    <w:rsid w:val="00494764"/>
    <w:rPr>
      <w:rFonts w:ascii="Book Antiqua" w:eastAsia="Times New Roman" w:hAnsi="Book Antiqua" w:cs="Times New Roman"/>
      <w:b/>
      <w:bCs/>
      <w:sz w:val="28"/>
      <w:szCs w:val="24"/>
    </w:rPr>
  </w:style>
  <w:style w:type="character" w:customStyle="1" w:styleId="Heading3Char">
    <w:name w:val="Heading 3 Char"/>
    <w:rsid w:val="00494764"/>
    <w:rPr>
      <w:rFonts w:ascii="Arial" w:eastAsia="Times New Roman" w:hAnsi="Arial" w:cs="Times New Roman"/>
      <w:b/>
      <w:bCs/>
      <w:sz w:val="26"/>
      <w:szCs w:val="26"/>
    </w:rPr>
  </w:style>
  <w:style w:type="character" w:customStyle="1" w:styleId="Heading4Char">
    <w:name w:val="Heading 4 Char"/>
    <w:rsid w:val="00494764"/>
    <w:rPr>
      <w:rFonts w:ascii="Book Antiqua" w:eastAsia="Times New Roman" w:hAnsi="Book Antiqua" w:cs="Times New Roman"/>
      <w:b/>
      <w:bCs/>
      <w:sz w:val="28"/>
      <w:szCs w:val="24"/>
      <w:u w:val="single"/>
    </w:rPr>
  </w:style>
  <w:style w:type="character" w:customStyle="1" w:styleId="Heading5Char">
    <w:name w:val="Heading 5 Char"/>
    <w:rsid w:val="00494764"/>
    <w:rPr>
      <w:rFonts w:ascii="Times New Roman" w:eastAsia="Times New Roman" w:hAnsi="Times New Roman" w:cs="Times New Roman"/>
      <w:b/>
      <w:bCs/>
      <w:i/>
      <w:iCs/>
      <w:sz w:val="26"/>
      <w:szCs w:val="26"/>
      <w:lang w:val="en-US"/>
    </w:rPr>
  </w:style>
  <w:style w:type="character" w:customStyle="1" w:styleId="Heading6Char">
    <w:name w:val="Heading 6 Char"/>
    <w:rsid w:val="00494764"/>
    <w:rPr>
      <w:rFonts w:ascii="Book Antiqua" w:eastAsia="Times New Roman" w:hAnsi="Book Antiqua" w:cs="Times New Roman"/>
      <w:sz w:val="28"/>
      <w:szCs w:val="24"/>
    </w:rPr>
  </w:style>
  <w:style w:type="character" w:customStyle="1" w:styleId="Heading7Char">
    <w:name w:val="Heading 7 Char"/>
    <w:rsid w:val="00494764"/>
    <w:rPr>
      <w:rFonts w:ascii="Book Antiqua" w:eastAsia="Times New Roman" w:hAnsi="Book Antiqua" w:cs="Arial"/>
      <w:b/>
      <w:bCs/>
      <w:sz w:val="24"/>
      <w:szCs w:val="24"/>
    </w:rPr>
  </w:style>
  <w:style w:type="character" w:customStyle="1" w:styleId="Heading8Char">
    <w:name w:val="Heading 8 Char"/>
    <w:rsid w:val="00494764"/>
    <w:rPr>
      <w:rFonts w:ascii="Times New Roman" w:eastAsia="Times New Roman" w:hAnsi="Times New Roman" w:cs="Times New Roman"/>
      <w:b/>
      <w:sz w:val="24"/>
      <w:szCs w:val="24"/>
    </w:rPr>
  </w:style>
  <w:style w:type="character" w:customStyle="1" w:styleId="Heading9Char">
    <w:name w:val="Heading 9 Char"/>
    <w:rsid w:val="00494764"/>
    <w:rPr>
      <w:rFonts w:ascii="Arial" w:eastAsia="Times New Roman" w:hAnsi="Arial" w:cs="Arial"/>
      <w:lang w:val="en-US"/>
    </w:rPr>
  </w:style>
  <w:style w:type="character" w:customStyle="1" w:styleId="BodyText2Char">
    <w:name w:val="Body Text 2 Char"/>
    <w:rsid w:val="00494764"/>
    <w:rPr>
      <w:sz w:val="24"/>
      <w:szCs w:val="24"/>
    </w:rPr>
  </w:style>
  <w:style w:type="character" w:customStyle="1" w:styleId="BodyText2Char1">
    <w:name w:val="Body Text 2 Char1"/>
    <w:basedOn w:val="WW-DefaultParagraphFont1"/>
    <w:rsid w:val="00494764"/>
  </w:style>
  <w:style w:type="character" w:customStyle="1" w:styleId="BodyText3Char">
    <w:name w:val="Body Text 3 Char"/>
    <w:rsid w:val="00494764"/>
    <w:rPr>
      <w:rFonts w:ascii="Times New Roman" w:eastAsia="Times New Roman" w:hAnsi="Times New Roman" w:cs="Times New Roman"/>
      <w:sz w:val="16"/>
      <w:szCs w:val="16"/>
    </w:rPr>
  </w:style>
  <w:style w:type="character" w:customStyle="1" w:styleId="NoSpacingChar">
    <w:name w:val="No Spacing Char"/>
    <w:rsid w:val="00494764"/>
    <w:rPr>
      <w:rFonts w:cs="font283"/>
      <w:lang w:val="en-US"/>
    </w:rPr>
  </w:style>
  <w:style w:type="character" w:customStyle="1" w:styleId="HeaderChar">
    <w:name w:val="Header Char"/>
    <w:basedOn w:val="WW-DefaultParagraphFont1"/>
    <w:rsid w:val="00494764"/>
  </w:style>
  <w:style w:type="character" w:customStyle="1" w:styleId="FooterChar">
    <w:name w:val="Footer Char"/>
    <w:basedOn w:val="WW-DefaultParagraphFont1"/>
    <w:rsid w:val="00494764"/>
  </w:style>
  <w:style w:type="character" w:customStyle="1" w:styleId="ListLabel1">
    <w:name w:val="ListLabel 1"/>
    <w:rsid w:val="00494764"/>
    <w:rPr>
      <w:rFonts w:cs="Courier New"/>
    </w:rPr>
  </w:style>
  <w:style w:type="character" w:customStyle="1" w:styleId="ListLabel2">
    <w:name w:val="ListLabel 2"/>
    <w:rsid w:val="00494764"/>
    <w:rPr>
      <w:b/>
      <w:i w:val="0"/>
      <w:sz w:val="24"/>
      <w:szCs w:val="24"/>
    </w:rPr>
  </w:style>
  <w:style w:type="character" w:customStyle="1" w:styleId="ListLabel3">
    <w:name w:val="ListLabel 3"/>
    <w:rsid w:val="00494764"/>
    <w:rPr>
      <w:rFonts w:cs="Arial"/>
      <w:i w:val="0"/>
      <w:sz w:val="24"/>
    </w:rPr>
  </w:style>
  <w:style w:type="character" w:customStyle="1" w:styleId="ListLabel4">
    <w:name w:val="ListLabel 4"/>
    <w:rsid w:val="00494764"/>
    <w:rPr>
      <w:rFonts w:cs="Arial"/>
      <w:b w:val="0"/>
      <w:i w:val="0"/>
      <w:sz w:val="24"/>
    </w:rPr>
  </w:style>
  <w:style w:type="character" w:customStyle="1" w:styleId="ListLabel5">
    <w:name w:val="ListLabel 5"/>
    <w:rsid w:val="00494764"/>
    <w:rPr>
      <w:rFonts w:cs="Calibri"/>
    </w:rPr>
  </w:style>
  <w:style w:type="character" w:customStyle="1" w:styleId="ListLabel6">
    <w:name w:val="ListLabel 6"/>
    <w:rsid w:val="00494764"/>
    <w:rPr>
      <w:b w:val="0"/>
      <w:i w:val="0"/>
      <w:color w:val="00000A"/>
    </w:rPr>
  </w:style>
  <w:style w:type="character" w:customStyle="1" w:styleId="ListLabel7">
    <w:name w:val="ListLabel 7"/>
    <w:rsid w:val="00494764"/>
    <w:rPr>
      <w:rFonts w:eastAsia="TimesNewRomanPSMT" w:cs="Times New Roman"/>
    </w:rPr>
  </w:style>
  <w:style w:type="character" w:customStyle="1" w:styleId="ListLabel8">
    <w:name w:val="ListLabel 8"/>
    <w:rsid w:val="00494764"/>
    <w:rPr>
      <w:i w:val="0"/>
    </w:rPr>
  </w:style>
  <w:style w:type="character" w:customStyle="1" w:styleId="NumberingSymbols">
    <w:name w:val="Numbering Symbols"/>
    <w:rsid w:val="00494764"/>
  </w:style>
  <w:style w:type="character" w:styleId="Hyperlink">
    <w:name w:val="Hyperlink"/>
    <w:rsid w:val="00494764"/>
    <w:rPr>
      <w:color w:val="0000FF"/>
      <w:u w:val="single"/>
    </w:rPr>
  </w:style>
  <w:style w:type="character" w:customStyle="1" w:styleId="CharChar1">
    <w:name w:val="Char Char1"/>
    <w:rsid w:val="00494764"/>
    <w:rPr>
      <w:lang w:eastAsia="ar-SA" w:bidi="ar-SA"/>
    </w:rPr>
  </w:style>
  <w:style w:type="character" w:customStyle="1" w:styleId="apple-converted-space">
    <w:name w:val="apple-converted-space"/>
    <w:rsid w:val="00494764"/>
  </w:style>
  <w:style w:type="character" w:customStyle="1" w:styleId="apple-style-span">
    <w:name w:val="apple-style-span"/>
    <w:basedOn w:val="DefaultParagraphFont"/>
    <w:rsid w:val="00494764"/>
  </w:style>
  <w:style w:type="character" w:customStyle="1" w:styleId="CharChar2">
    <w:name w:val="Char Char2"/>
    <w:rsid w:val="00494764"/>
    <w:rPr>
      <w:sz w:val="24"/>
      <w:szCs w:val="24"/>
      <w:lang w:eastAsia="ar-SA" w:bidi="ar-SA"/>
    </w:rPr>
  </w:style>
  <w:style w:type="paragraph" w:customStyle="1" w:styleId="Heading">
    <w:name w:val="Heading"/>
    <w:basedOn w:val="Normal"/>
    <w:next w:val="BodyText"/>
    <w:rsid w:val="00494764"/>
    <w:pPr>
      <w:keepNext/>
      <w:spacing w:before="240" w:after="120"/>
    </w:pPr>
    <w:rPr>
      <w:rFonts w:ascii="Arial" w:hAnsi="Arial" w:cs="Mangal"/>
      <w:sz w:val="28"/>
      <w:szCs w:val="28"/>
    </w:rPr>
  </w:style>
  <w:style w:type="paragraph" w:styleId="BodyText">
    <w:name w:val="Body Text"/>
    <w:basedOn w:val="Normal"/>
    <w:rsid w:val="00494764"/>
    <w:pPr>
      <w:spacing w:after="120"/>
    </w:pPr>
  </w:style>
  <w:style w:type="paragraph" w:styleId="List">
    <w:name w:val="List"/>
    <w:basedOn w:val="BodyText"/>
    <w:rsid w:val="00494764"/>
    <w:rPr>
      <w:rFonts w:cs="Mangal"/>
    </w:rPr>
  </w:style>
  <w:style w:type="paragraph" w:styleId="Caption">
    <w:name w:val="caption"/>
    <w:basedOn w:val="Normal"/>
    <w:qFormat/>
    <w:rsid w:val="00494764"/>
    <w:pPr>
      <w:suppressLineNumbers/>
      <w:spacing w:before="120" w:after="120"/>
    </w:pPr>
    <w:rPr>
      <w:rFonts w:cs="Mangal"/>
      <w:i/>
      <w:iCs/>
    </w:rPr>
  </w:style>
  <w:style w:type="paragraph" w:customStyle="1" w:styleId="Index">
    <w:name w:val="Index"/>
    <w:basedOn w:val="Normal"/>
    <w:rsid w:val="00494764"/>
    <w:pPr>
      <w:suppressLineNumbers/>
    </w:pPr>
    <w:rPr>
      <w:rFonts w:cs="Mangal"/>
    </w:rPr>
  </w:style>
  <w:style w:type="paragraph" w:styleId="ListParagraph">
    <w:name w:val="List Paragraph"/>
    <w:basedOn w:val="Normal"/>
    <w:uiPriority w:val="34"/>
    <w:qFormat/>
    <w:rsid w:val="00494764"/>
    <w:pPr>
      <w:ind w:left="720"/>
    </w:pPr>
  </w:style>
  <w:style w:type="paragraph" w:customStyle="1" w:styleId="CommentText1">
    <w:name w:val="Comment Text1"/>
    <w:basedOn w:val="Normal"/>
    <w:rsid w:val="00494764"/>
    <w:rPr>
      <w:sz w:val="20"/>
      <w:szCs w:val="20"/>
    </w:rPr>
  </w:style>
  <w:style w:type="paragraph" w:customStyle="1" w:styleId="CommentSubject1">
    <w:name w:val="Comment Subject1"/>
    <w:basedOn w:val="CommentText1"/>
    <w:rsid w:val="00494764"/>
    <w:rPr>
      <w:b/>
      <w:bCs/>
    </w:rPr>
  </w:style>
  <w:style w:type="paragraph" w:styleId="BalloonText">
    <w:name w:val="Balloon Text"/>
    <w:basedOn w:val="Normal"/>
    <w:rsid w:val="00494764"/>
    <w:rPr>
      <w:rFonts w:ascii="Tahoma" w:hAnsi="Tahoma" w:cs="Tahoma"/>
      <w:sz w:val="16"/>
      <w:szCs w:val="16"/>
    </w:rPr>
  </w:style>
  <w:style w:type="paragraph" w:customStyle="1" w:styleId="ContentsHeading">
    <w:name w:val="Contents Heading"/>
    <w:basedOn w:val="Heading1"/>
    <w:rsid w:val="00494764"/>
    <w:pPr>
      <w:suppressLineNumbers/>
    </w:pPr>
    <w:rPr>
      <w:sz w:val="32"/>
      <w:szCs w:val="32"/>
    </w:rPr>
  </w:style>
  <w:style w:type="paragraph" w:styleId="BodyText2">
    <w:name w:val="Body Text 2"/>
    <w:basedOn w:val="Normal"/>
    <w:rsid w:val="00494764"/>
    <w:pPr>
      <w:spacing w:after="120" w:line="480" w:lineRule="auto"/>
    </w:pPr>
  </w:style>
  <w:style w:type="paragraph" w:styleId="BodyText3">
    <w:name w:val="Body Text 3"/>
    <w:basedOn w:val="Normal"/>
    <w:rsid w:val="00494764"/>
    <w:pPr>
      <w:spacing w:after="120"/>
    </w:pPr>
    <w:rPr>
      <w:rFonts w:eastAsia="Times New Roman"/>
      <w:sz w:val="16"/>
      <w:szCs w:val="16"/>
    </w:rPr>
  </w:style>
  <w:style w:type="paragraph" w:styleId="NoSpacing">
    <w:name w:val="No Spacing"/>
    <w:qFormat/>
    <w:rsid w:val="0049476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494764"/>
    <w:pPr>
      <w:suppressLineNumbers/>
      <w:tabs>
        <w:tab w:val="center" w:pos="4513"/>
        <w:tab w:val="right" w:pos="9026"/>
      </w:tabs>
    </w:pPr>
  </w:style>
  <w:style w:type="paragraph" w:styleId="Footer">
    <w:name w:val="footer"/>
    <w:basedOn w:val="Normal"/>
    <w:rsid w:val="00494764"/>
    <w:pPr>
      <w:suppressLineNumbers/>
      <w:tabs>
        <w:tab w:val="center" w:pos="4513"/>
        <w:tab w:val="right" w:pos="9026"/>
      </w:tabs>
    </w:pPr>
  </w:style>
  <w:style w:type="paragraph" w:customStyle="1" w:styleId="TableContents">
    <w:name w:val="Table Contents"/>
    <w:basedOn w:val="Normal"/>
    <w:rsid w:val="00494764"/>
    <w:pPr>
      <w:suppressLineNumbers/>
    </w:pPr>
  </w:style>
  <w:style w:type="paragraph" w:customStyle="1" w:styleId="TableHeading">
    <w:name w:val="Table Heading"/>
    <w:basedOn w:val="TableContents"/>
    <w:rsid w:val="00494764"/>
    <w:pPr>
      <w:jc w:val="center"/>
    </w:pPr>
    <w:rPr>
      <w:b/>
      <w:bCs/>
    </w:rPr>
  </w:style>
  <w:style w:type="paragraph" w:customStyle="1" w:styleId="PythagoreanTheorem">
    <w:name w:val="Pythagorean Theorem"/>
    <w:rsid w:val="00494764"/>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494764"/>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494764"/>
    <w:pPr>
      <w:suppressAutoHyphens w:val="0"/>
      <w:spacing w:line="240" w:lineRule="auto"/>
    </w:pPr>
    <w:rPr>
      <w:rFonts w:eastAsia="Times New Roman"/>
      <w:color w:val="auto"/>
      <w:sz w:val="20"/>
      <w:szCs w:val="20"/>
    </w:rPr>
  </w:style>
  <w:style w:type="paragraph" w:styleId="NormalWeb">
    <w:name w:val="Normal (Web)"/>
    <w:basedOn w:val="Normal"/>
    <w:rsid w:val="00494764"/>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494764"/>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494764"/>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
    <w:name w:val="Normal1"/>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__char"/>
    <w:basedOn w:val="DefaultParagraphFont"/>
    <w:rsid w:val="00376099"/>
  </w:style>
  <w:style w:type="paragraph" w:customStyle="1" w:styleId="Default">
    <w:name w:val="Default"/>
    <w:rsid w:val="00042BB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2255721">
      <w:bodyDiv w:val="1"/>
      <w:marLeft w:val="0"/>
      <w:marRight w:val="0"/>
      <w:marTop w:val="0"/>
      <w:marBottom w:val="0"/>
      <w:divBdr>
        <w:top w:val="none" w:sz="0" w:space="0" w:color="auto"/>
        <w:left w:val="none" w:sz="0" w:space="0" w:color="auto"/>
        <w:bottom w:val="none" w:sz="0" w:space="0" w:color="auto"/>
        <w:right w:val="none" w:sz="0" w:space="0" w:color="auto"/>
      </w:divBdr>
    </w:div>
    <w:div w:id="186220284">
      <w:bodyDiv w:val="1"/>
      <w:marLeft w:val="0"/>
      <w:marRight w:val="0"/>
      <w:marTop w:val="0"/>
      <w:marBottom w:val="0"/>
      <w:divBdr>
        <w:top w:val="none" w:sz="0" w:space="0" w:color="auto"/>
        <w:left w:val="none" w:sz="0" w:space="0" w:color="auto"/>
        <w:bottom w:val="none" w:sz="0" w:space="0" w:color="auto"/>
        <w:right w:val="none" w:sz="0" w:space="0" w:color="auto"/>
      </w:divBdr>
    </w:div>
    <w:div w:id="598638050">
      <w:bodyDiv w:val="1"/>
      <w:marLeft w:val="0"/>
      <w:marRight w:val="0"/>
      <w:marTop w:val="0"/>
      <w:marBottom w:val="0"/>
      <w:divBdr>
        <w:top w:val="none" w:sz="0" w:space="0" w:color="auto"/>
        <w:left w:val="none" w:sz="0" w:space="0" w:color="auto"/>
        <w:bottom w:val="none" w:sz="0" w:space="0" w:color="auto"/>
        <w:right w:val="none" w:sz="0" w:space="0" w:color="auto"/>
      </w:divBdr>
    </w:div>
    <w:div w:id="1027414315">
      <w:bodyDiv w:val="1"/>
      <w:marLeft w:val="0"/>
      <w:marRight w:val="0"/>
      <w:marTop w:val="0"/>
      <w:marBottom w:val="0"/>
      <w:divBdr>
        <w:top w:val="none" w:sz="0" w:space="0" w:color="auto"/>
        <w:left w:val="none" w:sz="0" w:space="0" w:color="auto"/>
        <w:bottom w:val="none" w:sz="0" w:space="0" w:color="auto"/>
        <w:right w:val="none" w:sz="0" w:space="0" w:color="auto"/>
      </w:divBdr>
    </w:div>
    <w:div w:id="1328286120">
      <w:bodyDiv w:val="1"/>
      <w:marLeft w:val="0"/>
      <w:marRight w:val="0"/>
      <w:marTop w:val="0"/>
      <w:marBottom w:val="0"/>
      <w:divBdr>
        <w:top w:val="none" w:sz="0" w:space="0" w:color="auto"/>
        <w:left w:val="none" w:sz="0" w:space="0" w:color="auto"/>
        <w:bottom w:val="none" w:sz="0" w:space="0" w:color="auto"/>
        <w:right w:val="none" w:sz="0" w:space="0" w:color="auto"/>
      </w:divBdr>
    </w:div>
    <w:div w:id="1383942299">
      <w:bodyDiv w:val="1"/>
      <w:marLeft w:val="0"/>
      <w:marRight w:val="0"/>
      <w:marTop w:val="0"/>
      <w:marBottom w:val="0"/>
      <w:divBdr>
        <w:top w:val="none" w:sz="0" w:space="0" w:color="auto"/>
        <w:left w:val="none" w:sz="0" w:space="0" w:color="auto"/>
        <w:bottom w:val="none" w:sz="0" w:space="0" w:color="auto"/>
        <w:right w:val="none" w:sz="0" w:space="0" w:color="auto"/>
      </w:divBdr>
    </w:div>
    <w:div w:id="1861771967">
      <w:bodyDiv w:val="1"/>
      <w:marLeft w:val="0"/>
      <w:marRight w:val="0"/>
      <w:marTop w:val="0"/>
      <w:marBottom w:val="0"/>
      <w:divBdr>
        <w:top w:val="none" w:sz="0" w:space="0" w:color="auto"/>
        <w:left w:val="none" w:sz="0" w:space="0" w:color="auto"/>
        <w:bottom w:val="none" w:sz="0" w:space="0" w:color="auto"/>
        <w:right w:val="none" w:sz="0" w:space="0" w:color="auto"/>
      </w:divBdr>
    </w:div>
    <w:div w:id="1931086811">
      <w:bodyDiv w:val="1"/>
      <w:marLeft w:val="0"/>
      <w:marRight w:val="0"/>
      <w:marTop w:val="0"/>
      <w:marBottom w:val="0"/>
      <w:divBdr>
        <w:top w:val="none" w:sz="0" w:space="0" w:color="auto"/>
        <w:left w:val="none" w:sz="0" w:space="0" w:color="auto"/>
        <w:bottom w:val="none" w:sz="0" w:space="0" w:color="auto"/>
        <w:right w:val="none" w:sz="0" w:space="0" w:color="auto"/>
      </w:divBdr>
    </w:div>
    <w:div w:id="19846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aradost@mts.rs" TargetMode="External"/><Relationship Id="rId13" Type="http://schemas.openxmlformats.org/officeDocument/2006/relationships/hyperlink" Target="file:///C:\AppData\Local\Microsoft\AppData\Local\Microsoft\Windows\OSIGURANJE%20INFEKTIVNOG%20OTPADA%20%2040-2015\www.minrzs.gov.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dost.edu.rs" TargetMode="External"/><Relationship Id="rId12" Type="http://schemas.openxmlformats.org/officeDocument/2006/relationships/hyperlink" Target="http://www.merz.go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ppData\Local\Microsoft\AppData\Local\Microsoft\Windows\OSIGURANJE%20INFEKTIVNOG%20OTPADA%20%2040-2015\www.sepa.gov.rs" TargetMode="External"/><Relationship Id="rId5" Type="http://schemas.openxmlformats.org/officeDocument/2006/relationships/footnotes" Target="footnotes.xml"/><Relationship Id="rId15" Type="http://schemas.openxmlformats.org/officeDocument/2006/relationships/hyperlink" Target="mailto:nabavkaradost@mts.rs" TargetMode="External"/><Relationship Id="rId10" Type="http://schemas.openxmlformats.org/officeDocument/2006/relationships/hyperlink" Target="http://poreskaupravars.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AppData\Local\Microsoft\AppData\Local\Microsoft\Windows\OSIGURANJE%20INFEKTIVNOG%20OTPADA%20%2040-2015\www.mfp.gov.rs" TargetMode="External"/><Relationship Id="rId14" Type="http://schemas.openxmlformats.org/officeDocument/2006/relationships/hyperlink" Target="mailto:nabavkaradost@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30</Pages>
  <Words>9322</Words>
  <Characters>53138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МОДЕЛ</vt:lpstr>
    </vt:vector>
  </TitlesOfParts>
  <Company>Deftones</Company>
  <LinksUpToDate>false</LinksUpToDate>
  <CharactersWithSpaces>62336</CharactersWithSpaces>
  <SharedDoc>false</SharedDoc>
  <HLinks>
    <vt:vector size="54" baseType="variant">
      <vt:variant>
        <vt:i4>7274590</vt:i4>
      </vt:variant>
      <vt:variant>
        <vt:i4>24</vt:i4>
      </vt:variant>
      <vt:variant>
        <vt:i4>0</vt:i4>
      </vt:variant>
      <vt:variant>
        <vt:i4>5</vt:i4>
      </vt:variant>
      <vt:variant>
        <vt:lpwstr>mailto:nabavkaradost@mts.rs</vt:lpwstr>
      </vt:variant>
      <vt:variant>
        <vt:lpwstr/>
      </vt:variant>
      <vt:variant>
        <vt:i4>7274590</vt:i4>
      </vt:variant>
      <vt:variant>
        <vt:i4>21</vt:i4>
      </vt:variant>
      <vt:variant>
        <vt:i4>0</vt:i4>
      </vt:variant>
      <vt:variant>
        <vt:i4>5</vt:i4>
      </vt:variant>
      <vt:variant>
        <vt:lpwstr>mailto:nabavkaradost@mts.rs</vt:lpwstr>
      </vt:variant>
      <vt:variant>
        <vt:lpwstr/>
      </vt:variant>
      <vt:variant>
        <vt:i4>1966081</vt:i4>
      </vt:variant>
      <vt:variant>
        <vt:i4>18</vt:i4>
      </vt:variant>
      <vt:variant>
        <vt:i4>0</vt:i4>
      </vt:variant>
      <vt:variant>
        <vt:i4>5</vt:i4>
      </vt:variant>
      <vt:variant>
        <vt:lpwstr>../../../../../../../../AppData/Local/Microsoft/AppData/Local/Microsoft/Windows/OSIGURANJE INFEKTIVNOG OTPADA  40-2015/www.minrzs.gov.rs</vt:lpwstr>
      </vt:variant>
      <vt:variant>
        <vt:lpwstr/>
      </vt:variant>
      <vt:variant>
        <vt:i4>2621484</vt:i4>
      </vt:variant>
      <vt:variant>
        <vt:i4>15</vt:i4>
      </vt:variant>
      <vt:variant>
        <vt:i4>0</vt:i4>
      </vt:variant>
      <vt:variant>
        <vt:i4>5</vt:i4>
      </vt:variant>
      <vt:variant>
        <vt:lpwstr>http://www.merz.gov.rs/</vt:lpwstr>
      </vt:variant>
      <vt:variant>
        <vt:lpwstr/>
      </vt:variant>
      <vt:variant>
        <vt:i4>6553709</vt:i4>
      </vt:variant>
      <vt:variant>
        <vt:i4>12</vt:i4>
      </vt:variant>
      <vt:variant>
        <vt:i4>0</vt:i4>
      </vt:variant>
      <vt:variant>
        <vt:i4>5</vt:i4>
      </vt:variant>
      <vt:variant>
        <vt:lpwstr>../../../../../../../../AppData/Local/Microsoft/AppData/Local/Microsoft/Windows/OSIGURANJE INFEKTIVNOG OTPADA  40-2015/www.sepa.gov.rs</vt:lpwstr>
      </vt:variant>
      <vt:variant>
        <vt:lpwstr/>
      </vt:variant>
      <vt:variant>
        <vt:i4>3145783</vt:i4>
      </vt:variant>
      <vt:variant>
        <vt:i4>9</vt:i4>
      </vt:variant>
      <vt:variant>
        <vt:i4>0</vt:i4>
      </vt:variant>
      <vt:variant>
        <vt:i4>5</vt:i4>
      </vt:variant>
      <vt:variant>
        <vt:lpwstr>http://poreskaupravars.org/</vt:lpwstr>
      </vt:variant>
      <vt:variant>
        <vt:lpwstr/>
      </vt:variant>
      <vt:variant>
        <vt:i4>327683</vt:i4>
      </vt:variant>
      <vt:variant>
        <vt:i4>6</vt:i4>
      </vt:variant>
      <vt:variant>
        <vt:i4>0</vt:i4>
      </vt:variant>
      <vt:variant>
        <vt:i4>5</vt:i4>
      </vt:variant>
      <vt:variant>
        <vt:lpwstr>../../../../../../../../AppData/Local/Microsoft/AppData/Local/Microsoft/Windows/OSIGURANJE INFEKTIVNOG OTPADA  40-2015/www.mfp.gov.rs</vt:lpwstr>
      </vt:variant>
      <vt:variant>
        <vt:lpwstr/>
      </vt:variant>
      <vt:variant>
        <vt:i4>7274590</vt:i4>
      </vt:variant>
      <vt:variant>
        <vt:i4>3</vt:i4>
      </vt:variant>
      <vt:variant>
        <vt:i4>0</vt:i4>
      </vt:variant>
      <vt:variant>
        <vt:i4>5</vt:i4>
      </vt:variant>
      <vt:variant>
        <vt:lpwstr>mailto:nabavkaradost@mts.rs</vt:lpwstr>
      </vt:variant>
      <vt:variant>
        <vt:lpwstr/>
      </vt:variant>
      <vt:variant>
        <vt:i4>5832776</vt:i4>
      </vt:variant>
      <vt:variant>
        <vt:i4>0</vt:i4>
      </vt:variant>
      <vt:variant>
        <vt:i4>0</vt:i4>
      </vt:variant>
      <vt:variant>
        <vt:i4>5</vt:i4>
      </vt:variant>
      <vt:variant>
        <vt:lpwstr>http://www.radost.edu.rs/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Tatjana</cp:lastModifiedBy>
  <cp:revision>15</cp:revision>
  <cp:lastPrinted>2020-05-15T07:21:00Z</cp:lastPrinted>
  <dcterms:created xsi:type="dcterms:W3CDTF">2020-03-03T08:06:00Z</dcterms:created>
  <dcterms:modified xsi:type="dcterms:W3CDTF">2020-05-15T07:46:00Z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